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611" w:rsidRPr="002B6611" w:rsidRDefault="002B6611" w:rsidP="002B6611">
      <w:pPr>
        <w:pStyle w:val="a3"/>
        <w:jc w:val="center"/>
        <w:rPr>
          <w:rFonts w:ascii="Times New Roman" w:hAnsi="Times New Roman"/>
          <w:b/>
          <w:sz w:val="28"/>
          <w:szCs w:val="28"/>
        </w:rPr>
      </w:pPr>
      <w:r w:rsidRPr="002B6611">
        <w:rPr>
          <w:rFonts w:ascii="Times New Roman" w:hAnsi="Times New Roman"/>
          <w:b/>
          <w:sz w:val="28"/>
          <w:szCs w:val="28"/>
        </w:rPr>
        <w:t>КАЛУЖСКАЯ  ОБЛАСТЬ</w:t>
      </w:r>
    </w:p>
    <w:p w:rsidR="002B6611" w:rsidRPr="002B6611" w:rsidRDefault="002B6611" w:rsidP="002B6611">
      <w:pPr>
        <w:pStyle w:val="a3"/>
        <w:jc w:val="center"/>
        <w:rPr>
          <w:rFonts w:ascii="Times New Roman" w:hAnsi="Times New Roman"/>
          <w:b/>
          <w:sz w:val="28"/>
          <w:szCs w:val="28"/>
        </w:rPr>
      </w:pPr>
      <w:r w:rsidRPr="002B6611">
        <w:rPr>
          <w:rFonts w:ascii="Times New Roman" w:hAnsi="Times New Roman"/>
          <w:b/>
          <w:sz w:val="28"/>
          <w:szCs w:val="28"/>
        </w:rPr>
        <w:t>МУНИЦИПАЛЬНЫЙ РАЙОН «БАБЫНИНСКИЙ  РАЙОН»</w:t>
      </w:r>
    </w:p>
    <w:p w:rsidR="002B6611" w:rsidRPr="002B6611" w:rsidRDefault="002B6611" w:rsidP="002B6611">
      <w:pPr>
        <w:pStyle w:val="a3"/>
        <w:jc w:val="center"/>
        <w:rPr>
          <w:rFonts w:ascii="Times New Roman" w:hAnsi="Times New Roman"/>
          <w:b/>
          <w:sz w:val="28"/>
          <w:szCs w:val="28"/>
        </w:rPr>
      </w:pPr>
      <w:r w:rsidRPr="002B6611">
        <w:rPr>
          <w:rFonts w:ascii="Times New Roman" w:hAnsi="Times New Roman"/>
          <w:b/>
          <w:sz w:val="28"/>
          <w:szCs w:val="28"/>
        </w:rPr>
        <w:t>МУНИЦИПАЛЬНОЕ  ОБРАЗОВАНИЕ СЕЛЬСКОЕ ПОСЕЛЕНИЕ</w:t>
      </w:r>
    </w:p>
    <w:p w:rsidR="002B6611" w:rsidRPr="002B6611" w:rsidRDefault="002B6611" w:rsidP="002B6611">
      <w:pPr>
        <w:pStyle w:val="a3"/>
        <w:jc w:val="center"/>
        <w:rPr>
          <w:rFonts w:ascii="Times New Roman" w:hAnsi="Times New Roman"/>
          <w:b/>
          <w:sz w:val="28"/>
          <w:szCs w:val="28"/>
        </w:rPr>
      </w:pPr>
      <w:r w:rsidRPr="002B6611">
        <w:rPr>
          <w:rFonts w:ascii="Times New Roman" w:hAnsi="Times New Roman"/>
          <w:b/>
          <w:sz w:val="28"/>
          <w:szCs w:val="28"/>
        </w:rPr>
        <w:t>« СЕЛО  САБУРОВЩИНО»</w:t>
      </w:r>
    </w:p>
    <w:p w:rsidR="002B6611" w:rsidRPr="002B6611" w:rsidRDefault="002B6611" w:rsidP="002B6611">
      <w:pPr>
        <w:pStyle w:val="a3"/>
        <w:jc w:val="center"/>
        <w:rPr>
          <w:rFonts w:ascii="Times New Roman" w:hAnsi="Times New Roman"/>
          <w:b/>
          <w:sz w:val="28"/>
          <w:szCs w:val="28"/>
        </w:rPr>
      </w:pPr>
    </w:p>
    <w:p w:rsidR="002B6611" w:rsidRPr="002B6611" w:rsidRDefault="002B6611" w:rsidP="002B6611">
      <w:pPr>
        <w:pStyle w:val="a3"/>
        <w:jc w:val="center"/>
        <w:rPr>
          <w:rFonts w:ascii="Times New Roman" w:hAnsi="Times New Roman"/>
          <w:b/>
          <w:sz w:val="28"/>
          <w:szCs w:val="28"/>
        </w:rPr>
      </w:pPr>
      <w:r w:rsidRPr="002B6611">
        <w:rPr>
          <w:rFonts w:ascii="Times New Roman" w:hAnsi="Times New Roman"/>
          <w:b/>
          <w:sz w:val="28"/>
          <w:szCs w:val="28"/>
        </w:rPr>
        <w:t>СЕЛЬСКАЯ  ДУМА</w:t>
      </w:r>
    </w:p>
    <w:p w:rsidR="002B6611" w:rsidRPr="002B6611" w:rsidRDefault="002B6611" w:rsidP="002B6611">
      <w:pPr>
        <w:pStyle w:val="a3"/>
        <w:jc w:val="center"/>
        <w:rPr>
          <w:rFonts w:ascii="Times New Roman" w:hAnsi="Times New Roman"/>
          <w:b/>
          <w:sz w:val="28"/>
          <w:szCs w:val="28"/>
        </w:rPr>
      </w:pPr>
    </w:p>
    <w:p w:rsidR="002B6611" w:rsidRDefault="002B6611" w:rsidP="002B6611">
      <w:pPr>
        <w:pStyle w:val="a3"/>
        <w:jc w:val="center"/>
        <w:rPr>
          <w:rFonts w:ascii="Times New Roman" w:hAnsi="Times New Roman"/>
          <w:b/>
          <w:spacing w:val="-4"/>
          <w:position w:val="-4"/>
        </w:rPr>
      </w:pPr>
      <w:r w:rsidRPr="002B6611">
        <w:rPr>
          <w:rFonts w:ascii="Times New Roman" w:hAnsi="Times New Roman"/>
          <w:b/>
          <w:spacing w:val="-4"/>
          <w:position w:val="-4"/>
          <w:sz w:val="28"/>
          <w:szCs w:val="28"/>
        </w:rPr>
        <w:t>РЕШЕНИЕ</w:t>
      </w:r>
    </w:p>
    <w:p w:rsidR="002B6611" w:rsidRPr="002B6611" w:rsidRDefault="002B6611" w:rsidP="002B6611">
      <w:pPr>
        <w:pStyle w:val="a3"/>
        <w:jc w:val="center"/>
        <w:rPr>
          <w:rFonts w:ascii="Times New Roman" w:hAnsi="Times New Roman"/>
          <w:b/>
          <w:spacing w:val="-4"/>
          <w:position w:val="-4"/>
        </w:rPr>
      </w:pPr>
    </w:p>
    <w:p w:rsidR="002B6611" w:rsidRPr="002B6611" w:rsidRDefault="002B6611" w:rsidP="002B6611">
      <w:pPr>
        <w:jc w:val="center"/>
        <w:rPr>
          <w:rFonts w:ascii="Times New Roman" w:hAnsi="Times New Roman" w:cs="Times New Roman"/>
          <w:b/>
          <w:bCs/>
          <w:sz w:val="24"/>
          <w:szCs w:val="24"/>
        </w:rPr>
      </w:pPr>
      <w:r w:rsidRPr="00B05005">
        <w:rPr>
          <w:rFonts w:ascii="Times New Roman" w:hAnsi="Times New Roman" w:cs="Times New Roman"/>
          <w:b/>
          <w:bCs/>
          <w:sz w:val="24"/>
          <w:szCs w:val="24"/>
        </w:rPr>
        <w:t>(</w:t>
      </w:r>
      <w:r>
        <w:rPr>
          <w:rFonts w:ascii="Times New Roman" w:hAnsi="Times New Roman" w:cs="Times New Roman"/>
          <w:b/>
          <w:bCs/>
          <w:sz w:val="24"/>
          <w:szCs w:val="24"/>
        </w:rPr>
        <w:t xml:space="preserve"> </w:t>
      </w:r>
      <w:r w:rsidRPr="00B05005">
        <w:rPr>
          <w:rFonts w:ascii="Times New Roman" w:hAnsi="Times New Roman" w:cs="Times New Roman"/>
          <w:b/>
          <w:bCs/>
          <w:sz w:val="24"/>
          <w:szCs w:val="24"/>
        </w:rPr>
        <w:t>ред. от</w:t>
      </w:r>
      <w:r>
        <w:rPr>
          <w:rFonts w:ascii="Times New Roman" w:hAnsi="Times New Roman" w:cs="Times New Roman"/>
          <w:b/>
          <w:bCs/>
          <w:sz w:val="24"/>
          <w:szCs w:val="24"/>
        </w:rPr>
        <w:t xml:space="preserve"> </w:t>
      </w:r>
      <w:r w:rsidRPr="00B05005">
        <w:rPr>
          <w:rFonts w:ascii="Times New Roman" w:hAnsi="Times New Roman" w:cs="Times New Roman"/>
          <w:b/>
          <w:bCs/>
          <w:sz w:val="24"/>
          <w:szCs w:val="24"/>
        </w:rPr>
        <w:t>07.02.2019г</w:t>
      </w:r>
      <w:r w:rsidR="00F44FC4">
        <w:rPr>
          <w:rFonts w:ascii="Times New Roman" w:hAnsi="Times New Roman" w:cs="Times New Roman"/>
          <w:b/>
          <w:bCs/>
          <w:sz w:val="24"/>
          <w:szCs w:val="24"/>
        </w:rPr>
        <w:t xml:space="preserve"> № 131</w:t>
      </w:r>
      <w:r>
        <w:rPr>
          <w:rFonts w:ascii="Times New Roman" w:hAnsi="Times New Roman" w:cs="Times New Roman"/>
          <w:b/>
          <w:bCs/>
          <w:sz w:val="24"/>
          <w:szCs w:val="24"/>
        </w:rPr>
        <w:t>,</w:t>
      </w:r>
      <w:r w:rsidR="00F44FC4">
        <w:rPr>
          <w:rFonts w:ascii="Times New Roman" w:hAnsi="Times New Roman" w:cs="Times New Roman"/>
          <w:b/>
          <w:bCs/>
          <w:sz w:val="24"/>
          <w:szCs w:val="24"/>
        </w:rPr>
        <w:t xml:space="preserve"> от </w:t>
      </w:r>
      <w:r>
        <w:rPr>
          <w:rFonts w:ascii="Times New Roman" w:hAnsi="Times New Roman" w:cs="Times New Roman"/>
          <w:b/>
          <w:bCs/>
          <w:sz w:val="24"/>
          <w:szCs w:val="24"/>
        </w:rPr>
        <w:t>13.03.2020г</w:t>
      </w:r>
      <w:r w:rsidR="00F44FC4">
        <w:rPr>
          <w:rFonts w:ascii="Times New Roman" w:hAnsi="Times New Roman" w:cs="Times New Roman"/>
          <w:b/>
          <w:bCs/>
          <w:sz w:val="24"/>
          <w:szCs w:val="24"/>
        </w:rPr>
        <w:t xml:space="preserve"> № 167</w:t>
      </w:r>
      <w:r>
        <w:rPr>
          <w:rFonts w:ascii="Times New Roman" w:hAnsi="Times New Roman" w:cs="Times New Roman"/>
          <w:b/>
          <w:bCs/>
          <w:sz w:val="24"/>
          <w:szCs w:val="24"/>
        </w:rPr>
        <w:t xml:space="preserve">, </w:t>
      </w:r>
      <w:r w:rsidR="00F44FC4">
        <w:rPr>
          <w:rFonts w:ascii="Times New Roman" w:hAnsi="Times New Roman" w:cs="Times New Roman"/>
          <w:b/>
          <w:bCs/>
          <w:sz w:val="24"/>
          <w:szCs w:val="24"/>
        </w:rPr>
        <w:t xml:space="preserve">от </w:t>
      </w:r>
      <w:r>
        <w:rPr>
          <w:rFonts w:ascii="Times New Roman" w:hAnsi="Times New Roman" w:cs="Times New Roman"/>
          <w:b/>
          <w:bCs/>
          <w:sz w:val="24"/>
          <w:szCs w:val="24"/>
        </w:rPr>
        <w:t>20.11.2020г</w:t>
      </w:r>
      <w:r w:rsidR="00F44FC4">
        <w:rPr>
          <w:rFonts w:ascii="Times New Roman" w:hAnsi="Times New Roman" w:cs="Times New Roman"/>
          <w:b/>
          <w:bCs/>
          <w:sz w:val="24"/>
          <w:szCs w:val="24"/>
        </w:rPr>
        <w:t xml:space="preserve"> № 19</w:t>
      </w:r>
      <w:r w:rsidR="00E64D91">
        <w:rPr>
          <w:rFonts w:ascii="Times New Roman" w:hAnsi="Times New Roman" w:cs="Times New Roman"/>
          <w:b/>
          <w:bCs/>
          <w:sz w:val="24"/>
          <w:szCs w:val="24"/>
        </w:rPr>
        <w:t>,</w:t>
      </w:r>
      <w:r w:rsidR="00814C8D">
        <w:rPr>
          <w:rFonts w:ascii="Times New Roman" w:hAnsi="Times New Roman" w:cs="Times New Roman"/>
          <w:b/>
          <w:bCs/>
          <w:sz w:val="24"/>
          <w:szCs w:val="24"/>
        </w:rPr>
        <w:t xml:space="preserve">                                    </w:t>
      </w:r>
      <w:r w:rsidR="00E64D91">
        <w:rPr>
          <w:rFonts w:ascii="Times New Roman" w:hAnsi="Times New Roman" w:cs="Times New Roman"/>
          <w:b/>
          <w:bCs/>
          <w:sz w:val="24"/>
          <w:szCs w:val="24"/>
        </w:rPr>
        <w:t xml:space="preserve"> </w:t>
      </w:r>
      <w:r w:rsidR="00F44FC4">
        <w:rPr>
          <w:rFonts w:ascii="Times New Roman" w:hAnsi="Times New Roman" w:cs="Times New Roman"/>
          <w:b/>
          <w:bCs/>
          <w:sz w:val="24"/>
          <w:szCs w:val="24"/>
        </w:rPr>
        <w:t xml:space="preserve">от </w:t>
      </w:r>
      <w:r w:rsidR="00E64D91">
        <w:rPr>
          <w:rFonts w:ascii="Times New Roman" w:hAnsi="Times New Roman" w:cs="Times New Roman"/>
          <w:b/>
          <w:bCs/>
          <w:sz w:val="24"/>
          <w:szCs w:val="24"/>
        </w:rPr>
        <w:t>26.03.2021г</w:t>
      </w:r>
      <w:r w:rsidR="00814C8D">
        <w:rPr>
          <w:rFonts w:ascii="Times New Roman" w:hAnsi="Times New Roman" w:cs="Times New Roman"/>
          <w:b/>
          <w:bCs/>
          <w:sz w:val="24"/>
          <w:szCs w:val="24"/>
        </w:rPr>
        <w:t xml:space="preserve"> </w:t>
      </w:r>
      <w:r w:rsidR="00F44FC4">
        <w:rPr>
          <w:rFonts w:ascii="Times New Roman" w:hAnsi="Times New Roman" w:cs="Times New Roman"/>
          <w:b/>
          <w:bCs/>
          <w:sz w:val="24"/>
          <w:szCs w:val="24"/>
        </w:rPr>
        <w:t>№ 33</w:t>
      </w:r>
      <w:r>
        <w:rPr>
          <w:rFonts w:ascii="Times New Roman" w:hAnsi="Times New Roman" w:cs="Times New Roman"/>
          <w:b/>
          <w:bCs/>
          <w:sz w:val="24"/>
          <w:szCs w:val="24"/>
        </w:rPr>
        <w:t>)</w:t>
      </w:r>
      <w:r w:rsidRPr="00B05005">
        <w:rPr>
          <w:rFonts w:ascii="Times New Roman" w:hAnsi="Times New Roman" w:cs="Times New Roman"/>
          <w:b/>
          <w:bCs/>
          <w:sz w:val="24"/>
          <w:szCs w:val="24"/>
        </w:rPr>
        <w:t xml:space="preserve"> </w:t>
      </w:r>
    </w:p>
    <w:p w:rsidR="002B6611" w:rsidRPr="002B6611" w:rsidRDefault="002B6611" w:rsidP="002B6611">
      <w:pPr>
        <w:pStyle w:val="a3"/>
        <w:rPr>
          <w:rFonts w:ascii="Times New Roman" w:hAnsi="Times New Roman"/>
          <w:b/>
          <w:sz w:val="24"/>
          <w:szCs w:val="24"/>
        </w:rPr>
      </w:pPr>
      <w:r w:rsidRPr="002B6611">
        <w:rPr>
          <w:rFonts w:ascii="Times New Roman" w:hAnsi="Times New Roman"/>
          <w:b/>
          <w:sz w:val="24"/>
          <w:szCs w:val="24"/>
        </w:rPr>
        <w:t xml:space="preserve">От 04 октября 2018 года                                                                     </w:t>
      </w:r>
      <w:r>
        <w:rPr>
          <w:rFonts w:ascii="Times New Roman" w:hAnsi="Times New Roman"/>
          <w:b/>
          <w:sz w:val="24"/>
          <w:szCs w:val="24"/>
        </w:rPr>
        <w:t xml:space="preserve">                 </w:t>
      </w:r>
      <w:r w:rsidRPr="002B6611">
        <w:rPr>
          <w:rFonts w:ascii="Times New Roman" w:hAnsi="Times New Roman"/>
          <w:b/>
          <w:sz w:val="24"/>
          <w:szCs w:val="24"/>
        </w:rPr>
        <w:t xml:space="preserve">   № 120</w:t>
      </w:r>
    </w:p>
    <w:p w:rsidR="002B6611" w:rsidRPr="002B6611" w:rsidRDefault="002B6611" w:rsidP="002B6611">
      <w:pPr>
        <w:pStyle w:val="a3"/>
        <w:rPr>
          <w:rFonts w:ascii="Times New Roman" w:hAnsi="Times New Roman"/>
          <w:sz w:val="24"/>
          <w:szCs w:val="24"/>
        </w:rPr>
      </w:pPr>
    </w:p>
    <w:p w:rsidR="002B6611" w:rsidRPr="002B6611" w:rsidRDefault="002B6611" w:rsidP="002B6611">
      <w:pPr>
        <w:pStyle w:val="a3"/>
        <w:rPr>
          <w:rFonts w:ascii="Times New Roman" w:hAnsi="Times New Roman"/>
          <w:b/>
          <w:color w:val="000000"/>
          <w:sz w:val="24"/>
          <w:szCs w:val="24"/>
        </w:rPr>
      </w:pPr>
      <w:r w:rsidRPr="002B6611">
        <w:rPr>
          <w:rFonts w:ascii="Times New Roman" w:hAnsi="Times New Roman"/>
          <w:b/>
          <w:sz w:val="24"/>
          <w:szCs w:val="24"/>
        </w:rPr>
        <w:t>Об утверждении Правил благоустройства</w:t>
      </w:r>
    </w:p>
    <w:p w:rsidR="002B6611" w:rsidRPr="002B6611" w:rsidRDefault="002B6611" w:rsidP="002B6611">
      <w:pPr>
        <w:pStyle w:val="a3"/>
        <w:rPr>
          <w:rFonts w:ascii="Times New Roman" w:hAnsi="Times New Roman"/>
          <w:b/>
          <w:sz w:val="24"/>
          <w:szCs w:val="24"/>
        </w:rPr>
      </w:pPr>
      <w:r w:rsidRPr="002B6611">
        <w:rPr>
          <w:rFonts w:ascii="Times New Roman" w:hAnsi="Times New Roman"/>
          <w:b/>
          <w:sz w:val="24"/>
          <w:szCs w:val="24"/>
        </w:rPr>
        <w:t>территорий сельского поселения «Село</w:t>
      </w:r>
    </w:p>
    <w:p w:rsidR="002B6611" w:rsidRPr="002B6611" w:rsidRDefault="002B6611" w:rsidP="002B6611">
      <w:pPr>
        <w:pStyle w:val="a3"/>
        <w:rPr>
          <w:rFonts w:ascii="Times New Roman" w:hAnsi="Times New Roman"/>
          <w:b/>
          <w:sz w:val="24"/>
          <w:szCs w:val="24"/>
        </w:rPr>
      </w:pPr>
      <w:r w:rsidRPr="002B6611">
        <w:rPr>
          <w:rFonts w:ascii="Times New Roman" w:hAnsi="Times New Roman"/>
          <w:b/>
          <w:sz w:val="24"/>
          <w:szCs w:val="24"/>
        </w:rPr>
        <w:t>Сабуровщино» Бабынинского района</w:t>
      </w:r>
    </w:p>
    <w:p w:rsidR="002B6611" w:rsidRPr="002B6611" w:rsidRDefault="002B6611" w:rsidP="002B6611">
      <w:pPr>
        <w:pStyle w:val="a3"/>
        <w:rPr>
          <w:rFonts w:ascii="Times New Roman" w:hAnsi="Times New Roman"/>
          <w:b/>
          <w:sz w:val="24"/>
          <w:szCs w:val="24"/>
        </w:rPr>
      </w:pPr>
      <w:r w:rsidRPr="002B6611">
        <w:rPr>
          <w:rFonts w:ascii="Times New Roman" w:hAnsi="Times New Roman"/>
          <w:b/>
          <w:sz w:val="24"/>
          <w:szCs w:val="24"/>
        </w:rPr>
        <w:t xml:space="preserve"> Калужской области</w:t>
      </w:r>
    </w:p>
    <w:p w:rsidR="002B6611" w:rsidRDefault="002B6611" w:rsidP="002B6611">
      <w:pPr>
        <w:pStyle w:val="a3"/>
        <w:rPr>
          <w:rFonts w:ascii="Times New Roman" w:hAnsi="Times New Roman"/>
          <w:sz w:val="24"/>
          <w:szCs w:val="24"/>
        </w:rPr>
      </w:pPr>
    </w:p>
    <w:p w:rsidR="002B6611" w:rsidRPr="002B6611" w:rsidRDefault="002B6611" w:rsidP="002B6611">
      <w:pPr>
        <w:pStyle w:val="a3"/>
        <w:rPr>
          <w:rFonts w:ascii="Times New Roman" w:hAnsi="Times New Roman"/>
          <w:sz w:val="24"/>
          <w:szCs w:val="24"/>
        </w:rPr>
      </w:pPr>
    </w:p>
    <w:p w:rsidR="002B6611" w:rsidRPr="002B6611" w:rsidRDefault="002B6611" w:rsidP="002B6611">
      <w:pPr>
        <w:pStyle w:val="a3"/>
        <w:rPr>
          <w:rFonts w:ascii="Times New Roman" w:hAnsi="Times New Roman"/>
          <w:sz w:val="24"/>
          <w:szCs w:val="24"/>
        </w:rPr>
      </w:pPr>
      <w:r w:rsidRPr="002B6611">
        <w:rPr>
          <w:rFonts w:ascii="Times New Roman" w:hAnsi="Times New Roman"/>
          <w:sz w:val="24"/>
          <w:szCs w:val="24"/>
        </w:rPr>
        <w:t xml:space="preserve">            В соответствии с Федеральным законом от 06.10.2003 № 131-ФЗ «Об общих принципах организации местного самоуправления в РФ»,   законом Калужской области от 22 июня 2018 года   № 362-ОЗ «О благоустройстве территорий муниципальных образований Калужской области»</w:t>
      </w:r>
      <w:proofErr w:type="gramStart"/>
      <w:r w:rsidRPr="002B6611">
        <w:rPr>
          <w:rFonts w:ascii="Times New Roman" w:hAnsi="Times New Roman"/>
          <w:sz w:val="24"/>
          <w:szCs w:val="24"/>
        </w:rPr>
        <w:t xml:space="preserve"> ,</w:t>
      </w:r>
      <w:proofErr w:type="gramEnd"/>
      <w:r w:rsidRPr="002B6611">
        <w:rPr>
          <w:rFonts w:ascii="Times New Roman" w:hAnsi="Times New Roman"/>
          <w:sz w:val="24"/>
          <w:szCs w:val="24"/>
        </w:rPr>
        <w:t xml:space="preserve">  Уставом сельского поселения « Село Сабуровщино» Сельская Дума </w:t>
      </w:r>
    </w:p>
    <w:p w:rsidR="002B6611" w:rsidRPr="002B6611" w:rsidRDefault="002B6611" w:rsidP="002B6611">
      <w:pPr>
        <w:pStyle w:val="a3"/>
        <w:rPr>
          <w:rFonts w:ascii="Times New Roman" w:hAnsi="Times New Roman"/>
          <w:sz w:val="24"/>
          <w:szCs w:val="24"/>
        </w:rPr>
      </w:pPr>
      <w:r w:rsidRPr="002B6611">
        <w:rPr>
          <w:rFonts w:ascii="Times New Roman" w:hAnsi="Times New Roman"/>
          <w:sz w:val="24"/>
          <w:szCs w:val="24"/>
        </w:rPr>
        <w:t xml:space="preserve">   </w:t>
      </w:r>
    </w:p>
    <w:p w:rsidR="002B6611" w:rsidRPr="002B6611" w:rsidRDefault="002B6611" w:rsidP="002B6611">
      <w:pPr>
        <w:pStyle w:val="a3"/>
        <w:rPr>
          <w:rFonts w:ascii="Times New Roman" w:hAnsi="Times New Roman"/>
          <w:sz w:val="24"/>
          <w:szCs w:val="24"/>
        </w:rPr>
      </w:pPr>
      <w:r w:rsidRPr="002B6611">
        <w:rPr>
          <w:rFonts w:ascii="Times New Roman" w:hAnsi="Times New Roman"/>
          <w:sz w:val="24"/>
          <w:szCs w:val="24"/>
        </w:rPr>
        <w:t xml:space="preserve"> РЕШИЛА:</w:t>
      </w:r>
    </w:p>
    <w:p w:rsidR="002B6611" w:rsidRPr="002B6611" w:rsidRDefault="002B6611" w:rsidP="002B6611">
      <w:pPr>
        <w:pStyle w:val="a3"/>
        <w:rPr>
          <w:rFonts w:ascii="Times New Roman" w:hAnsi="Times New Roman"/>
          <w:sz w:val="24"/>
          <w:szCs w:val="24"/>
        </w:rPr>
      </w:pPr>
    </w:p>
    <w:p w:rsidR="002B6611" w:rsidRPr="002B6611" w:rsidRDefault="002B6611" w:rsidP="002B6611">
      <w:pPr>
        <w:pStyle w:val="a3"/>
        <w:rPr>
          <w:rFonts w:ascii="Times New Roman" w:hAnsi="Times New Roman"/>
          <w:sz w:val="24"/>
          <w:szCs w:val="24"/>
        </w:rPr>
      </w:pPr>
      <w:r w:rsidRPr="002B6611">
        <w:rPr>
          <w:rFonts w:ascii="Times New Roman" w:hAnsi="Times New Roman"/>
          <w:sz w:val="24"/>
          <w:szCs w:val="24"/>
        </w:rPr>
        <w:t>1. Утвердить Правила благоустройства территорий сельского поселения «Село Сабуровщино» Бабынинского района  Калужской области (Приложение № 1).</w:t>
      </w:r>
    </w:p>
    <w:p w:rsidR="002B6611" w:rsidRPr="002B6611" w:rsidRDefault="002B6611" w:rsidP="002B6611">
      <w:pPr>
        <w:pStyle w:val="a3"/>
        <w:rPr>
          <w:rFonts w:ascii="Times New Roman" w:hAnsi="Times New Roman"/>
          <w:sz w:val="24"/>
          <w:szCs w:val="24"/>
        </w:rPr>
      </w:pPr>
      <w:r w:rsidRPr="002B6611">
        <w:rPr>
          <w:rFonts w:ascii="Times New Roman" w:hAnsi="Times New Roman"/>
          <w:sz w:val="24"/>
          <w:szCs w:val="24"/>
        </w:rPr>
        <w:t>2. Признать утратившими силу Правила благоустройства территорий сельского поселения «Село Сабуровщино», утвержденные решением Сельской Думы № 168 от 31.07.2014 года.</w:t>
      </w:r>
    </w:p>
    <w:p w:rsidR="002B6611" w:rsidRPr="002B6611" w:rsidRDefault="002B6611" w:rsidP="002B6611">
      <w:pPr>
        <w:pStyle w:val="a3"/>
        <w:rPr>
          <w:rFonts w:ascii="Times New Roman" w:hAnsi="Times New Roman"/>
          <w:sz w:val="24"/>
          <w:szCs w:val="24"/>
        </w:rPr>
      </w:pPr>
      <w:r w:rsidRPr="002B6611">
        <w:rPr>
          <w:rFonts w:ascii="Times New Roman" w:hAnsi="Times New Roman"/>
          <w:sz w:val="24"/>
          <w:szCs w:val="24"/>
        </w:rPr>
        <w:t>3. Настоящее решение вступает в силу со дня официального опубликования в районной газете «Бабынинский вестник» на официальном сайте СП « Село Сабуровщино» в сети Интернет</w:t>
      </w:r>
      <w:proofErr w:type="gramStart"/>
      <w:r w:rsidRPr="002B6611">
        <w:rPr>
          <w:rFonts w:ascii="Times New Roman" w:hAnsi="Times New Roman"/>
          <w:sz w:val="24"/>
          <w:szCs w:val="24"/>
        </w:rPr>
        <w:t>..</w:t>
      </w:r>
      <w:proofErr w:type="gramEnd"/>
    </w:p>
    <w:p w:rsidR="002B6611" w:rsidRPr="002B6611" w:rsidRDefault="002B6611" w:rsidP="002B6611">
      <w:pPr>
        <w:pStyle w:val="a3"/>
        <w:rPr>
          <w:rFonts w:ascii="Times New Roman" w:hAnsi="Times New Roman"/>
          <w:sz w:val="24"/>
          <w:szCs w:val="24"/>
        </w:rPr>
      </w:pPr>
    </w:p>
    <w:p w:rsidR="002B6611" w:rsidRPr="002B6611" w:rsidRDefault="002B6611" w:rsidP="002B6611">
      <w:pPr>
        <w:pStyle w:val="a3"/>
        <w:rPr>
          <w:rFonts w:ascii="Times New Roman" w:hAnsi="Times New Roman"/>
          <w:sz w:val="24"/>
          <w:szCs w:val="24"/>
        </w:rPr>
      </w:pPr>
    </w:p>
    <w:p w:rsidR="002B6611" w:rsidRPr="002B6611" w:rsidRDefault="002B6611" w:rsidP="002B6611">
      <w:pPr>
        <w:pStyle w:val="a3"/>
        <w:rPr>
          <w:rFonts w:ascii="Times New Roman" w:hAnsi="Times New Roman"/>
          <w:sz w:val="24"/>
          <w:szCs w:val="24"/>
        </w:rPr>
      </w:pPr>
    </w:p>
    <w:p w:rsidR="002B6611" w:rsidRPr="002B6611" w:rsidRDefault="002B6611" w:rsidP="002B6611">
      <w:pPr>
        <w:pStyle w:val="a3"/>
        <w:rPr>
          <w:rFonts w:ascii="Times New Roman" w:hAnsi="Times New Roman"/>
          <w:sz w:val="24"/>
          <w:szCs w:val="24"/>
        </w:rPr>
      </w:pPr>
    </w:p>
    <w:p w:rsidR="002B6611" w:rsidRPr="002B6611" w:rsidRDefault="002B6611" w:rsidP="002B6611">
      <w:pPr>
        <w:pStyle w:val="a3"/>
        <w:rPr>
          <w:rFonts w:ascii="Times New Roman" w:hAnsi="Times New Roman"/>
          <w:b/>
          <w:sz w:val="24"/>
          <w:szCs w:val="24"/>
        </w:rPr>
      </w:pPr>
    </w:p>
    <w:p w:rsidR="002B6611" w:rsidRPr="002B6611" w:rsidRDefault="002B6611" w:rsidP="002B6611">
      <w:pPr>
        <w:pStyle w:val="a3"/>
        <w:rPr>
          <w:rFonts w:ascii="Times New Roman" w:hAnsi="Times New Roman"/>
          <w:b/>
          <w:sz w:val="24"/>
          <w:szCs w:val="24"/>
        </w:rPr>
      </w:pPr>
      <w:r w:rsidRPr="002B6611">
        <w:rPr>
          <w:rFonts w:ascii="Times New Roman" w:hAnsi="Times New Roman"/>
          <w:b/>
          <w:sz w:val="24"/>
          <w:szCs w:val="24"/>
        </w:rPr>
        <w:t>Глава МО сельского поселения</w:t>
      </w:r>
    </w:p>
    <w:p w:rsidR="002B6611" w:rsidRPr="002B6611" w:rsidRDefault="002B6611" w:rsidP="002B6611">
      <w:pPr>
        <w:pStyle w:val="a3"/>
        <w:rPr>
          <w:rFonts w:ascii="Times New Roman" w:hAnsi="Times New Roman"/>
          <w:b/>
          <w:sz w:val="24"/>
          <w:szCs w:val="24"/>
        </w:rPr>
      </w:pPr>
      <w:r w:rsidRPr="002B6611">
        <w:rPr>
          <w:rFonts w:ascii="Times New Roman" w:hAnsi="Times New Roman"/>
          <w:b/>
          <w:sz w:val="24"/>
          <w:szCs w:val="24"/>
        </w:rPr>
        <w:t xml:space="preserve">«Село Сабуровщино»                                                            </w:t>
      </w:r>
      <w:r>
        <w:rPr>
          <w:rFonts w:ascii="Times New Roman" w:hAnsi="Times New Roman"/>
          <w:b/>
          <w:sz w:val="24"/>
          <w:szCs w:val="24"/>
        </w:rPr>
        <w:t xml:space="preserve">                    </w:t>
      </w:r>
      <w:r w:rsidRPr="002B6611">
        <w:rPr>
          <w:rFonts w:ascii="Times New Roman" w:hAnsi="Times New Roman"/>
          <w:b/>
          <w:sz w:val="24"/>
          <w:szCs w:val="24"/>
        </w:rPr>
        <w:t xml:space="preserve"> С.Н. Евтеева</w:t>
      </w:r>
    </w:p>
    <w:p w:rsidR="002B6611" w:rsidRDefault="002B6611" w:rsidP="002B6611">
      <w:pPr>
        <w:pStyle w:val="a3"/>
        <w:rPr>
          <w:rFonts w:ascii="Times New Roman" w:hAnsi="Times New Roman"/>
          <w:color w:val="000000"/>
          <w:sz w:val="24"/>
          <w:szCs w:val="24"/>
        </w:rPr>
      </w:pPr>
    </w:p>
    <w:p w:rsidR="002B6611" w:rsidRDefault="002B6611" w:rsidP="002B6611">
      <w:pPr>
        <w:pStyle w:val="a3"/>
        <w:rPr>
          <w:rFonts w:ascii="Times New Roman" w:hAnsi="Times New Roman"/>
          <w:color w:val="000000"/>
          <w:sz w:val="24"/>
          <w:szCs w:val="24"/>
        </w:rPr>
      </w:pPr>
    </w:p>
    <w:p w:rsidR="002B6611" w:rsidRDefault="002B6611" w:rsidP="002B6611">
      <w:pPr>
        <w:pStyle w:val="a3"/>
        <w:rPr>
          <w:rFonts w:ascii="Times New Roman" w:hAnsi="Times New Roman"/>
          <w:color w:val="000000"/>
          <w:sz w:val="24"/>
          <w:szCs w:val="24"/>
        </w:rPr>
      </w:pPr>
    </w:p>
    <w:p w:rsidR="002B6611" w:rsidRDefault="002B6611" w:rsidP="002B6611">
      <w:pPr>
        <w:pStyle w:val="a3"/>
        <w:rPr>
          <w:rFonts w:ascii="Times New Roman" w:hAnsi="Times New Roman"/>
          <w:color w:val="000000"/>
          <w:sz w:val="24"/>
          <w:szCs w:val="24"/>
        </w:rPr>
      </w:pPr>
    </w:p>
    <w:p w:rsidR="002B6611" w:rsidRDefault="002B6611" w:rsidP="002B6611">
      <w:pPr>
        <w:pStyle w:val="a3"/>
        <w:rPr>
          <w:rFonts w:ascii="Times New Roman" w:hAnsi="Times New Roman"/>
          <w:color w:val="000000"/>
          <w:sz w:val="24"/>
          <w:szCs w:val="24"/>
        </w:rPr>
      </w:pPr>
    </w:p>
    <w:p w:rsidR="002B6611" w:rsidRDefault="002B6611" w:rsidP="002B6611">
      <w:pPr>
        <w:pStyle w:val="a3"/>
        <w:rPr>
          <w:rFonts w:ascii="Times New Roman" w:hAnsi="Times New Roman"/>
          <w:color w:val="000000"/>
          <w:sz w:val="24"/>
          <w:szCs w:val="24"/>
        </w:rPr>
      </w:pPr>
    </w:p>
    <w:p w:rsidR="002B6611" w:rsidRDefault="002B6611" w:rsidP="002B6611">
      <w:pPr>
        <w:pStyle w:val="a3"/>
        <w:rPr>
          <w:rFonts w:ascii="Times New Roman" w:hAnsi="Times New Roman"/>
          <w:color w:val="000000"/>
          <w:sz w:val="24"/>
          <w:szCs w:val="24"/>
        </w:rPr>
      </w:pPr>
    </w:p>
    <w:p w:rsidR="002B6611" w:rsidRDefault="002B6611" w:rsidP="002B6611">
      <w:pPr>
        <w:pStyle w:val="a3"/>
        <w:rPr>
          <w:rFonts w:ascii="Times New Roman" w:hAnsi="Times New Roman"/>
          <w:color w:val="000000"/>
          <w:sz w:val="24"/>
          <w:szCs w:val="24"/>
        </w:rPr>
      </w:pPr>
    </w:p>
    <w:p w:rsidR="002B6611" w:rsidRDefault="002B6611" w:rsidP="002B6611">
      <w:pPr>
        <w:pStyle w:val="a3"/>
        <w:rPr>
          <w:rFonts w:ascii="Times New Roman" w:hAnsi="Times New Roman"/>
          <w:color w:val="000000"/>
          <w:sz w:val="24"/>
          <w:szCs w:val="24"/>
        </w:rPr>
      </w:pPr>
    </w:p>
    <w:p w:rsidR="00AF6383" w:rsidRPr="00B05005" w:rsidRDefault="00AF6383" w:rsidP="00B05005">
      <w:pPr>
        <w:rPr>
          <w:rFonts w:ascii="Times New Roman" w:hAnsi="Times New Roman" w:cs="Times New Roman"/>
          <w:sz w:val="24"/>
          <w:szCs w:val="24"/>
        </w:rPr>
      </w:pPr>
    </w:p>
    <w:p w:rsidR="00AF6383" w:rsidRPr="00AF6383" w:rsidRDefault="00AF6383" w:rsidP="00AF6383">
      <w:pPr>
        <w:pStyle w:val="ConsPlusNormal"/>
        <w:widowControl/>
        <w:jc w:val="right"/>
        <w:outlineLvl w:val="0"/>
        <w:rPr>
          <w:szCs w:val="24"/>
        </w:rPr>
      </w:pPr>
      <w:r w:rsidRPr="00AF6383">
        <w:rPr>
          <w:szCs w:val="24"/>
        </w:rPr>
        <w:t>Приложение № 1</w:t>
      </w:r>
    </w:p>
    <w:p w:rsidR="00AF6383" w:rsidRPr="00AF6383" w:rsidRDefault="00AF6383" w:rsidP="00AF6383">
      <w:pPr>
        <w:pStyle w:val="ConsPlusNormal"/>
        <w:widowControl/>
        <w:jc w:val="right"/>
        <w:rPr>
          <w:szCs w:val="24"/>
        </w:rPr>
      </w:pPr>
      <w:r w:rsidRPr="00AF6383">
        <w:rPr>
          <w:szCs w:val="24"/>
        </w:rPr>
        <w:t>к решению  Сельской Думы СП «Село Сабуровщино»</w:t>
      </w:r>
    </w:p>
    <w:p w:rsidR="00AF6383" w:rsidRDefault="00AF6383" w:rsidP="00AF6383">
      <w:pPr>
        <w:pStyle w:val="ConsPlusNormal"/>
        <w:widowControl/>
        <w:jc w:val="right"/>
        <w:rPr>
          <w:szCs w:val="24"/>
        </w:rPr>
      </w:pPr>
      <w:r w:rsidRPr="00AF6383">
        <w:rPr>
          <w:szCs w:val="24"/>
        </w:rPr>
        <w:t xml:space="preserve"> от </w:t>
      </w:r>
      <w:r w:rsidR="002B6611">
        <w:rPr>
          <w:szCs w:val="24"/>
        </w:rPr>
        <w:t xml:space="preserve">07.02.2019г № 131  и </w:t>
      </w:r>
      <w:r w:rsidR="005419ED">
        <w:rPr>
          <w:szCs w:val="24"/>
        </w:rPr>
        <w:t>13.03.2020г № 167</w:t>
      </w:r>
    </w:p>
    <w:p w:rsidR="002B6611" w:rsidRDefault="002B6611" w:rsidP="00AF6383">
      <w:pPr>
        <w:pStyle w:val="ConsPlusNormal"/>
        <w:widowControl/>
        <w:jc w:val="right"/>
        <w:rPr>
          <w:szCs w:val="24"/>
        </w:rPr>
      </w:pPr>
    </w:p>
    <w:p w:rsidR="002B6611" w:rsidRDefault="002B6611" w:rsidP="00AF6383">
      <w:pPr>
        <w:pStyle w:val="ConsPlusNormal"/>
        <w:widowControl/>
        <w:jc w:val="right"/>
        <w:rPr>
          <w:szCs w:val="24"/>
        </w:rPr>
      </w:pPr>
      <w:r>
        <w:rPr>
          <w:szCs w:val="24"/>
        </w:rPr>
        <w:t>Приложение № 1</w:t>
      </w:r>
    </w:p>
    <w:p w:rsidR="002B6611" w:rsidRPr="00AF6383" w:rsidRDefault="002B6611" w:rsidP="002B6611">
      <w:pPr>
        <w:pStyle w:val="ConsPlusNormal"/>
        <w:widowControl/>
        <w:jc w:val="right"/>
        <w:rPr>
          <w:szCs w:val="24"/>
        </w:rPr>
      </w:pPr>
      <w:r w:rsidRPr="00AF6383">
        <w:rPr>
          <w:szCs w:val="24"/>
        </w:rPr>
        <w:t>к решению  Сельской Думы СП «Село Сабуровщино»</w:t>
      </w:r>
    </w:p>
    <w:p w:rsidR="002B6611" w:rsidRPr="00AF6383" w:rsidRDefault="002B6611" w:rsidP="002B6611">
      <w:pPr>
        <w:pStyle w:val="ConsPlusNormal"/>
        <w:widowControl/>
        <w:jc w:val="right"/>
        <w:rPr>
          <w:szCs w:val="24"/>
        </w:rPr>
      </w:pPr>
      <w:r w:rsidRPr="00AF6383">
        <w:rPr>
          <w:szCs w:val="24"/>
        </w:rPr>
        <w:t xml:space="preserve"> от 04.10.2018 г. № 120</w:t>
      </w:r>
    </w:p>
    <w:p w:rsidR="002B6611" w:rsidRPr="00AF6383" w:rsidRDefault="002B6611" w:rsidP="00AF6383">
      <w:pPr>
        <w:pStyle w:val="ConsPlusNormal"/>
        <w:widowControl/>
        <w:jc w:val="right"/>
        <w:rPr>
          <w:szCs w:val="24"/>
        </w:rPr>
      </w:pPr>
    </w:p>
    <w:p w:rsidR="00AF6383" w:rsidRPr="00AF6383" w:rsidRDefault="00AF6383" w:rsidP="00AF6383">
      <w:pPr>
        <w:pStyle w:val="a3"/>
        <w:jc w:val="both"/>
        <w:rPr>
          <w:rFonts w:ascii="Times New Roman" w:hAnsi="Times New Roman"/>
          <w:sz w:val="24"/>
          <w:szCs w:val="24"/>
        </w:rPr>
      </w:pPr>
    </w:p>
    <w:p w:rsidR="00AF6383" w:rsidRPr="00AF6383" w:rsidRDefault="00AF6383" w:rsidP="00AF6383">
      <w:pPr>
        <w:autoSpaceDE w:val="0"/>
        <w:autoSpaceDN w:val="0"/>
        <w:adjustRightInd w:val="0"/>
        <w:jc w:val="center"/>
        <w:rPr>
          <w:rFonts w:ascii="Times New Roman" w:hAnsi="Times New Roman" w:cs="Times New Roman"/>
          <w:b/>
          <w:bCs/>
          <w:sz w:val="24"/>
          <w:szCs w:val="24"/>
        </w:rPr>
      </w:pPr>
      <w:r w:rsidRPr="00AF6383">
        <w:rPr>
          <w:rFonts w:ascii="Times New Roman" w:hAnsi="Times New Roman" w:cs="Times New Roman"/>
          <w:color w:val="000000"/>
          <w:sz w:val="24"/>
          <w:szCs w:val="24"/>
        </w:rPr>
        <w:t xml:space="preserve"> </w:t>
      </w:r>
      <w:r w:rsidRPr="00AF6383">
        <w:rPr>
          <w:rFonts w:ascii="Times New Roman" w:hAnsi="Times New Roman" w:cs="Times New Roman"/>
          <w:b/>
          <w:bCs/>
          <w:sz w:val="24"/>
          <w:szCs w:val="24"/>
        </w:rPr>
        <w:t>ПРАВИЛА</w:t>
      </w:r>
    </w:p>
    <w:p w:rsidR="00AF6383" w:rsidRPr="00AF6383" w:rsidRDefault="00AF6383" w:rsidP="00AF6383">
      <w:pPr>
        <w:autoSpaceDE w:val="0"/>
        <w:autoSpaceDN w:val="0"/>
        <w:adjustRightInd w:val="0"/>
        <w:jc w:val="center"/>
        <w:rPr>
          <w:rFonts w:ascii="Times New Roman" w:hAnsi="Times New Roman" w:cs="Times New Roman"/>
          <w:b/>
          <w:bCs/>
          <w:sz w:val="24"/>
          <w:szCs w:val="24"/>
        </w:rPr>
      </w:pPr>
      <w:r w:rsidRPr="00AF6383">
        <w:rPr>
          <w:rFonts w:ascii="Times New Roman" w:hAnsi="Times New Roman" w:cs="Times New Roman"/>
          <w:b/>
          <w:bCs/>
          <w:sz w:val="24"/>
          <w:szCs w:val="24"/>
        </w:rPr>
        <w:t>благоустройства территории сельского поселения «Село Сабуровщино» Бабынинского района  Калужской области</w:t>
      </w:r>
    </w:p>
    <w:p w:rsidR="00AF6383" w:rsidRPr="00AF6383" w:rsidRDefault="00AF6383" w:rsidP="00AF6383">
      <w:pPr>
        <w:autoSpaceDE w:val="0"/>
        <w:autoSpaceDN w:val="0"/>
        <w:adjustRightInd w:val="0"/>
        <w:rPr>
          <w:rFonts w:ascii="Times New Roman" w:hAnsi="Times New Roman" w:cs="Times New Roman"/>
          <w:sz w:val="24"/>
          <w:szCs w:val="24"/>
        </w:rPr>
      </w:pP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1. Настоящие правила благоустройства территории сельского поселения «Село Сабуровщино» Бабынинского района Калужской области (далее - Правила) разработаны с целью регулирования вопросов в сфере благоустройства территорий и расположенных на них объектов и направлены на поддержание санитарного порядка, повышение безопасности и комфортности проживания</w:t>
      </w:r>
      <w:r w:rsidRPr="00AF6383">
        <w:rPr>
          <w:rFonts w:ascii="Times New Roman" w:hAnsi="Times New Roman" w:cs="Times New Roman"/>
          <w:i/>
          <w:sz w:val="24"/>
          <w:szCs w:val="24"/>
        </w:rPr>
        <w:t xml:space="preserve"> </w:t>
      </w:r>
      <w:r w:rsidRPr="00AF6383">
        <w:rPr>
          <w:rFonts w:ascii="Times New Roman" w:hAnsi="Times New Roman" w:cs="Times New Roman"/>
          <w:sz w:val="24"/>
          <w:szCs w:val="24"/>
        </w:rPr>
        <w:t>населения сельского поселения «Село Сабуровщино» Бабынинского района Калужской области.</w:t>
      </w:r>
    </w:p>
    <w:p w:rsidR="00AF6383" w:rsidRPr="00AF6383" w:rsidRDefault="00AF6383" w:rsidP="00AF6383">
      <w:pPr>
        <w:autoSpaceDE w:val="0"/>
        <w:autoSpaceDN w:val="0"/>
        <w:adjustRightInd w:val="0"/>
        <w:spacing w:before="120"/>
        <w:ind w:firstLine="709"/>
        <w:jc w:val="both"/>
        <w:rPr>
          <w:rFonts w:ascii="Times New Roman" w:hAnsi="Times New Roman" w:cs="Times New Roman"/>
          <w:sz w:val="24"/>
          <w:szCs w:val="24"/>
        </w:rPr>
      </w:pPr>
      <w:r w:rsidRPr="00AF6383">
        <w:rPr>
          <w:rFonts w:ascii="Times New Roman" w:hAnsi="Times New Roman" w:cs="Times New Roman"/>
          <w:sz w:val="24"/>
          <w:szCs w:val="24"/>
        </w:rPr>
        <w:t>2. Для целей настоящих Правил используются следующие основные понятия:</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proofErr w:type="gramStart"/>
      <w:r w:rsidRPr="00AF6383">
        <w:rPr>
          <w:rFonts w:ascii="Times New Roman" w:hAnsi="Times New Roman" w:cs="Times New Roman"/>
          <w:sz w:val="24"/>
          <w:szCs w:val="24"/>
        </w:rPr>
        <w:t>а) </w:t>
      </w:r>
      <w:r w:rsidRPr="00AF6383">
        <w:rPr>
          <w:rFonts w:ascii="Times New Roman" w:hAnsi="Times New Roman" w:cs="Times New Roman"/>
          <w:b/>
          <w:sz w:val="24"/>
          <w:szCs w:val="24"/>
        </w:rPr>
        <w:t>благоустройство территорий сельского поселения (далее - благоустройство) -</w:t>
      </w:r>
      <w:r w:rsidRPr="00AF6383">
        <w:rPr>
          <w:rFonts w:ascii="Times New Roman" w:hAnsi="Times New Roman" w:cs="Times New Roman"/>
          <w:sz w:val="24"/>
          <w:szCs w:val="24"/>
        </w:rPr>
        <w:t xml:space="preserve"> деятельность по реализации комплекса мероприятий, установленного правилами благоустройства территории сельского поселения,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сельского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w:t>
      </w:r>
      <w:proofErr w:type="gramEnd"/>
      <w:r w:rsidRPr="00AF6383">
        <w:rPr>
          <w:rFonts w:ascii="Times New Roman" w:hAnsi="Times New Roman" w:cs="Times New Roman"/>
          <w:sz w:val="24"/>
          <w:szCs w:val="24"/>
        </w:rPr>
        <w:t>, прилегающих территорий;</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б) </w:t>
      </w:r>
      <w:r w:rsidRPr="00AF6383">
        <w:rPr>
          <w:rFonts w:ascii="Times New Roman" w:hAnsi="Times New Roman" w:cs="Times New Roman"/>
          <w:b/>
          <w:sz w:val="24"/>
          <w:szCs w:val="24"/>
        </w:rPr>
        <w:t>территории, на которых осуществляется деятельность по благоустройству</w:t>
      </w:r>
      <w:r w:rsidRPr="00AF6383">
        <w:rPr>
          <w:rFonts w:ascii="Times New Roman" w:hAnsi="Times New Roman" w:cs="Times New Roman"/>
          <w:b/>
          <w:i/>
          <w:color w:val="FF0000"/>
          <w:sz w:val="24"/>
          <w:szCs w:val="24"/>
        </w:rPr>
        <w:t xml:space="preserve"> </w:t>
      </w:r>
      <w:r w:rsidRPr="00AF6383">
        <w:rPr>
          <w:rFonts w:ascii="Times New Roman" w:hAnsi="Times New Roman" w:cs="Times New Roman"/>
          <w:b/>
          <w:i/>
          <w:sz w:val="24"/>
          <w:szCs w:val="24"/>
        </w:rPr>
        <w:t>-</w:t>
      </w:r>
      <w:r w:rsidRPr="00AF6383">
        <w:rPr>
          <w:rFonts w:ascii="Times New Roman" w:hAnsi="Times New Roman" w:cs="Times New Roman"/>
          <w:b/>
          <w:sz w:val="24"/>
          <w:szCs w:val="24"/>
        </w:rPr>
        <w:t xml:space="preserve"> </w:t>
      </w:r>
      <w:r w:rsidRPr="00AF6383">
        <w:rPr>
          <w:rFonts w:ascii="Times New Roman" w:hAnsi="Times New Roman" w:cs="Times New Roman"/>
          <w:sz w:val="24"/>
          <w:szCs w:val="24"/>
        </w:rPr>
        <w:t xml:space="preserve">элементы среды жизнедеятельности населения на территории сельского поселения, объекты естественного или искусственного происхождения, предназначенные </w:t>
      </w:r>
      <w:proofErr w:type="gramStart"/>
      <w:r w:rsidRPr="00AF6383">
        <w:rPr>
          <w:rFonts w:ascii="Times New Roman" w:hAnsi="Times New Roman" w:cs="Times New Roman"/>
          <w:sz w:val="24"/>
          <w:szCs w:val="24"/>
        </w:rPr>
        <w:t>для</w:t>
      </w:r>
      <w:proofErr w:type="gramEnd"/>
      <w:r w:rsidRPr="00AF6383">
        <w:rPr>
          <w:rFonts w:ascii="Times New Roman" w:hAnsi="Times New Roman" w:cs="Times New Roman"/>
          <w:sz w:val="24"/>
          <w:szCs w:val="24"/>
        </w:rPr>
        <w:t xml:space="preserve"> </w:t>
      </w:r>
      <w:proofErr w:type="gramStart"/>
      <w:r w:rsidRPr="00AF6383">
        <w:rPr>
          <w:rFonts w:ascii="Times New Roman" w:hAnsi="Times New Roman" w:cs="Times New Roman"/>
          <w:sz w:val="24"/>
          <w:szCs w:val="24"/>
        </w:rPr>
        <w:t>осуществления производственной, хозяйственной и предпринимательской деятельности, удовлетворения социальных, бытовых, гигиенических, культурных, оздоровительных, информационных и иных потребностей населения, в том числе: детские площадки, спортивные и другие площадки отдыха и досуга, площадки для выгула и дрессировки собак, площадки автостоянок, улицы (в том числе пешеходные) и дороги, парки, скверы, иные зеленые зоны, площади, набережные и другие территории, технические зоны транспортных, инженерных коммуникаций, водоохранные</w:t>
      </w:r>
      <w:proofErr w:type="gramEnd"/>
      <w:r w:rsidRPr="00AF6383">
        <w:rPr>
          <w:rFonts w:ascii="Times New Roman" w:hAnsi="Times New Roman" w:cs="Times New Roman"/>
          <w:sz w:val="24"/>
          <w:szCs w:val="24"/>
        </w:rPr>
        <w:t xml:space="preserve"> зоны, контейнерные площадки и площадки для складирования отдельных групп коммунальных отходов;</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в) </w:t>
      </w:r>
      <w:r w:rsidRPr="00AF6383">
        <w:rPr>
          <w:rFonts w:ascii="Times New Roman" w:hAnsi="Times New Roman" w:cs="Times New Roman"/>
          <w:b/>
          <w:sz w:val="24"/>
          <w:szCs w:val="24"/>
        </w:rPr>
        <w:t>элементы благоустройства -</w:t>
      </w:r>
      <w:r w:rsidRPr="00AF6383">
        <w:rPr>
          <w:rFonts w:ascii="Times New Roman" w:hAnsi="Times New Roman" w:cs="Times New Roman"/>
          <w:sz w:val="24"/>
          <w:szCs w:val="24"/>
        </w:rPr>
        <w:t xml:space="preserve"> декоративные, технические, планировочные, конструктивные устройства, элементы озеленения, различные виды оборудования и </w:t>
      </w:r>
      <w:r w:rsidRPr="00AF6383">
        <w:rPr>
          <w:rFonts w:ascii="Times New Roman" w:hAnsi="Times New Roman" w:cs="Times New Roman"/>
          <w:sz w:val="24"/>
          <w:szCs w:val="24"/>
        </w:rPr>
        <w:lastRenderedPageBreak/>
        <w:t>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 xml:space="preserve">г)  </w:t>
      </w:r>
      <w:r w:rsidRPr="00AF6383">
        <w:rPr>
          <w:rFonts w:ascii="Times New Roman" w:hAnsi="Times New Roman" w:cs="Times New Roman"/>
          <w:b/>
          <w:sz w:val="24"/>
          <w:szCs w:val="24"/>
        </w:rPr>
        <w:t>содержание элемента благоустройства -</w:t>
      </w:r>
      <w:r w:rsidRPr="00AF6383">
        <w:rPr>
          <w:rFonts w:ascii="Times New Roman" w:hAnsi="Times New Roman" w:cs="Times New Roman"/>
          <w:sz w:val="24"/>
          <w:szCs w:val="24"/>
        </w:rPr>
        <w:t xml:space="preserve"> обеспечение чистоты, надлежащего состояния и безопасности территорий, на которых осуществляется деятельность по благоустройству;</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д) </w:t>
      </w:r>
      <w:r w:rsidRPr="00AF6383">
        <w:rPr>
          <w:rFonts w:ascii="Times New Roman" w:hAnsi="Times New Roman" w:cs="Times New Roman"/>
          <w:b/>
          <w:sz w:val="24"/>
          <w:szCs w:val="24"/>
        </w:rPr>
        <w:t>прилегающая территория -</w:t>
      </w:r>
      <w:r w:rsidRPr="00AF6383">
        <w:rPr>
          <w:rFonts w:ascii="Times New Roman" w:hAnsi="Times New Roman" w:cs="Times New Roman"/>
          <w:sz w:val="24"/>
          <w:szCs w:val="24"/>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сельского поселения  в соответствии с порядком, установленным законом Калужской области;</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proofErr w:type="gramStart"/>
      <w:r w:rsidRPr="00AF6383">
        <w:rPr>
          <w:rFonts w:ascii="Times New Roman" w:hAnsi="Times New Roman" w:cs="Times New Roman"/>
          <w:sz w:val="24"/>
          <w:szCs w:val="24"/>
        </w:rPr>
        <w:t>е) </w:t>
      </w:r>
      <w:r w:rsidRPr="00AF6383">
        <w:rPr>
          <w:rFonts w:ascii="Times New Roman" w:hAnsi="Times New Roman" w:cs="Times New Roman"/>
          <w:b/>
          <w:sz w:val="24"/>
          <w:szCs w:val="24"/>
        </w:rPr>
        <w:t>адресные реквизиты -</w:t>
      </w:r>
      <w:r w:rsidRPr="00AF6383">
        <w:rPr>
          <w:rFonts w:ascii="Times New Roman" w:hAnsi="Times New Roman" w:cs="Times New Roman"/>
          <w:sz w:val="24"/>
          <w:szCs w:val="24"/>
        </w:rPr>
        <w:t xml:space="preserve"> указатели, устанавливаемые на объектах адресации, содержащие информацию о номере здания или сооружения, наименовании улицы, проспекта, переулка, аллеи, бульвара, проезда, площади, набережной, шоссе;</w:t>
      </w:r>
      <w:proofErr w:type="gramEnd"/>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ж) </w:t>
      </w:r>
      <w:r w:rsidRPr="00AF6383">
        <w:rPr>
          <w:rFonts w:ascii="Times New Roman" w:hAnsi="Times New Roman" w:cs="Times New Roman"/>
          <w:b/>
          <w:sz w:val="24"/>
          <w:szCs w:val="24"/>
        </w:rPr>
        <w:t>зеленые насаждения -</w:t>
      </w:r>
      <w:r w:rsidRPr="00AF6383">
        <w:rPr>
          <w:rFonts w:ascii="Times New Roman" w:hAnsi="Times New Roman" w:cs="Times New Roman"/>
          <w:sz w:val="24"/>
          <w:szCs w:val="24"/>
        </w:rPr>
        <w:t xml:space="preserve"> древесная, древесно-кустарниковая, кустарниковая и травянистая растительность естественного или искусственного происхождения;</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з) </w:t>
      </w:r>
      <w:r w:rsidRPr="00AF6383">
        <w:rPr>
          <w:rFonts w:ascii="Times New Roman" w:hAnsi="Times New Roman" w:cs="Times New Roman"/>
          <w:b/>
          <w:sz w:val="24"/>
          <w:szCs w:val="24"/>
        </w:rPr>
        <w:t>земляные работы</w:t>
      </w:r>
      <w:r w:rsidRPr="00AF6383">
        <w:rPr>
          <w:rFonts w:ascii="Times New Roman" w:hAnsi="Times New Roman" w:cs="Times New Roman"/>
          <w:sz w:val="24"/>
          <w:szCs w:val="24"/>
        </w:rPr>
        <w:t xml:space="preserve"> - ремонтные, дорожные и иные работы, связанные со вскрытием грунта при прокладке, ремонте и обслуживании подземных, наземных и надземных инженерных сетей и коммуникаций, с устройством открытых бытовых водоотводов и водостоков, сооружением или ремонтом некапитальных сооружений (строений), установкой различных надземных объектов;</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и) </w:t>
      </w:r>
      <w:r w:rsidRPr="00AF6383">
        <w:rPr>
          <w:rFonts w:ascii="Times New Roman" w:hAnsi="Times New Roman" w:cs="Times New Roman"/>
          <w:b/>
          <w:sz w:val="24"/>
          <w:szCs w:val="24"/>
        </w:rPr>
        <w:t>инженерные коммуникации</w:t>
      </w:r>
      <w:r w:rsidRPr="00AF6383">
        <w:rPr>
          <w:rFonts w:ascii="Times New Roman" w:hAnsi="Times New Roman" w:cs="Times New Roman"/>
          <w:sz w:val="24"/>
          <w:szCs w:val="24"/>
        </w:rPr>
        <w:t xml:space="preserve"> - наземные, надземные и подземные коммуникации, включающие в себя сети, трассы водо-, тепл</w:t>
      </w:r>
      <w:proofErr w:type="gramStart"/>
      <w:r w:rsidRPr="00AF6383">
        <w:rPr>
          <w:rFonts w:ascii="Times New Roman" w:hAnsi="Times New Roman" w:cs="Times New Roman"/>
          <w:sz w:val="24"/>
          <w:szCs w:val="24"/>
        </w:rPr>
        <w:t>о-</w:t>
      </w:r>
      <w:proofErr w:type="gramEnd"/>
      <w:r w:rsidRPr="00AF6383">
        <w:rPr>
          <w:rFonts w:ascii="Times New Roman" w:hAnsi="Times New Roman" w:cs="Times New Roman"/>
          <w:sz w:val="24"/>
          <w:szCs w:val="24"/>
        </w:rPr>
        <w:t>, газо-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дождеприемных и вентиляционных решеток, различного вспомогательного оборудования и агрегатов, уличные водоразборные колонки);</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proofErr w:type="gramStart"/>
      <w:r w:rsidRPr="00AF6383">
        <w:rPr>
          <w:rFonts w:ascii="Times New Roman" w:hAnsi="Times New Roman" w:cs="Times New Roman"/>
          <w:sz w:val="24"/>
          <w:szCs w:val="24"/>
        </w:rPr>
        <w:t>к) </w:t>
      </w:r>
      <w:r w:rsidRPr="00AF6383">
        <w:rPr>
          <w:rFonts w:ascii="Times New Roman" w:hAnsi="Times New Roman" w:cs="Times New Roman"/>
          <w:b/>
          <w:sz w:val="24"/>
          <w:szCs w:val="24"/>
        </w:rPr>
        <w:t>конструктивные и внешние элементы фасадов зданий</w:t>
      </w:r>
      <w:r w:rsidRPr="00AF6383">
        <w:rPr>
          <w:rFonts w:ascii="Times New Roman" w:hAnsi="Times New Roman" w:cs="Times New Roman"/>
          <w:sz w:val="24"/>
          <w:szCs w:val="24"/>
        </w:rPr>
        <w:t xml:space="preserve"> - балконы, лоджии,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отмостки для отвода дождевых и талых вод, входные двери и окна;</w:t>
      </w:r>
      <w:proofErr w:type="gramEnd"/>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л) </w:t>
      </w:r>
      <w:r w:rsidRPr="00AF6383">
        <w:rPr>
          <w:rFonts w:ascii="Times New Roman" w:hAnsi="Times New Roman" w:cs="Times New Roman"/>
          <w:b/>
          <w:sz w:val="24"/>
          <w:szCs w:val="24"/>
        </w:rPr>
        <w:t>контейнерная площадка</w:t>
      </w:r>
      <w:r w:rsidRPr="00AF6383">
        <w:rPr>
          <w:rFonts w:ascii="Times New Roman" w:hAnsi="Times New Roman" w:cs="Times New Roman"/>
          <w:sz w:val="24"/>
          <w:szCs w:val="24"/>
        </w:rPr>
        <w:t xml:space="preserve"> - место накопления твердых коммунальных отходов, предназначенное для размещения контейнеров и бункеров;</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м) </w:t>
      </w:r>
      <w:r w:rsidRPr="00AF6383">
        <w:rPr>
          <w:rFonts w:ascii="Times New Roman" w:hAnsi="Times New Roman" w:cs="Times New Roman"/>
          <w:b/>
          <w:sz w:val="24"/>
          <w:szCs w:val="24"/>
        </w:rPr>
        <w:t>мусор -</w:t>
      </w:r>
      <w:r w:rsidRPr="00AF6383">
        <w:rPr>
          <w:rFonts w:ascii="Times New Roman" w:hAnsi="Times New Roman" w:cs="Times New Roman"/>
          <w:sz w:val="24"/>
          <w:szCs w:val="24"/>
        </w:rPr>
        <w:t xml:space="preserve"> мелкие неоднородные сухие или влажные отходы производства и потребления, включая твердые коммунальные отходы;  </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lastRenderedPageBreak/>
        <w:t xml:space="preserve">н)  </w:t>
      </w:r>
      <w:r w:rsidRPr="00AF6383">
        <w:rPr>
          <w:rFonts w:ascii="Times New Roman" w:hAnsi="Times New Roman" w:cs="Times New Roman"/>
          <w:b/>
          <w:sz w:val="24"/>
          <w:szCs w:val="24"/>
        </w:rPr>
        <w:t xml:space="preserve">смет </w:t>
      </w:r>
      <w:r w:rsidRPr="00AF6383">
        <w:rPr>
          <w:rFonts w:ascii="Times New Roman" w:hAnsi="Times New Roman" w:cs="Times New Roman"/>
          <w:sz w:val="24"/>
          <w:szCs w:val="24"/>
        </w:rPr>
        <w:t>- мусор, состоящий, как правило, из песка, пыли, листвы от уборки территорий;</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о) </w:t>
      </w:r>
      <w:r w:rsidRPr="00AF6383">
        <w:rPr>
          <w:rFonts w:ascii="Times New Roman" w:hAnsi="Times New Roman" w:cs="Times New Roman"/>
          <w:b/>
          <w:sz w:val="24"/>
          <w:szCs w:val="24"/>
        </w:rPr>
        <w:t>оборудование для сбора и хранения мусора, отходов производства и потребления -</w:t>
      </w:r>
      <w:r w:rsidRPr="00AF6383">
        <w:rPr>
          <w:rFonts w:ascii="Times New Roman" w:hAnsi="Times New Roman" w:cs="Times New Roman"/>
          <w:sz w:val="24"/>
          <w:szCs w:val="24"/>
        </w:rPr>
        <w:t xml:space="preserve"> контейнеры, бункеры-накопители, урны;</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п) </w:t>
      </w:r>
      <w:r w:rsidRPr="00AF6383">
        <w:rPr>
          <w:rFonts w:ascii="Times New Roman" w:hAnsi="Times New Roman" w:cs="Times New Roman"/>
          <w:b/>
          <w:sz w:val="24"/>
          <w:szCs w:val="24"/>
        </w:rPr>
        <w:t xml:space="preserve">подтопление </w:t>
      </w:r>
      <w:r w:rsidRPr="00AF6383">
        <w:rPr>
          <w:rFonts w:ascii="Times New Roman" w:hAnsi="Times New Roman" w:cs="Times New Roman"/>
          <w:sz w:val="24"/>
          <w:szCs w:val="24"/>
        </w:rPr>
        <w:t>- затопление водой или иными жидкостями участка территории, дороги населенного пункта, вызванное природными явлениями, неисправной работой инженерных коммуникаций, просадкой или дефектами твердого покрытия дорог и тротуаров, а также производственной, хозяйственной или предпринимательской деятельностью человека;</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proofErr w:type="gramStart"/>
      <w:r w:rsidRPr="00AF6383">
        <w:rPr>
          <w:rFonts w:ascii="Times New Roman" w:hAnsi="Times New Roman" w:cs="Times New Roman"/>
          <w:sz w:val="24"/>
          <w:szCs w:val="24"/>
        </w:rPr>
        <w:t>р) </w:t>
      </w:r>
      <w:r w:rsidRPr="00AF6383">
        <w:rPr>
          <w:rFonts w:ascii="Times New Roman" w:hAnsi="Times New Roman" w:cs="Times New Roman"/>
          <w:b/>
          <w:sz w:val="24"/>
          <w:szCs w:val="24"/>
        </w:rPr>
        <w:t>произведения монументально-декоративного искусства</w:t>
      </w:r>
      <w:r w:rsidRPr="00AF6383">
        <w:rPr>
          <w:rFonts w:ascii="Times New Roman" w:hAnsi="Times New Roman" w:cs="Times New Roman"/>
          <w:sz w:val="24"/>
          <w:szCs w:val="24"/>
        </w:rPr>
        <w:t xml:space="preserve"> - цветочницы, вазоны, памятные доски, скульптуры, стелы, обелиски, декоративные ограды, фонтаны и другие подобные объекты;</w:t>
      </w:r>
      <w:proofErr w:type="gramEnd"/>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с) </w:t>
      </w:r>
      <w:r w:rsidRPr="00AF6383">
        <w:rPr>
          <w:rFonts w:ascii="Times New Roman" w:hAnsi="Times New Roman" w:cs="Times New Roman"/>
          <w:b/>
          <w:sz w:val="24"/>
          <w:szCs w:val="24"/>
        </w:rPr>
        <w:t>смотровой колодец</w:t>
      </w:r>
      <w:r w:rsidRPr="00AF6383">
        <w:rPr>
          <w:rFonts w:ascii="Times New Roman" w:hAnsi="Times New Roman" w:cs="Times New Roman"/>
          <w:sz w:val="24"/>
          <w:szCs w:val="24"/>
        </w:rPr>
        <w:t xml:space="preserve"> - сооружение на подземных инженерных сетях и коммуникациях, предназначенное для обследования и ремонта соответствующих сетей и коммуникаций;</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т) </w:t>
      </w:r>
      <w:r w:rsidRPr="00AF6383">
        <w:rPr>
          <w:rFonts w:ascii="Times New Roman" w:hAnsi="Times New Roman" w:cs="Times New Roman"/>
          <w:b/>
          <w:sz w:val="24"/>
          <w:szCs w:val="24"/>
        </w:rPr>
        <w:t>твердое покрытие</w:t>
      </w:r>
      <w:r w:rsidRPr="00AF6383">
        <w:rPr>
          <w:rFonts w:ascii="Times New Roman" w:hAnsi="Times New Roman" w:cs="Times New Roman"/>
          <w:sz w:val="24"/>
          <w:szCs w:val="24"/>
        </w:rPr>
        <w:t xml:space="preserve"> - покрытие, выполняемое из асфальта, бетона, природного камня и других искусственных и природных материалов;</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proofErr w:type="gramStart"/>
      <w:r w:rsidRPr="00AF6383">
        <w:rPr>
          <w:rFonts w:ascii="Times New Roman" w:hAnsi="Times New Roman" w:cs="Times New Roman"/>
          <w:sz w:val="24"/>
          <w:szCs w:val="24"/>
        </w:rPr>
        <w:t>у) </w:t>
      </w:r>
      <w:r w:rsidRPr="00AF6383">
        <w:rPr>
          <w:rFonts w:ascii="Times New Roman" w:hAnsi="Times New Roman" w:cs="Times New Roman"/>
          <w:b/>
          <w:sz w:val="24"/>
          <w:szCs w:val="24"/>
        </w:rPr>
        <w:t>устройства наружного освещения</w:t>
      </w:r>
      <w:r w:rsidRPr="00AF6383">
        <w:rPr>
          <w:rFonts w:ascii="Times New Roman" w:hAnsi="Times New Roman" w:cs="Times New Roman"/>
          <w:sz w:val="24"/>
          <w:szCs w:val="24"/>
        </w:rPr>
        <w:t xml:space="preserve"> - приборы наружного освещения, включая приборы декоративного светового и праздничного оформления объектов, устанавливаемые на улицах, площадях, в тоннелях и переходах,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 местах общественного пользования;</w:t>
      </w:r>
      <w:proofErr w:type="gramEnd"/>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ф) </w:t>
      </w:r>
      <w:r w:rsidRPr="00AF6383">
        <w:rPr>
          <w:rFonts w:ascii="Times New Roman" w:hAnsi="Times New Roman" w:cs="Times New Roman"/>
          <w:b/>
          <w:sz w:val="24"/>
          <w:szCs w:val="24"/>
        </w:rPr>
        <w:t>дворовая территория</w:t>
      </w:r>
      <w:r w:rsidRPr="00AF6383">
        <w:rPr>
          <w:rFonts w:ascii="Times New Roman" w:hAnsi="Times New Roman" w:cs="Times New Roman"/>
          <w:sz w:val="24"/>
          <w:szCs w:val="24"/>
        </w:rPr>
        <w:t xml:space="preserve">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proofErr w:type="gramStart"/>
      <w:r w:rsidRPr="00AF6383">
        <w:rPr>
          <w:rFonts w:ascii="Times New Roman" w:hAnsi="Times New Roman" w:cs="Times New Roman"/>
          <w:sz w:val="24"/>
          <w:szCs w:val="24"/>
        </w:rPr>
        <w:t>х) </w:t>
      </w:r>
      <w:r w:rsidRPr="00AF6383">
        <w:rPr>
          <w:rFonts w:ascii="Times New Roman" w:hAnsi="Times New Roman" w:cs="Times New Roman"/>
          <w:b/>
          <w:sz w:val="24"/>
          <w:szCs w:val="24"/>
        </w:rPr>
        <w:t>малые архитектурные формы -</w:t>
      </w:r>
      <w:r w:rsidRPr="00AF6383">
        <w:rPr>
          <w:rFonts w:ascii="Times New Roman" w:hAnsi="Times New Roman" w:cs="Times New Roman"/>
          <w:sz w:val="24"/>
          <w:szCs w:val="24"/>
        </w:rPr>
        <w:t xml:space="preserve"> искусственные элементы садово-парковой композиции: беседки, ротонды, перголы, трельяжи, скамейки, арки, скульптуры из растений, киоски, павильоны, оборудование детских площадок, навесы, цветочницы, вазоны и другие.</w:t>
      </w:r>
      <w:proofErr w:type="gramEnd"/>
    </w:p>
    <w:p w:rsidR="00AF6383" w:rsidRPr="00AF6383" w:rsidRDefault="00AF6383" w:rsidP="00AF6383">
      <w:pPr>
        <w:autoSpaceDE w:val="0"/>
        <w:autoSpaceDN w:val="0"/>
        <w:adjustRightInd w:val="0"/>
        <w:spacing w:before="120"/>
        <w:ind w:firstLine="709"/>
        <w:jc w:val="both"/>
        <w:rPr>
          <w:rFonts w:ascii="Times New Roman" w:hAnsi="Times New Roman" w:cs="Times New Roman"/>
          <w:sz w:val="24"/>
          <w:szCs w:val="24"/>
        </w:rPr>
      </w:pPr>
      <w:r w:rsidRPr="00AF6383">
        <w:rPr>
          <w:rFonts w:ascii="Times New Roman" w:hAnsi="Times New Roman" w:cs="Times New Roman"/>
          <w:sz w:val="24"/>
          <w:szCs w:val="24"/>
        </w:rPr>
        <w:t>3. Благоустройству в сельском поселении подлежат:</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proofErr w:type="gramStart"/>
      <w:r w:rsidRPr="00AF6383">
        <w:rPr>
          <w:rFonts w:ascii="Times New Roman" w:hAnsi="Times New Roman" w:cs="Times New Roman"/>
          <w:sz w:val="24"/>
          <w:szCs w:val="24"/>
        </w:rPr>
        <w:t>а) участки территорий общего пользования, занятые улицами, дорогами, площадями, набережными, инженерными коммуникациями, парками, лесопарками, скверами, бульварами, водоемами, пляжами, иные земельные участки, предназначенные для удовлетворения нужд населения, в том числе используемые для удовлетворения культурно-бытовых потребностей населения;</w:t>
      </w:r>
      <w:proofErr w:type="gramEnd"/>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proofErr w:type="gramStart"/>
      <w:r w:rsidRPr="00AF6383">
        <w:rPr>
          <w:rFonts w:ascii="Times New Roman" w:hAnsi="Times New Roman" w:cs="Times New Roman"/>
          <w:sz w:val="24"/>
          <w:szCs w:val="24"/>
        </w:rPr>
        <w:lastRenderedPageBreak/>
        <w:t>б) участки территорий, используемые под застройку жилыми, культурно-бытовыми и иными строениями и сооружениями, в том числе временными, внешний вид этих строений и сооружений, фасады зданий и сооружений, элементы художественного оформления зданий и сооружений, отнесенных к объектам культурного наследия, либо являющиеся результатом реализации авторского оригинального проекта (в том числе элементы архитектурно-художественной подсветки), витрины, места размещения рекламы и иной информации;</w:t>
      </w:r>
      <w:proofErr w:type="gramEnd"/>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в) участки особо охраняемых природных территорий, в том числе природоохранного, оздоровительного, рекреационного и историко-культурного назначения;</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г) участки территорий и коммунально-складской застройки, используемые или предназначенные для размещения коммунально-складских и иных производственных объектов;</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д) участки территорий, используемые в качестве мест (площадок) накопления твердых коммунальных отходов;</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е) участки территорий, используемые для размещения кладбищ, сооружений инженерной защиты;</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ж) участки территорий, занятые сельскими лесами.</w:t>
      </w:r>
    </w:p>
    <w:p w:rsidR="00AF6383" w:rsidRPr="00AF6383" w:rsidRDefault="00AF6383" w:rsidP="00AF6383">
      <w:pPr>
        <w:autoSpaceDE w:val="0"/>
        <w:autoSpaceDN w:val="0"/>
        <w:adjustRightInd w:val="0"/>
        <w:spacing w:before="120"/>
        <w:ind w:firstLine="709"/>
        <w:jc w:val="both"/>
        <w:rPr>
          <w:rFonts w:ascii="Times New Roman" w:hAnsi="Times New Roman" w:cs="Times New Roman"/>
          <w:sz w:val="24"/>
          <w:szCs w:val="24"/>
        </w:rPr>
      </w:pPr>
      <w:r w:rsidRPr="00AF6383">
        <w:rPr>
          <w:rFonts w:ascii="Times New Roman" w:hAnsi="Times New Roman" w:cs="Times New Roman"/>
          <w:sz w:val="24"/>
          <w:szCs w:val="24"/>
        </w:rPr>
        <w:t xml:space="preserve">4. Благоустройству в сельском поселении также подлежат объекты, расположенные на участках территорий, перечисленных в </w:t>
      </w:r>
      <w:hyperlink r:id="rId5" w:anchor="Par129" w:history="1">
        <w:r w:rsidRPr="00AF6383">
          <w:rPr>
            <w:rStyle w:val="a5"/>
            <w:rFonts w:ascii="Times New Roman" w:hAnsi="Times New Roman" w:cs="Times New Roman"/>
            <w:sz w:val="24"/>
            <w:szCs w:val="24"/>
          </w:rPr>
          <w:t>пункте 3</w:t>
        </w:r>
      </w:hyperlink>
      <w:r w:rsidRPr="00AF6383">
        <w:rPr>
          <w:rFonts w:ascii="Times New Roman" w:hAnsi="Times New Roman" w:cs="Times New Roman"/>
          <w:sz w:val="24"/>
          <w:szCs w:val="24"/>
        </w:rPr>
        <w:t xml:space="preserve"> настоящих Правил, в том числе:</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а) зеленые насаждения искусственного и естественного происхождения;</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б) инженерные сети и сооружения в области внешнего состояния и соблюдения чистоты и порядка;</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в) оборудование для сбора мусора или отходов производства и потребления;</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г) павильоны и навесы остановок общественного транспорта, объекты дорожного сервиса, уличной торговли (павильоны, киоски, ларьки, палатки, торговые ряды), иные некапитальные и временные объекты;</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д) средства размещения информации - конструкции, сооружения, технические приспособления и другие носители, предназначенные для распространения информации;</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е) городская (уличная) мебель, скамьи, беседки, объекты оборудования детских, спортивных и спортивно-игровых площадок;</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ж) уличные общественные туалеты;</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з) устройства, обеспечивающие доступ маломобильных групп населения к объектам инфраструктуры,</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и) фасады зданий, строений, сооружений, конструктивные и внешние элементы фасадов в части их внешнего состояния;</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lastRenderedPageBreak/>
        <w:t>к) фонтаны, произведения монументально-декоративного искусства и малые архитектурные формы, декоративные ограды, архитектурные элементы мемориальных комплексов, памятные доски;</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л) объекты культурного наследия;</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м) элементы праздничного оформления, устройства наружного освещения, уличные и информационно-коммуникационные указатели;</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н) подземные и надземные переходы.</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color w:val="000000"/>
          <w:sz w:val="24"/>
          <w:szCs w:val="24"/>
        </w:rPr>
        <w:t>Порядок определения границ прилегающих территорий устанавливается приложением 2 к настоящему Решению.</w:t>
      </w:r>
    </w:p>
    <w:p w:rsidR="00AF6383" w:rsidRPr="00AF6383" w:rsidRDefault="00AF6383" w:rsidP="00AF6383">
      <w:pPr>
        <w:autoSpaceDE w:val="0"/>
        <w:autoSpaceDN w:val="0"/>
        <w:adjustRightInd w:val="0"/>
        <w:spacing w:before="120"/>
        <w:ind w:firstLine="709"/>
        <w:jc w:val="both"/>
        <w:rPr>
          <w:rFonts w:ascii="Times New Roman" w:hAnsi="Times New Roman" w:cs="Times New Roman"/>
          <w:sz w:val="24"/>
          <w:szCs w:val="24"/>
        </w:rPr>
      </w:pPr>
      <w:r w:rsidRPr="00AF6383">
        <w:rPr>
          <w:rFonts w:ascii="Times New Roman" w:hAnsi="Times New Roman" w:cs="Times New Roman"/>
          <w:sz w:val="24"/>
          <w:szCs w:val="24"/>
        </w:rPr>
        <w:t>5. Установка новых объектов на участках территорий, указанных в пункте 3 настоящих Правил, осуществляется в соответствии с настоящими Правилами.</w:t>
      </w:r>
    </w:p>
    <w:p w:rsidR="0042111F" w:rsidRPr="00AF6383" w:rsidRDefault="00AF6383" w:rsidP="0042111F">
      <w:pPr>
        <w:autoSpaceDE w:val="0"/>
        <w:autoSpaceDN w:val="0"/>
        <w:adjustRightInd w:val="0"/>
        <w:spacing w:before="120"/>
        <w:ind w:firstLine="709"/>
        <w:jc w:val="both"/>
        <w:rPr>
          <w:rFonts w:ascii="Times New Roman" w:hAnsi="Times New Roman" w:cs="Times New Roman"/>
          <w:sz w:val="24"/>
          <w:szCs w:val="24"/>
        </w:rPr>
      </w:pPr>
      <w:r w:rsidRPr="00AF6383">
        <w:rPr>
          <w:rFonts w:ascii="Times New Roman" w:hAnsi="Times New Roman" w:cs="Times New Roman"/>
          <w:sz w:val="24"/>
          <w:szCs w:val="24"/>
        </w:rPr>
        <w:t>6. </w:t>
      </w:r>
      <w:proofErr w:type="gramStart"/>
      <w:r w:rsidRPr="00AF6383">
        <w:rPr>
          <w:rFonts w:ascii="Times New Roman" w:hAnsi="Times New Roman" w:cs="Times New Roman"/>
          <w:sz w:val="24"/>
          <w:szCs w:val="24"/>
        </w:rPr>
        <w:t>В соответствии с законодательством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настоящими Правилами.</w:t>
      </w:r>
      <w:proofErr w:type="gramEnd"/>
    </w:p>
    <w:p w:rsidR="00AF6383" w:rsidRPr="00AF6383" w:rsidRDefault="00AF6383" w:rsidP="00AF6383">
      <w:pPr>
        <w:autoSpaceDE w:val="0"/>
        <w:autoSpaceDN w:val="0"/>
        <w:adjustRightInd w:val="0"/>
        <w:spacing w:before="120"/>
        <w:ind w:firstLine="709"/>
        <w:jc w:val="both"/>
        <w:rPr>
          <w:rFonts w:ascii="Times New Roman" w:hAnsi="Times New Roman" w:cs="Times New Roman"/>
          <w:sz w:val="24"/>
          <w:szCs w:val="24"/>
        </w:rPr>
      </w:pPr>
      <w:r w:rsidRPr="00AF6383">
        <w:rPr>
          <w:rFonts w:ascii="Times New Roman" w:hAnsi="Times New Roman" w:cs="Times New Roman"/>
          <w:sz w:val="24"/>
          <w:szCs w:val="24"/>
        </w:rPr>
        <w:t>7. Администрация сельского поселения «Село Сабуровщино» за счет средств местного бюджета обеспечивает:</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proofErr w:type="gramStart"/>
      <w:r w:rsidRPr="00AF6383">
        <w:rPr>
          <w:rFonts w:ascii="Times New Roman" w:hAnsi="Times New Roman" w:cs="Times New Roman"/>
          <w:sz w:val="24"/>
          <w:szCs w:val="24"/>
        </w:rPr>
        <w:t>а) содержание проезжей части улиц, площадей, скверов, парков, остановок транспорта общего пользования, пешеходных территорий и иных территорий, за исключением территорий, содержание которых обязаны обеспечивать юридические и физические лица в соответствии с действующим законодательством и настоящими Правилами и с учетом участия, в том числе финансового, собственников и (или) иных законных владельцев зданий, строений, сооружений, земельных участков в содержании прилегающих территорий;</w:t>
      </w:r>
      <w:proofErr w:type="gramEnd"/>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б) содержание территорий, на которых осуществляется деятельность по благоустройству, являющихся собственностью сельского поселения, содержание в соответствии с законодательством иных территорий до определения их принадлежности и оформления права собственности, а также до определения в установленном порядке границ прилегающих территорий;</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в</w:t>
      </w:r>
      <w:proofErr w:type="gramStart"/>
      <w:r w:rsidRPr="00AF6383">
        <w:rPr>
          <w:rFonts w:ascii="Times New Roman" w:hAnsi="Times New Roman" w:cs="Times New Roman"/>
          <w:sz w:val="24"/>
          <w:szCs w:val="24"/>
        </w:rPr>
        <w:t>)п</w:t>
      </w:r>
      <w:proofErr w:type="gramEnd"/>
      <w:r w:rsidRPr="00AF6383">
        <w:rPr>
          <w:rFonts w:ascii="Times New Roman" w:hAnsi="Times New Roman" w:cs="Times New Roman"/>
          <w:sz w:val="24"/>
          <w:szCs w:val="24"/>
        </w:rPr>
        <w:t>роведение ликвидации стихийных свалок, спиливания сухих и аварийных деревьев, формовочной обрезки деревьев, омолаживающей обрезки кустарников, предотвращения распространения сорных растений, в том числе борщевика Сосновского, посадка деревьев и кустарников, известковой побелки деревьев;</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г) проведение иных мероприятий по благоустройству и озеленению в соответствии с законодательством и настоящими Правилами.</w:t>
      </w:r>
    </w:p>
    <w:p w:rsidR="00AF6383" w:rsidRPr="00AF6383" w:rsidRDefault="00AF6383" w:rsidP="00AF6383">
      <w:pPr>
        <w:autoSpaceDE w:val="0"/>
        <w:autoSpaceDN w:val="0"/>
        <w:adjustRightInd w:val="0"/>
        <w:spacing w:before="120"/>
        <w:ind w:firstLine="709"/>
        <w:jc w:val="both"/>
        <w:rPr>
          <w:rFonts w:ascii="Times New Roman" w:hAnsi="Times New Roman" w:cs="Times New Roman"/>
          <w:sz w:val="24"/>
          <w:szCs w:val="24"/>
        </w:rPr>
      </w:pPr>
      <w:r w:rsidRPr="00AF6383">
        <w:rPr>
          <w:rFonts w:ascii="Times New Roman" w:hAnsi="Times New Roman" w:cs="Times New Roman"/>
          <w:sz w:val="24"/>
          <w:szCs w:val="24"/>
        </w:rPr>
        <w:lastRenderedPageBreak/>
        <w:t xml:space="preserve">8. </w:t>
      </w:r>
      <w:proofErr w:type="gramStart"/>
      <w:r w:rsidRPr="00AF6383">
        <w:rPr>
          <w:rFonts w:ascii="Times New Roman" w:hAnsi="Times New Roman" w:cs="Times New Roman"/>
          <w:sz w:val="24"/>
          <w:szCs w:val="24"/>
        </w:rPr>
        <w:t>Юридические лица и физические лица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в соответствии с законодательством обеспечивать уборку земельного участка, принадлежащего им на соответствующем праве, и участвовать, в том числе финансово, в содержании прилегающих территорий, границы которых определяются в соответствии с порядком</w:t>
      </w:r>
      <w:proofErr w:type="gramEnd"/>
      <w:r w:rsidRPr="00AF6383">
        <w:rPr>
          <w:rFonts w:ascii="Times New Roman" w:hAnsi="Times New Roman" w:cs="Times New Roman"/>
          <w:sz w:val="24"/>
          <w:szCs w:val="24"/>
        </w:rPr>
        <w:t>, установленным законом Калужской области, в случаях и порядке, предусмотренными настоящими Правилами.</w:t>
      </w:r>
    </w:p>
    <w:p w:rsidR="00AF6383" w:rsidRPr="00AF6383" w:rsidRDefault="00AF6383" w:rsidP="00AF6383">
      <w:pPr>
        <w:autoSpaceDE w:val="0"/>
        <w:autoSpaceDN w:val="0"/>
        <w:adjustRightInd w:val="0"/>
        <w:spacing w:before="120"/>
        <w:ind w:firstLine="709"/>
        <w:jc w:val="both"/>
        <w:rPr>
          <w:rFonts w:ascii="Times New Roman" w:hAnsi="Times New Roman" w:cs="Times New Roman"/>
          <w:sz w:val="24"/>
          <w:szCs w:val="24"/>
        </w:rPr>
      </w:pPr>
      <w:r w:rsidRPr="00AF6383">
        <w:rPr>
          <w:rFonts w:ascii="Times New Roman" w:hAnsi="Times New Roman" w:cs="Times New Roman"/>
          <w:sz w:val="24"/>
          <w:szCs w:val="24"/>
        </w:rPr>
        <w:t>9. Жители сельского поселения</w:t>
      </w:r>
      <w:r w:rsidRPr="00AF6383">
        <w:rPr>
          <w:rFonts w:ascii="Times New Roman" w:hAnsi="Times New Roman" w:cs="Times New Roman"/>
          <w:color w:val="FF0000"/>
          <w:sz w:val="24"/>
          <w:szCs w:val="24"/>
        </w:rPr>
        <w:t xml:space="preserve"> </w:t>
      </w:r>
      <w:r w:rsidRPr="00AF6383">
        <w:rPr>
          <w:rFonts w:ascii="Times New Roman" w:hAnsi="Times New Roman" w:cs="Times New Roman"/>
          <w:sz w:val="24"/>
          <w:szCs w:val="24"/>
        </w:rPr>
        <w:t>могут принимать участие в проведении мероприятий по благоустройству в порядке, установленном законодательством.</w:t>
      </w:r>
    </w:p>
    <w:p w:rsidR="00AF6383" w:rsidRPr="00AF6383" w:rsidRDefault="00AF6383" w:rsidP="00AF6383">
      <w:pPr>
        <w:autoSpaceDE w:val="0"/>
        <w:autoSpaceDN w:val="0"/>
        <w:adjustRightInd w:val="0"/>
        <w:spacing w:before="120"/>
        <w:ind w:firstLine="709"/>
        <w:jc w:val="both"/>
        <w:rPr>
          <w:rFonts w:ascii="Times New Roman" w:hAnsi="Times New Roman" w:cs="Times New Roman"/>
          <w:b/>
          <w:sz w:val="24"/>
          <w:szCs w:val="24"/>
        </w:rPr>
      </w:pPr>
      <w:r w:rsidRPr="00AF6383">
        <w:rPr>
          <w:rFonts w:ascii="Times New Roman" w:hAnsi="Times New Roman" w:cs="Times New Roman"/>
          <w:sz w:val="24"/>
          <w:szCs w:val="24"/>
        </w:rPr>
        <w:t>10. Содержание домашних животных осуществляется в соответствии с правилами и нормами, установленными федеральным законодательством, законодательством Калужской области и правовыми актами сельского поселения «Село Сабуровщино».</w:t>
      </w:r>
    </w:p>
    <w:p w:rsidR="00AF6383" w:rsidRPr="00AF6383" w:rsidRDefault="00AF6383" w:rsidP="00AF6383">
      <w:pPr>
        <w:autoSpaceDE w:val="0"/>
        <w:autoSpaceDN w:val="0"/>
        <w:adjustRightInd w:val="0"/>
        <w:spacing w:before="120"/>
        <w:ind w:firstLine="709"/>
        <w:jc w:val="both"/>
        <w:rPr>
          <w:rFonts w:ascii="Times New Roman" w:hAnsi="Times New Roman" w:cs="Times New Roman"/>
          <w:b/>
          <w:sz w:val="24"/>
          <w:szCs w:val="24"/>
        </w:rPr>
      </w:pPr>
      <w:r w:rsidRPr="00AF6383">
        <w:rPr>
          <w:rFonts w:ascii="Times New Roman" w:hAnsi="Times New Roman" w:cs="Times New Roman"/>
          <w:sz w:val="24"/>
          <w:szCs w:val="24"/>
        </w:rPr>
        <w:t>11. На территории сельского поселения запрещается:</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а) сорить на улицах, площадях, на пляжах и других общественных местах;</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б) производить сброс на территорию сельского поселения неочищенных сточных вод;</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в) приготовлять раствор и бетон непосредственно на проезжей части улиц, по окончании работ оставлять на проезжей части и тротуарах, газонах землю и строительный мусор;</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г) выпуск с территории строительных объектов и площадок, карьеров и полигонов твердых бытовых отходов, предприятий по производству строительных материалов транспорта с не очищенными от грязи колесами, вынос грунта и грязи автотранспортом, выезжающим с указанных объектов, на территорию поселения;</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proofErr w:type="gramStart"/>
      <w:r w:rsidRPr="00AF6383">
        <w:rPr>
          <w:rFonts w:ascii="Times New Roman" w:hAnsi="Times New Roman" w:cs="Times New Roman"/>
          <w:sz w:val="24"/>
          <w:szCs w:val="24"/>
        </w:rPr>
        <w:t>д) стоянка (парковка) механических транспортных средств на детских и спортивных площадках, размещение на внутриквартальных проездах и дворовых территориях заграждений транспортных средств, препятствующих механизированной уборке и вывозу мусора, подъезду транспортных средств оперативных служб (скорой медицинской помощи, полиции, пожарной службы, аварийно-спасательной службы), а также хранение разукомплектованных или не подлежащих эксплуатации транспортных средств в не предназначенных для этих целей местах;</w:t>
      </w:r>
      <w:proofErr w:type="gramEnd"/>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proofErr w:type="gramStart"/>
      <w:r w:rsidRPr="00AF6383">
        <w:rPr>
          <w:rFonts w:ascii="Times New Roman" w:hAnsi="Times New Roman" w:cs="Times New Roman"/>
          <w:sz w:val="24"/>
          <w:szCs w:val="24"/>
        </w:rPr>
        <w:t>е) вывозить и складировать твердые и жидкие бытовые отходы, строительный мусор в местах, не отведенных для их временного хранения для последующего захоронения и утилизации, осуществлять сброс мусора вне отведенных и не оборудованных для этих целей мест на территории поселения, в том числе из транспортных средств во время их остановки, стоянки или движения, а также сжигать мусор, отходы производства и потребления</w:t>
      </w:r>
      <w:proofErr w:type="gramEnd"/>
      <w:r w:rsidRPr="00AF6383">
        <w:rPr>
          <w:rFonts w:ascii="Times New Roman" w:hAnsi="Times New Roman" w:cs="Times New Roman"/>
          <w:sz w:val="24"/>
          <w:szCs w:val="24"/>
        </w:rPr>
        <w:t xml:space="preserve"> вне отведенных для этих целей мест;</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ж) откачивать воду на проезжую часть дорог и тротуары при производстве строительных и ремонтных работ;</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proofErr w:type="gramStart"/>
      <w:r w:rsidRPr="00AF6383">
        <w:rPr>
          <w:rFonts w:ascii="Times New Roman" w:hAnsi="Times New Roman" w:cs="Times New Roman"/>
          <w:sz w:val="24"/>
          <w:szCs w:val="24"/>
        </w:rPr>
        <w:lastRenderedPageBreak/>
        <w:t>з) складировать и хранить строительные материалы, грунт, тару, торговое оборудование, товары и продукцию, предметы и материалы бытового (хозяйственного) и производственного назначения вне территорий частных домовладений, организаций, строек, магазинов, павильонов, киосков, и иных функционально предназначенных для этого мест;</w:t>
      </w:r>
      <w:proofErr w:type="gramEnd"/>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и) сжигать мусор, листья, обрезки деревьев в контейнерах;</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к) мыть автомобили, посуду, купать животных, стирать в неустановленных местах (у водопроводных колонок, во дворах многоквартирных жилых домов и т.д.);</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л) производить самовольную вырубку деревьев, кустарников;</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proofErr w:type="gramStart"/>
      <w:r w:rsidRPr="00AF6383">
        <w:rPr>
          <w:rFonts w:ascii="Times New Roman" w:hAnsi="Times New Roman" w:cs="Times New Roman"/>
          <w:sz w:val="24"/>
          <w:szCs w:val="24"/>
        </w:rPr>
        <w:t>н) размещать объявления, листовки, иные информационные и рекламные материалы в не отведенных для этих целей местах, а также наносить на покрытие дорог (улично-дорожной сети), тротуаров, пешеходных зон, велосипедных и пешеходных дорожек надписи и изображения, выполненные стойкими материалами (за исключением надписей и изображений, относящихся к порядку эксплуатации дорог (улично-дорожной сети), тротуаров, пешеходных зон, велосипедных и пешеходных дорожек, которые нанесены в рамках</w:t>
      </w:r>
      <w:proofErr w:type="gramEnd"/>
      <w:r w:rsidRPr="00AF6383">
        <w:rPr>
          <w:rFonts w:ascii="Times New Roman" w:hAnsi="Times New Roman" w:cs="Times New Roman"/>
          <w:sz w:val="24"/>
          <w:szCs w:val="24"/>
        </w:rPr>
        <w:t xml:space="preserve"> исполнения государственного или муниципального контракта);</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 xml:space="preserve">о) выпускать домашнюю птицу и пасти скот в скверах, парках, на пляжах и в иных местах общего пользования, осуществлять выгул домашних животных на улицах, во дворах, в парках, скверах и других общественных местах без немедленного устранения лицами, осуществляющими надзор за домашним животным, естественных выделений (экскрементов) животных; </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п) выгуливать (в соответствии с законодательством) собак на детских и спортивных площадках, на территориях образовательных и медицинских организаций, прилегающих к ним территориях, в парках, скверах, во дворах многоквартирных домов, на пляжах, особо охраняемых природных территориях;</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р) осуществлять мелкорозничную уличную торговлю в неустановленных местах, а также при отсутствии у продавца урны для сбора мусора;</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с) ходить по газонам и клумбам, разрушать клумбы, срывать цветы, наносить повреждения деревьям и кустарникам;</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т) размещать на газонах временные (сезонные) объекты (торговые киоски, летние кафе, аттракционы и прочие объекты);</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у) производить размещение уличного смета, грунта на газоны и цветники;</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ф) заезжать на всех видах транспорта на газоны и другие участки с зелеными насаждениями и осуществлять на них стоянку;</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х) засыпать инженерные коммуникации и прилегающую к ним территорию мусором, грунтом и другими предметами, покрывать крышки люков смотровых и дождеприемных колодцев асфальтом или иным твердым покрытием;</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lastRenderedPageBreak/>
        <w:t>ч) производить самовольную установку временных (сезонных) объектов.</w:t>
      </w:r>
    </w:p>
    <w:p w:rsidR="00AF6383" w:rsidRPr="00AF6383" w:rsidRDefault="00AF6383" w:rsidP="00AF6383">
      <w:pPr>
        <w:autoSpaceDE w:val="0"/>
        <w:autoSpaceDN w:val="0"/>
        <w:adjustRightInd w:val="0"/>
        <w:spacing w:before="120"/>
        <w:ind w:firstLine="709"/>
        <w:jc w:val="both"/>
        <w:rPr>
          <w:rFonts w:ascii="Times New Roman" w:hAnsi="Times New Roman" w:cs="Times New Roman"/>
          <w:sz w:val="24"/>
          <w:szCs w:val="24"/>
        </w:rPr>
      </w:pPr>
      <w:r w:rsidRPr="00AF6383">
        <w:rPr>
          <w:rFonts w:ascii="Times New Roman" w:hAnsi="Times New Roman" w:cs="Times New Roman"/>
          <w:sz w:val="24"/>
          <w:szCs w:val="24"/>
        </w:rPr>
        <w:t>12. Уборка улиц и дорог на территории населенных пунктов производится регулярно в порядке, определяемом органами местного самоуправления:</w:t>
      </w:r>
    </w:p>
    <w:p w:rsidR="00AF6383" w:rsidRPr="00AF6383" w:rsidRDefault="00AF6383" w:rsidP="00AF6383">
      <w:pPr>
        <w:autoSpaceDE w:val="0"/>
        <w:autoSpaceDN w:val="0"/>
        <w:adjustRightInd w:val="0"/>
        <w:spacing w:before="120"/>
        <w:ind w:firstLine="709"/>
        <w:jc w:val="both"/>
        <w:rPr>
          <w:rFonts w:ascii="Times New Roman" w:hAnsi="Times New Roman" w:cs="Times New Roman"/>
          <w:sz w:val="24"/>
          <w:szCs w:val="24"/>
        </w:rPr>
      </w:pPr>
      <w:r w:rsidRPr="00AF6383">
        <w:rPr>
          <w:rFonts w:ascii="Times New Roman" w:hAnsi="Times New Roman" w:cs="Times New Roman"/>
          <w:sz w:val="24"/>
          <w:szCs w:val="24"/>
        </w:rPr>
        <w:t xml:space="preserve">13. Придомовые территории, внутридворовые проезды и тротуары, места массового посещения на территории населенных пунктов ежедневно подметаются </w:t>
      </w:r>
      <w:proofErr w:type="gramStart"/>
      <w:r w:rsidRPr="00AF6383">
        <w:rPr>
          <w:rFonts w:ascii="Times New Roman" w:hAnsi="Times New Roman" w:cs="Times New Roman"/>
          <w:sz w:val="24"/>
          <w:szCs w:val="24"/>
        </w:rPr>
        <w:t>от</w:t>
      </w:r>
      <w:proofErr w:type="gramEnd"/>
      <w:r w:rsidRPr="00AF6383">
        <w:rPr>
          <w:rFonts w:ascii="Times New Roman" w:hAnsi="Times New Roman" w:cs="Times New Roman"/>
          <w:sz w:val="24"/>
          <w:szCs w:val="24"/>
        </w:rPr>
        <w:t xml:space="preserve"> </w:t>
      </w:r>
      <w:proofErr w:type="gramStart"/>
      <w:r w:rsidRPr="00AF6383">
        <w:rPr>
          <w:rFonts w:ascii="Times New Roman" w:hAnsi="Times New Roman" w:cs="Times New Roman"/>
          <w:sz w:val="24"/>
          <w:szCs w:val="24"/>
        </w:rPr>
        <w:t>смета</w:t>
      </w:r>
      <w:proofErr w:type="gramEnd"/>
      <w:r w:rsidRPr="00AF6383">
        <w:rPr>
          <w:rFonts w:ascii="Times New Roman" w:hAnsi="Times New Roman" w:cs="Times New Roman"/>
          <w:sz w:val="24"/>
          <w:szCs w:val="24"/>
        </w:rPr>
        <w:t>, пыли и мелкого бытового мусора.</w:t>
      </w:r>
    </w:p>
    <w:p w:rsidR="00AF6383" w:rsidRPr="00AF6383" w:rsidRDefault="00AF6383" w:rsidP="00AF6383">
      <w:pPr>
        <w:autoSpaceDE w:val="0"/>
        <w:autoSpaceDN w:val="0"/>
        <w:adjustRightInd w:val="0"/>
        <w:spacing w:before="120"/>
        <w:ind w:firstLine="709"/>
        <w:jc w:val="both"/>
        <w:rPr>
          <w:rFonts w:ascii="Times New Roman" w:hAnsi="Times New Roman" w:cs="Times New Roman"/>
          <w:sz w:val="24"/>
          <w:szCs w:val="24"/>
        </w:rPr>
      </w:pPr>
      <w:r w:rsidRPr="00AF6383">
        <w:rPr>
          <w:rFonts w:ascii="Times New Roman" w:hAnsi="Times New Roman" w:cs="Times New Roman"/>
          <w:sz w:val="24"/>
          <w:szCs w:val="24"/>
        </w:rPr>
        <w:t>14.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Обследование смотровых и дождеприемных колодцев ливневой канализации и их очистка производятся организациями, у которых эти сооружения находятся в собственности или владении, по утвержденным этими организациями графикам.</w:t>
      </w:r>
    </w:p>
    <w:p w:rsidR="00AF6383" w:rsidRPr="00AF6383" w:rsidRDefault="00AF6383" w:rsidP="00AF6383">
      <w:pPr>
        <w:autoSpaceDE w:val="0"/>
        <w:autoSpaceDN w:val="0"/>
        <w:adjustRightInd w:val="0"/>
        <w:spacing w:before="120"/>
        <w:ind w:firstLine="709"/>
        <w:jc w:val="both"/>
        <w:rPr>
          <w:rFonts w:ascii="Times New Roman" w:hAnsi="Times New Roman" w:cs="Times New Roman"/>
          <w:sz w:val="24"/>
          <w:szCs w:val="24"/>
        </w:rPr>
      </w:pPr>
      <w:r w:rsidRPr="00AF6383">
        <w:rPr>
          <w:rFonts w:ascii="Times New Roman" w:hAnsi="Times New Roman" w:cs="Times New Roman"/>
          <w:sz w:val="24"/>
          <w:szCs w:val="24"/>
        </w:rPr>
        <w:t>15. Инженерные коммуникации должны находиться в исправном состоянии, иметь штатные ограждающие элементы, не иметь загрязнений, разрушений покрасочного или теплоизоляционного слоя, несанкционированных надписей.</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 xml:space="preserve">Водоотводные (ливневые) сооружения должны своевременно очищаться от накопившегося мусора, осадков и обеспечивать прием и пропуск воды (жидкостей), исключающие подтопление территории. </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Прилегающая к инженерным коммуникациям территория должна содержаться в чистоте.</w:t>
      </w:r>
    </w:p>
    <w:p w:rsidR="00AF6383" w:rsidRPr="00AF6383" w:rsidRDefault="00AF6383" w:rsidP="00AF6383">
      <w:pPr>
        <w:autoSpaceDE w:val="0"/>
        <w:autoSpaceDN w:val="0"/>
        <w:adjustRightInd w:val="0"/>
        <w:spacing w:before="120"/>
        <w:ind w:firstLine="709"/>
        <w:jc w:val="both"/>
        <w:rPr>
          <w:rFonts w:ascii="Times New Roman" w:hAnsi="Times New Roman" w:cs="Times New Roman"/>
          <w:sz w:val="24"/>
          <w:szCs w:val="24"/>
        </w:rPr>
      </w:pPr>
      <w:r w:rsidRPr="00AF6383">
        <w:rPr>
          <w:rFonts w:ascii="Times New Roman" w:hAnsi="Times New Roman" w:cs="Times New Roman"/>
          <w:sz w:val="24"/>
          <w:szCs w:val="24"/>
        </w:rPr>
        <w:t>16. Не допускается подтопление дорог, улиц, внутриквартальных, внутридворовых и иных территорий, исключающее движение пешеходов и транспорта.</w:t>
      </w:r>
    </w:p>
    <w:p w:rsidR="00AF6383" w:rsidRPr="00AF6383" w:rsidRDefault="00AF6383" w:rsidP="00AF6383">
      <w:pPr>
        <w:autoSpaceDE w:val="0"/>
        <w:autoSpaceDN w:val="0"/>
        <w:adjustRightInd w:val="0"/>
        <w:spacing w:before="120"/>
        <w:ind w:firstLine="709"/>
        <w:jc w:val="both"/>
        <w:rPr>
          <w:rFonts w:ascii="Times New Roman" w:hAnsi="Times New Roman" w:cs="Times New Roman"/>
          <w:sz w:val="24"/>
          <w:szCs w:val="24"/>
        </w:rPr>
      </w:pPr>
      <w:r w:rsidRPr="00AF6383">
        <w:rPr>
          <w:rFonts w:ascii="Times New Roman" w:hAnsi="Times New Roman" w:cs="Times New Roman"/>
          <w:sz w:val="24"/>
          <w:szCs w:val="24"/>
        </w:rPr>
        <w:t>17. Вывоз отходов асфальтобетона, образующихся при проведении дорожно-ремонтных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окончания работ.</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Складирование отходов асфальтобетона на газонах или участках с зелеными насаждениями запрещается.</w:t>
      </w:r>
    </w:p>
    <w:p w:rsidR="00AF6383" w:rsidRPr="00AF6383" w:rsidRDefault="00AF6383" w:rsidP="00AF6383">
      <w:pPr>
        <w:autoSpaceDE w:val="0"/>
        <w:autoSpaceDN w:val="0"/>
        <w:adjustRightInd w:val="0"/>
        <w:spacing w:before="120"/>
        <w:ind w:firstLine="709"/>
        <w:jc w:val="both"/>
        <w:rPr>
          <w:rFonts w:ascii="Times New Roman" w:hAnsi="Times New Roman" w:cs="Times New Roman"/>
          <w:sz w:val="24"/>
          <w:szCs w:val="24"/>
        </w:rPr>
      </w:pPr>
      <w:r w:rsidRPr="00AF6383">
        <w:rPr>
          <w:rFonts w:ascii="Times New Roman" w:hAnsi="Times New Roman" w:cs="Times New Roman"/>
          <w:sz w:val="24"/>
          <w:szCs w:val="24"/>
        </w:rPr>
        <w:t xml:space="preserve">18. Несанкционированное проведение земляных работ в соответствии с законодательством не допускается. </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Место проведения земляных работ должно иметь ограждение. При невозможности устройства ограждения, исключающего доступ посторонних лиц на место проведения земляных работ, оно подлежит освещению в ночное время суток.</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 xml:space="preserve">Дорожные покрытия, тротуары, газоны и другие разрытые участки должны быть восстановлены в сроки, указанные в разрешении (ордере) на проведение земляных работ.  </w:t>
      </w:r>
    </w:p>
    <w:p w:rsidR="00AF6383" w:rsidRPr="00AF6383" w:rsidRDefault="00AF6383" w:rsidP="00AF6383">
      <w:pPr>
        <w:autoSpaceDE w:val="0"/>
        <w:autoSpaceDN w:val="0"/>
        <w:adjustRightInd w:val="0"/>
        <w:spacing w:before="120"/>
        <w:ind w:firstLine="709"/>
        <w:jc w:val="both"/>
        <w:rPr>
          <w:rFonts w:ascii="Times New Roman" w:hAnsi="Times New Roman" w:cs="Times New Roman"/>
          <w:sz w:val="24"/>
          <w:szCs w:val="24"/>
        </w:rPr>
      </w:pPr>
      <w:r w:rsidRPr="00AF6383">
        <w:rPr>
          <w:rFonts w:ascii="Times New Roman" w:hAnsi="Times New Roman" w:cs="Times New Roman"/>
          <w:sz w:val="24"/>
          <w:szCs w:val="24"/>
        </w:rPr>
        <w:lastRenderedPageBreak/>
        <w:t>19. Прокладка и переустройство подземных коммуникаций на улицах сельского поселения, имеющих усовершенствованное покрытие, открытым способом производится в исключительных случаях, подтвержденных заключением специализированных служб.</w:t>
      </w:r>
    </w:p>
    <w:p w:rsidR="00AF6383" w:rsidRPr="00AF6383" w:rsidRDefault="00AF6383" w:rsidP="00AF6383">
      <w:pPr>
        <w:autoSpaceDE w:val="0"/>
        <w:autoSpaceDN w:val="0"/>
        <w:adjustRightInd w:val="0"/>
        <w:spacing w:before="120"/>
        <w:ind w:firstLine="709"/>
        <w:jc w:val="both"/>
        <w:rPr>
          <w:rFonts w:ascii="Times New Roman" w:hAnsi="Times New Roman" w:cs="Times New Roman"/>
          <w:sz w:val="24"/>
          <w:szCs w:val="24"/>
        </w:rPr>
      </w:pPr>
      <w:r w:rsidRPr="00AF6383">
        <w:rPr>
          <w:rFonts w:ascii="Times New Roman" w:hAnsi="Times New Roman" w:cs="Times New Roman"/>
          <w:sz w:val="24"/>
          <w:szCs w:val="24"/>
        </w:rPr>
        <w:t>20. Собственники и (или) иные законные владельцы зданий, строений, сооружений, земельных участков, на территории которых находятся упавшие и представляющие угрозу безопасности деревья, обязаны в соответствии с законодательством удалить эти деревья с проезжей части дорог, тротуаров, от токоведущих проводов, фасадов жилых и производственных зданий в соответствии с законодательством.</w:t>
      </w:r>
    </w:p>
    <w:p w:rsidR="00AF6383" w:rsidRPr="00AF6383" w:rsidRDefault="00AF6383" w:rsidP="00AF6383">
      <w:pPr>
        <w:autoSpaceDE w:val="0"/>
        <w:autoSpaceDN w:val="0"/>
        <w:adjustRightInd w:val="0"/>
        <w:spacing w:before="120"/>
        <w:ind w:firstLine="709"/>
        <w:jc w:val="both"/>
        <w:rPr>
          <w:rFonts w:ascii="Times New Roman" w:hAnsi="Times New Roman" w:cs="Times New Roman"/>
          <w:sz w:val="24"/>
          <w:szCs w:val="24"/>
        </w:rPr>
      </w:pPr>
      <w:r w:rsidRPr="00AF6383">
        <w:rPr>
          <w:rFonts w:ascii="Times New Roman" w:hAnsi="Times New Roman" w:cs="Times New Roman"/>
          <w:sz w:val="24"/>
          <w:szCs w:val="24"/>
        </w:rPr>
        <w:t xml:space="preserve">21. Здания, сооружения, их конструктивные элементы и произведения монументально-декоративного искусства должны содержаться в чистоте и состоянии, исключающем их преждевременный износ и разрушение. </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При работах по реставрации, ремонту и покраске фасадов зданий и их отдельных элементов должны соблюдаться требования колористического (колерного) паспорта или преобладающего колористического решения.</w:t>
      </w:r>
    </w:p>
    <w:p w:rsid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Местные разрушения или повреждения облицовки, штукатурки, кладки, внешних элементов фасадов зданий и произведений монументально-декоративного искусства, а также несанкционированные надписи, рисунки,</w:t>
      </w:r>
      <w:r w:rsidRPr="00AF6383">
        <w:rPr>
          <w:rFonts w:ascii="Times New Roman" w:hAnsi="Times New Roman" w:cs="Times New Roman"/>
          <w:b/>
          <w:sz w:val="24"/>
          <w:szCs w:val="24"/>
        </w:rPr>
        <w:t xml:space="preserve"> </w:t>
      </w:r>
      <w:r w:rsidRPr="00AF6383">
        <w:rPr>
          <w:rFonts w:ascii="Times New Roman" w:hAnsi="Times New Roman" w:cs="Times New Roman"/>
          <w:sz w:val="24"/>
          <w:szCs w:val="24"/>
        </w:rPr>
        <w:t>графические изображения (граффити) должны своевременно устраняться.</w:t>
      </w:r>
    </w:p>
    <w:p w:rsidR="0042111F" w:rsidRDefault="0042111F" w:rsidP="0042111F">
      <w:pPr>
        <w:autoSpaceDE w:val="0"/>
        <w:autoSpaceDN w:val="0"/>
        <w:adjustRightInd w:val="0"/>
        <w:spacing w:before="120"/>
        <w:ind w:firstLine="709"/>
        <w:jc w:val="both"/>
        <w:rPr>
          <w:rFonts w:ascii="Times New Roman" w:hAnsi="Times New Roman" w:cs="Times New Roman"/>
          <w:sz w:val="24"/>
          <w:szCs w:val="24"/>
        </w:rPr>
      </w:pPr>
      <w:r>
        <w:rPr>
          <w:rFonts w:ascii="Times New Roman" w:hAnsi="Times New Roman" w:cs="Times New Roman"/>
          <w:sz w:val="24"/>
          <w:szCs w:val="24"/>
        </w:rPr>
        <w:t xml:space="preserve">21.1 . Фасады неэксплуатируемых зданий и сооружений, требующих капитального ремонта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реконструкции), иные объекты капитального строительства, на которых производство строительных (ремонтных) работ прекращено на срок более шести месяцев. А также объекты капитального строительства в период реконструкции, реставрации или капитального ремонта ограждаются навесным декоративным пылезащитным ограждением.</w:t>
      </w:r>
    </w:p>
    <w:p w:rsidR="0042111F" w:rsidRDefault="0042111F" w:rsidP="0042111F">
      <w:pPr>
        <w:autoSpaceDE w:val="0"/>
        <w:autoSpaceDN w:val="0"/>
        <w:adjustRightInd w:val="0"/>
        <w:spacing w:before="120"/>
        <w:ind w:firstLine="709"/>
        <w:jc w:val="both"/>
        <w:rPr>
          <w:rFonts w:ascii="Times New Roman" w:hAnsi="Times New Roman" w:cs="Times New Roman"/>
          <w:sz w:val="24"/>
          <w:szCs w:val="24"/>
        </w:rPr>
      </w:pPr>
      <w:r>
        <w:rPr>
          <w:rFonts w:ascii="Times New Roman" w:hAnsi="Times New Roman" w:cs="Times New Roman"/>
          <w:sz w:val="24"/>
          <w:szCs w:val="24"/>
        </w:rPr>
        <w:t>Ограждения могут быть выполнены из сеток, тентов из армированной пленки, из синтетической ткани, иных материалов, пригодных по своим декоративным, прочностным и пожаробезопасным характеристикам, сохраняющим первоначальные свойства на период не менее одного года. НА ограждении фасадов зданий и сооружений, выходящих на центральные и магистральные улицы, наносится изображение фасада с учетом колористического решения.</w:t>
      </w:r>
    </w:p>
    <w:p w:rsidR="0042111F" w:rsidRPr="00AF6383" w:rsidRDefault="0042111F" w:rsidP="0042111F">
      <w:pPr>
        <w:autoSpaceDE w:val="0"/>
        <w:autoSpaceDN w:val="0"/>
        <w:adjustRightInd w:val="0"/>
        <w:ind w:firstLine="709"/>
        <w:jc w:val="both"/>
        <w:rPr>
          <w:rFonts w:ascii="Times New Roman" w:hAnsi="Times New Roman" w:cs="Times New Roman"/>
          <w:color w:val="00B0F0"/>
          <w:sz w:val="24"/>
          <w:szCs w:val="24"/>
        </w:rPr>
      </w:pPr>
      <w:r>
        <w:rPr>
          <w:rFonts w:ascii="Times New Roman" w:hAnsi="Times New Roman" w:cs="Times New Roman"/>
          <w:sz w:val="24"/>
          <w:szCs w:val="24"/>
        </w:rPr>
        <w:t>При размещении декоративного ограждения не допускается наличие значительных искривлений и провисаний, придающих поверхности экрана ограждения неприятный вид</w:t>
      </w:r>
    </w:p>
    <w:p w:rsidR="00AF6383" w:rsidRPr="00AF6383" w:rsidRDefault="00AF6383" w:rsidP="00AF6383">
      <w:pPr>
        <w:autoSpaceDE w:val="0"/>
        <w:autoSpaceDN w:val="0"/>
        <w:adjustRightInd w:val="0"/>
        <w:spacing w:before="120"/>
        <w:ind w:firstLine="709"/>
        <w:jc w:val="both"/>
        <w:rPr>
          <w:rFonts w:ascii="Times New Roman" w:hAnsi="Times New Roman" w:cs="Times New Roman"/>
          <w:sz w:val="24"/>
          <w:szCs w:val="24"/>
        </w:rPr>
      </w:pPr>
      <w:r w:rsidRPr="00AF6383">
        <w:rPr>
          <w:rFonts w:ascii="Times New Roman" w:hAnsi="Times New Roman" w:cs="Times New Roman"/>
          <w:sz w:val="24"/>
          <w:szCs w:val="24"/>
        </w:rPr>
        <w:t>22. В случае</w:t>
      </w:r>
      <w:proofErr w:type="gramStart"/>
      <w:r w:rsidRPr="00AF6383">
        <w:rPr>
          <w:rFonts w:ascii="Times New Roman" w:hAnsi="Times New Roman" w:cs="Times New Roman"/>
          <w:sz w:val="24"/>
          <w:szCs w:val="24"/>
        </w:rPr>
        <w:t>,</w:t>
      </w:r>
      <w:proofErr w:type="gramEnd"/>
      <w:r w:rsidRPr="00AF6383">
        <w:rPr>
          <w:rFonts w:ascii="Times New Roman" w:hAnsi="Times New Roman" w:cs="Times New Roman"/>
          <w:sz w:val="24"/>
          <w:szCs w:val="24"/>
        </w:rPr>
        <w:t xml:space="preserve"> если в собственности, хозяйственном ведении или оперативном управлении юридических или физических лиц находятся отдельные помещения (часть помещения) объекта капитального строительства, то такие лица в соответствии с требованиями законодательства участвуют в ремонте и содержанию фасадов, в том числе по очистке кровли от грязи, в зимний период - от наледи и сосулек, соразмерно со своей долей в праве собственности, арендаторы объектов капитального строительства - в соответствии с условиями договора аренды.</w:t>
      </w:r>
    </w:p>
    <w:p w:rsidR="00AF6383" w:rsidRPr="00AF6383" w:rsidRDefault="00AF6383" w:rsidP="00AF6383">
      <w:pPr>
        <w:autoSpaceDE w:val="0"/>
        <w:autoSpaceDN w:val="0"/>
        <w:adjustRightInd w:val="0"/>
        <w:spacing w:before="120"/>
        <w:ind w:firstLine="709"/>
        <w:jc w:val="both"/>
        <w:rPr>
          <w:rFonts w:ascii="Times New Roman" w:hAnsi="Times New Roman" w:cs="Times New Roman"/>
          <w:sz w:val="24"/>
          <w:szCs w:val="24"/>
        </w:rPr>
      </w:pPr>
      <w:r w:rsidRPr="00AF6383">
        <w:rPr>
          <w:rFonts w:ascii="Times New Roman" w:hAnsi="Times New Roman" w:cs="Times New Roman"/>
          <w:sz w:val="24"/>
          <w:szCs w:val="24"/>
        </w:rPr>
        <w:lastRenderedPageBreak/>
        <w:t xml:space="preserve">23. Ограждения зданий, строений, сооружений, в том числе домовладений, должны содержаться в чистоте и состоянии, исключающем их преждевременный износ и разрушение. </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 xml:space="preserve">Обязанность по содержанию ограждений в соответствии с требованиями законодательства возлагается на собственников. </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Ограждение должно располагаться не далее 10 см от края газона и иметь нейтральный цвет или естественный цвет используемого материала.</w:t>
      </w:r>
    </w:p>
    <w:p w:rsidR="00AF6383" w:rsidRPr="00AF6383" w:rsidRDefault="00AF6383" w:rsidP="00AF6383">
      <w:pPr>
        <w:autoSpaceDE w:val="0"/>
        <w:autoSpaceDN w:val="0"/>
        <w:adjustRightInd w:val="0"/>
        <w:spacing w:before="120"/>
        <w:ind w:firstLine="709"/>
        <w:jc w:val="both"/>
        <w:rPr>
          <w:rFonts w:ascii="Times New Roman" w:hAnsi="Times New Roman" w:cs="Times New Roman"/>
          <w:sz w:val="24"/>
          <w:szCs w:val="24"/>
        </w:rPr>
      </w:pPr>
      <w:r w:rsidRPr="00AF6383">
        <w:rPr>
          <w:rFonts w:ascii="Times New Roman" w:hAnsi="Times New Roman" w:cs="Times New Roman"/>
          <w:sz w:val="24"/>
          <w:szCs w:val="24"/>
        </w:rPr>
        <w:t xml:space="preserve">24. Здания и иные сооружения должны быть оборудованы адресными реквизитами. </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 xml:space="preserve">Адресные реквизиты, присвоенные в установленном порядке зданиям и иным сооружениям, должны содержаться в чистоте и исправном состоянии, при отсутствии внутреннего подсвета освещаться в темное время суток посредством других устройств наружного освещения. </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Адресные реквизиты изготавливаются и устанавливаются собственниками зданий и сооружений.</w:t>
      </w:r>
    </w:p>
    <w:p w:rsidR="00AF6383" w:rsidRPr="00AF6383" w:rsidRDefault="00AF6383" w:rsidP="00AF6383">
      <w:pPr>
        <w:autoSpaceDE w:val="0"/>
        <w:autoSpaceDN w:val="0"/>
        <w:adjustRightInd w:val="0"/>
        <w:spacing w:before="120"/>
        <w:ind w:firstLine="709"/>
        <w:jc w:val="both"/>
        <w:rPr>
          <w:rFonts w:ascii="Times New Roman" w:hAnsi="Times New Roman" w:cs="Times New Roman"/>
          <w:sz w:val="24"/>
          <w:szCs w:val="24"/>
        </w:rPr>
      </w:pPr>
      <w:r w:rsidRPr="00AF6383">
        <w:rPr>
          <w:rFonts w:ascii="Times New Roman" w:hAnsi="Times New Roman" w:cs="Times New Roman"/>
          <w:sz w:val="24"/>
          <w:szCs w:val="24"/>
        </w:rPr>
        <w:t xml:space="preserve">25. Территория населенных пунктов сельского поселения подлежит освещению в темное время суток. </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 xml:space="preserve">Количество устройств наружного освещения и расстояние между ними должно обеспечивать уровень освещенности, позволяющий свободную ориентацию человека на отдельном участке территории в темное время суток. </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 xml:space="preserve">Включение и отключение устройств наружного освещения осуществляется в соответствии с утвержденным органом местного самоуправления графиком, а приборов декоративного светового или праздничного оформления - по решению владельцев. </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Устройства наружного освещения должны поддерживаться в исправном состоянии, не иметь разбитых защитных колпаков, поврежденных конструктивных элементов, опор.</w:t>
      </w:r>
    </w:p>
    <w:p w:rsidR="00AF6383" w:rsidRPr="00AF6383" w:rsidRDefault="00AF6383" w:rsidP="00AF6383">
      <w:pPr>
        <w:autoSpaceDE w:val="0"/>
        <w:autoSpaceDN w:val="0"/>
        <w:adjustRightInd w:val="0"/>
        <w:spacing w:before="120"/>
        <w:ind w:firstLine="709"/>
        <w:jc w:val="both"/>
        <w:rPr>
          <w:rFonts w:ascii="Times New Roman" w:hAnsi="Times New Roman" w:cs="Times New Roman"/>
          <w:sz w:val="24"/>
          <w:szCs w:val="24"/>
        </w:rPr>
      </w:pPr>
      <w:r w:rsidRPr="00AF6383">
        <w:rPr>
          <w:rFonts w:ascii="Times New Roman" w:hAnsi="Times New Roman" w:cs="Times New Roman"/>
          <w:sz w:val="24"/>
          <w:szCs w:val="24"/>
        </w:rPr>
        <w:t xml:space="preserve">26. Объявления, листовки, плакаты, афиши, другая печатная и рукописная продукция, а также иные информационные и агитационные материалы размещаются в специально отведенных местах на средствах размещения информации. </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 xml:space="preserve">Места для установки средств размещения информации определяются органом местного самоуправления по согласованию с собственниками земельных участков, зданий или иного недвижимого имущества, на которых предполагается оборудование таких мест. </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 xml:space="preserve">Не допускается наружное размещение (расклеивание, вывешивание) объявлений, листовок, плакатов, афиш, другой печатной и рукописной продукции, а также иных информационных материалов вне специально отведенных для этих целей мест и средств размещения информации, а равно без необходимых разрешений и согласований. </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 xml:space="preserve">Средства размещения информации должны содержаться в чистоте, не иметь внешних повреждений и разрушений покрасочного слоя, своевременно очищаться от </w:t>
      </w:r>
      <w:r w:rsidRPr="00AF6383">
        <w:rPr>
          <w:rFonts w:ascii="Times New Roman" w:hAnsi="Times New Roman" w:cs="Times New Roman"/>
          <w:sz w:val="24"/>
          <w:szCs w:val="24"/>
        </w:rPr>
        <w:lastRenderedPageBreak/>
        <w:t xml:space="preserve">старых, поврежденных либо потерявших актуальность объявлений, листовок, иных информационных и агитационных материалов. </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В случае демонтажа средства размещения информации место установки средства размещения информации должно быть восстановлено в том виде, в котором оно было до монтажа средства размещения информации.</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Очистку от объявлений, листовок, плакатов, афиш, другой печатной и рукописной продукции опор связи, электросети, уличного освещения, цоколей зданий, ограждений и других сооружения осуществляют организации, эксплуатирующие данные объекты.</w:t>
      </w:r>
    </w:p>
    <w:p w:rsidR="00AF6383" w:rsidRPr="00AF6383" w:rsidRDefault="00AF6383" w:rsidP="00AF6383">
      <w:pPr>
        <w:autoSpaceDE w:val="0"/>
        <w:autoSpaceDN w:val="0"/>
        <w:adjustRightInd w:val="0"/>
        <w:spacing w:before="120"/>
        <w:ind w:firstLine="709"/>
        <w:jc w:val="both"/>
        <w:rPr>
          <w:rFonts w:ascii="Times New Roman" w:hAnsi="Times New Roman" w:cs="Times New Roman"/>
          <w:sz w:val="24"/>
          <w:szCs w:val="24"/>
        </w:rPr>
      </w:pPr>
      <w:r w:rsidRPr="00AF6383">
        <w:rPr>
          <w:rFonts w:ascii="Times New Roman" w:hAnsi="Times New Roman" w:cs="Times New Roman"/>
          <w:sz w:val="24"/>
          <w:szCs w:val="24"/>
        </w:rPr>
        <w:t xml:space="preserve">27. Установка рекламных конструкций осуществляется согласно схемам размещения рекламных конструкций, утверждаемым в соответствии с </w:t>
      </w:r>
      <w:hyperlink r:id="rId6" w:history="1">
        <w:r w:rsidRPr="00AF6383">
          <w:rPr>
            <w:rStyle w:val="a5"/>
            <w:rFonts w:ascii="Times New Roman" w:hAnsi="Times New Roman" w:cs="Times New Roman"/>
            <w:sz w:val="24"/>
            <w:szCs w:val="24"/>
          </w:rPr>
          <w:t>частью 5.8 статьи 19</w:t>
        </w:r>
      </w:hyperlink>
      <w:r w:rsidRPr="00AF6383">
        <w:rPr>
          <w:rFonts w:ascii="Times New Roman" w:hAnsi="Times New Roman" w:cs="Times New Roman"/>
          <w:sz w:val="24"/>
          <w:szCs w:val="24"/>
        </w:rPr>
        <w:t xml:space="preserve"> Федерального закона от 13 марта 2006 года № 38-ФЗ "О рекламе". </w:t>
      </w:r>
    </w:p>
    <w:p w:rsidR="00AF6383" w:rsidRPr="00AF6383" w:rsidRDefault="00AF6383" w:rsidP="00AF6383">
      <w:pPr>
        <w:autoSpaceDE w:val="0"/>
        <w:autoSpaceDN w:val="0"/>
        <w:adjustRightInd w:val="0"/>
        <w:spacing w:before="120"/>
        <w:ind w:firstLine="709"/>
        <w:jc w:val="both"/>
        <w:rPr>
          <w:rFonts w:ascii="Times New Roman" w:hAnsi="Times New Roman" w:cs="Times New Roman"/>
          <w:sz w:val="24"/>
          <w:szCs w:val="24"/>
        </w:rPr>
      </w:pPr>
      <w:r w:rsidRPr="00AF6383">
        <w:rPr>
          <w:rFonts w:ascii="Times New Roman" w:hAnsi="Times New Roman" w:cs="Times New Roman"/>
          <w:sz w:val="24"/>
          <w:szCs w:val="24"/>
        </w:rPr>
        <w:t xml:space="preserve">28. Рекламные и информационные конструкции должны находиться в исправном состоянии, не иметь загрязнений, несанкционированных надписей, поврежденных или отсутствующих графических, электрических, механических и других частей и элементов. Не допускается наличие внешних повреждений информационного поля рекламной конструкции. </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В случае демонтажа рекламной конструкции место ее установки должно быть восстановлено в том виде, в котором оно было до монтажа рекламной конструкции.</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 xml:space="preserve">Организации, эксплуатирующие световые рекламы и вывески, обеспечивают своевременную замену перегоревших газосветовых трубок и электроламп. Вывески и реклама не должны перекрывать архитектурные элементы зданий (оконные проемы, колонны, орнамент и прочие). </w:t>
      </w:r>
    </w:p>
    <w:p w:rsid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Мойка и чистка рекламных конструкций и информационных указателей, вывесок производится по мере необходимости, но не реже одного раза в месяц рекламных тумб и конструкций на остановочных павильонах, двух раз в год (в апреле и августе) прочих средств наружной рекламы и информации.</w:t>
      </w:r>
    </w:p>
    <w:p w:rsidR="00AF6383" w:rsidRDefault="00AF6383" w:rsidP="00AF6383">
      <w:pPr>
        <w:rPr>
          <w:rFonts w:ascii="Times New Roman" w:hAnsi="Times New Roman" w:cs="Times New Roman"/>
          <w:sz w:val="24"/>
          <w:szCs w:val="24"/>
        </w:rPr>
      </w:pPr>
      <w:r>
        <w:rPr>
          <w:rFonts w:ascii="Times New Roman" w:hAnsi="Times New Roman" w:cs="Times New Roman"/>
          <w:sz w:val="24"/>
          <w:szCs w:val="24"/>
        </w:rPr>
        <w:t>28.1. На территории</w:t>
      </w:r>
      <w:r w:rsidRPr="00BC4AD4">
        <w:rPr>
          <w:rFonts w:ascii="Times New Roman" w:hAnsi="Times New Roman" w:cs="Times New Roman"/>
          <w:sz w:val="24"/>
          <w:szCs w:val="24"/>
        </w:rPr>
        <w:t xml:space="preserve"> </w:t>
      </w:r>
      <w:r>
        <w:rPr>
          <w:rFonts w:ascii="Times New Roman" w:hAnsi="Times New Roman" w:cs="Times New Roman"/>
          <w:sz w:val="24"/>
          <w:szCs w:val="24"/>
        </w:rPr>
        <w:t xml:space="preserve">сельского поселения </w:t>
      </w:r>
      <w:r w:rsidRPr="00BC4AD4">
        <w:rPr>
          <w:rFonts w:ascii="Times New Roman" w:hAnsi="Times New Roman" w:cs="Times New Roman"/>
          <w:sz w:val="24"/>
          <w:szCs w:val="24"/>
        </w:rPr>
        <w:t xml:space="preserve">размещаются следующие информационные конструкции: </w:t>
      </w:r>
    </w:p>
    <w:p w:rsidR="00AF6383" w:rsidRDefault="00AF6383" w:rsidP="00AF6383">
      <w:pPr>
        <w:rPr>
          <w:rFonts w:ascii="Times New Roman" w:hAnsi="Times New Roman" w:cs="Times New Roman"/>
          <w:sz w:val="24"/>
          <w:szCs w:val="24"/>
        </w:rPr>
      </w:pPr>
      <w:proofErr w:type="gramStart"/>
      <w:r w:rsidRPr="00BC4AD4">
        <w:rPr>
          <w:rFonts w:ascii="Times New Roman" w:hAnsi="Times New Roman" w:cs="Times New Roman"/>
          <w:sz w:val="24"/>
          <w:szCs w:val="24"/>
        </w:rPr>
        <w:t xml:space="preserve">а) указатели наименований улиц, площадей, проездов, переулков, проектируемых (номерных) проездов, проспектов, шоссе, набережных, скверов, тупиков, бульваров, аллей, линий, мостов, путепроводов, эстакад, указатели номеров домов; </w:t>
      </w:r>
      <w:proofErr w:type="gramEnd"/>
    </w:p>
    <w:p w:rsidR="00AF6383" w:rsidRDefault="00AF6383" w:rsidP="00AF6383">
      <w:pPr>
        <w:rPr>
          <w:rFonts w:ascii="Times New Roman" w:hAnsi="Times New Roman" w:cs="Times New Roman"/>
          <w:sz w:val="24"/>
          <w:szCs w:val="24"/>
        </w:rPr>
      </w:pPr>
      <w:r w:rsidRPr="00BC4AD4">
        <w:rPr>
          <w:rFonts w:ascii="Times New Roman" w:hAnsi="Times New Roman" w:cs="Times New Roman"/>
          <w:sz w:val="24"/>
          <w:szCs w:val="24"/>
        </w:rPr>
        <w:t xml:space="preserve">б) указатели маршрутов (схемы) движения и расписания автомобильного транспорта и городского наземного электрического транспорта, осуществляющего регулярные перевозки пассажиров; </w:t>
      </w:r>
    </w:p>
    <w:p w:rsidR="00AF6383" w:rsidRDefault="00AF6383" w:rsidP="00AF6383">
      <w:pPr>
        <w:rPr>
          <w:rFonts w:ascii="Times New Roman" w:hAnsi="Times New Roman" w:cs="Times New Roman"/>
          <w:sz w:val="24"/>
          <w:szCs w:val="24"/>
        </w:rPr>
      </w:pPr>
      <w:r w:rsidRPr="00BC4AD4">
        <w:rPr>
          <w:rFonts w:ascii="Times New Roman" w:hAnsi="Times New Roman" w:cs="Times New Roman"/>
          <w:sz w:val="24"/>
          <w:szCs w:val="24"/>
        </w:rPr>
        <w:t xml:space="preserve">в) указатели (вывески) местоположения органов государственной власти и органов местного самоуправления, государственных и муниципальных предприятий и учреждений; </w:t>
      </w:r>
    </w:p>
    <w:p w:rsidR="00AF6383" w:rsidRDefault="00AF6383" w:rsidP="00AF6383">
      <w:pPr>
        <w:rPr>
          <w:rFonts w:ascii="Times New Roman" w:hAnsi="Times New Roman" w:cs="Times New Roman"/>
          <w:sz w:val="24"/>
          <w:szCs w:val="24"/>
        </w:rPr>
      </w:pPr>
      <w:proofErr w:type="gramStart"/>
      <w:r w:rsidRPr="00BC4AD4">
        <w:rPr>
          <w:rFonts w:ascii="Times New Roman" w:hAnsi="Times New Roman" w:cs="Times New Roman"/>
          <w:sz w:val="24"/>
          <w:szCs w:val="24"/>
        </w:rPr>
        <w:lastRenderedPageBreak/>
        <w:t>г) информационные конструкции, размещаемые на фасадах или иных внешних поверхностях (внешних ограждающих конструкциях) зданий, строений, сооружений,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w:t>
      </w:r>
      <w:proofErr w:type="gramEnd"/>
      <w:r w:rsidRPr="00BC4AD4">
        <w:rPr>
          <w:rFonts w:ascii="Times New Roman" w:hAnsi="Times New Roman" w:cs="Times New Roman"/>
          <w:sz w:val="24"/>
          <w:szCs w:val="24"/>
        </w:rPr>
        <w:t>)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не содержащие рекламную информацию, а также не относящиеся к вывескам, предусмотренным законодательством в области защиты прав потребителей;</w:t>
      </w:r>
    </w:p>
    <w:p w:rsidR="00AF6383" w:rsidRDefault="00AF6383" w:rsidP="00AF6383">
      <w:pPr>
        <w:rPr>
          <w:rFonts w:ascii="Times New Roman" w:hAnsi="Times New Roman" w:cs="Times New Roman"/>
          <w:sz w:val="24"/>
          <w:szCs w:val="24"/>
        </w:rPr>
      </w:pPr>
      <w:r w:rsidRPr="00BC4AD4">
        <w:rPr>
          <w:rFonts w:ascii="Times New Roman" w:hAnsi="Times New Roman" w:cs="Times New Roman"/>
          <w:sz w:val="24"/>
          <w:szCs w:val="24"/>
        </w:rPr>
        <w:t xml:space="preserve"> д) информационные конструкции, содержащие сведения, предусмотренные законодательством в области защиты прав потребителей;</w:t>
      </w:r>
    </w:p>
    <w:p w:rsidR="00AF6383" w:rsidRDefault="00AF6383" w:rsidP="00AF6383">
      <w:pPr>
        <w:rPr>
          <w:rFonts w:ascii="Times New Roman" w:hAnsi="Times New Roman" w:cs="Times New Roman"/>
          <w:sz w:val="24"/>
          <w:szCs w:val="24"/>
        </w:rPr>
      </w:pPr>
      <w:r w:rsidRPr="00BC4AD4">
        <w:rPr>
          <w:rFonts w:ascii="Times New Roman" w:hAnsi="Times New Roman" w:cs="Times New Roman"/>
          <w:sz w:val="24"/>
          <w:szCs w:val="24"/>
        </w:rPr>
        <w:t xml:space="preserve"> е) иные информационные конструкции, которые определяются правилами благоустройства территории муниципального образования.</w:t>
      </w:r>
    </w:p>
    <w:p w:rsidR="00AF6383" w:rsidRDefault="00AF6383" w:rsidP="00AF6383">
      <w:pPr>
        <w:rPr>
          <w:rFonts w:ascii="Times New Roman" w:hAnsi="Times New Roman" w:cs="Times New Roman"/>
          <w:sz w:val="24"/>
          <w:szCs w:val="24"/>
        </w:rPr>
      </w:pPr>
      <w:r>
        <w:rPr>
          <w:rFonts w:ascii="Times New Roman" w:hAnsi="Times New Roman" w:cs="Times New Roman"/>
          <w:sz w:val="24"/>
          <w:szCs w:val="24"/>
        </w:rPr>
        <w:t xml:space="preserve">  28</w:t>
      </w:r>
      <w:r w:rsidRPr="00BC4AD4">
        <w:rPr>
          <w:rFonts w:ascii="Times New Roman" w:hAnsi="Times New Roman" w:cs="Times New Roman"/>
          <w:sz w:val="24"/>
          <w:szCs w:val="24"/>
        </w:rPr>
        <w:t>.2. При размещении на зданиях, строениях и сооружениях информационных конструкций должны учитываться архитектурно-</w:t>
      </w:r>
      <w:proofErr w:type="gramStart"/>
      <w:r w:rsidRPr="00BC4AD4">
        <w:rPr>
          <w:rFonts w:ascii="Times New Roman" w:hAnsi="Times New Roman" w:cs="Times New Roman"/>
          <w:sz w:val="24"/>
          <w:szCs w:val="24"/>
        </w:rPr>
        <w:t>композиционные решения</w:t>
      </w:r>
      <w:proofErr w:type="gramEnd"/>
      <w:r w:rsidRPr="00BC4AD4">
        <w:rPr>
          <w:rFonts w:ascii="Times New Roman" w:hAnsi="Times New Roman" w:cs="Times New Roman"/>
          <w:sz w:val="24"/>
          <w:szCs w:val="24"/>
        </w:rPr>
        <w:t xml:space="preserve"> фасада здания, строения, сооружения на которых будет размещена информационная конструкция, а также внешний архитектурный облик сложившейся застройки городских и сельских поселений, городских округов. Информационные конструкции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w:t>
      </w:r>
    </w:p>
    <w:p w:rsidR="00AF6383" w:rsidRDefault="00AF6383" w:rsidP="00AF6383">
      <w:pPr>
        <w:rPr>
          <w:rFonts w:ascii="Times New Roman" w:hAnsi="Times New Roman" w:cs="Times New Roman"/>
          <w:sz w:val="24"/>
          <w:szCs w:val="24"/>
        </w:rPr>
      </w:pPr>
      <w:r>
        <w:rPr>
          <w:rFonts w:ascii="Times New Roman" w:hAnsi="Times New Roman" w:cs="Times New Roman"/>
          <w:sz w:val="24"/>
          <w:szCs w:val="24"/>
        </w:rPr>
        <w:t>28</w:t>
      </w:r>
      <w:r w:rsidRPr="00BC4AD4">
        <w:rPr>
          <w:rFonts w:ascii="Times New Roman" w:hAnsi="Times New Roman" w:cs="Times New Roman"/>
          <w:sz w:val="24"/>
          <w:szCs w:val="24"/>
        </w:rPr>
        <w:t>.3. Информационные конструкции размещаются:</w:t>
      </w:r>
    </w:p>
    <w:p w:rsidR="00AF6383" w:rsidRDefault="00AF6383" w:rsidP="00AF6383">
      <w:pPr>
        <w:rPr>
          <w:rFonts w:ascii="Times New Roman" w:hAnsi="Times New Roman" w:cs="Times New Roman"/>
          <w:sz w:val="24"/>
          <w:szCs w:val="24"/>
        </w:rPr>
      </w:pPr>
      <w:r w:rsidRPr="00BC4AD4">
        <w:rPr>
          <w:rFonts w:ascii="Times New Roman" w:hAnsi="Times New Roman" w:cs="Times New Roman"/>
          <w:sz w:val="24"/>
          <w:szCs w:val="24"/>
        </w:rPr>
        <w:t xml:space="preserve"> а) на плоских участках фасада здания, строения, сооружения, свободных от архитектурных элементов, навесах ("козырьках") входных групп; </w:t>
      </w:r>
    </w:p>
    <w:p w:rsidR="00AF6383" w:rsidRDefault="00AF6383" w:rsidP="00AF6383">
      <w:pPr>
        <w:rPr>
          <w:rFonts w:ascii="Times New Roman" w:hAnsi="Times New Roman" w:cs="Times New Roman"/>
          <w:sz w:val="24"/>
          <w:szCs w:val="24"/>
        </w:rPr>
      </w:pPr>
      <w:r w:rsidRPr="00BC4AD4">
        <w:rPr>
          <w:rFonts w:ascii="Times New Roman" w:hAnsi="Times New Roman" w:cs="Times New Roman"/>
          <w:sz w:val="24"/>
          <w:szCs w:val="24"/>
        </w:rPr>
        <w:t xml:space="preserve">б) не выше линии второго этажа (линии перекрытий между первым и вторым этажами) для нежилых зданий, строений, сооружений, а также для жилых домов (в том числе многоквартирных домов), первые этажи которых заняты нежилыми помещениями; </w:t>
      </w:r>
    </w:p>
    <w:p w:rsidR="00AF6383" w:rsidRDefault="00AF6383" w:rsidP="00AF6383">
      <w:pPr>
        <w:rPr>
          <w:rFonts w:ascii="Times New Roman" w:hAnsi="Times New Roman" w:cs="Times New Roman"/>
          <w:sz w:val="24"/>
          <w:szCs w:val="24"/>
        </w:rPr>
      </w:pPr>
      <w:r w:rsidRPr="00BC4AD4">
        <w:rPr>
          <w:rFonts w:ascii="Times New Roman" w:hAnsi="Times New Roman" w:cs="Times New Roman"/>
          <w:sz w:val="24"/>
          <w:szCs w:val="24"/>
        </w:rPr>
        <w:t xml:space="preserve">в) непосредственно у главного входа или над входом в здание, строение, сооружение или помещение, в котором фактически находится (осуществляет деятельность) организация, индивидуальный предприниматель, сведения о котором содержатся на информационной конструкции; </w:t>
      </w:r>
    </w:p>
    <w:p w:rsidR="00AF6383" w:rsidRDefault="00AF6383" w:rsidP="00AF6383">
      <w:pPr>
        <w:rPr>
          <w:rFonts w:ascii="Times New Roman" w:hAnsi="Times New Roman" w:cs="Times New Roman"/>
          <w:sz w:val="24"/>
          <w:szCs w:val="24"/>
        </w:rPr>
      </w:pPr>
      <w:r w:rsidRPr="00BC4AD4">
        <w:rPr>
          <w:rFonts w:ascii="Times New Roman" w:hAnsi="Times New Roman" w:cs="Times New Roman"/>
          <w:sz w:val="24"/>
          <w:szCs w:val="24"/>
        </w:rPr>
        <w:t xml:space="preserve">г) в иных местах, определенных правилами благоустройства территории муниципального образования. </w:t>
      </w:r>
    </w:p>
    <w:p w:rsidR="00AF6383" w:rsidRDefault="00AF6383" w:rsidP="00AF6383">
      <w:pPr>
        <w:rPr>
          <w:rFonts w:ascii="Times New Roman" w:hAnsi="Times New Roman" w:cs="Times New Roman"/>
          <w:sz w:val="24"/>
          <w:szCs w:val="24"/>
        </w:rPr>
      </w:pPr>
      <w:r>
        <w:rPr>
          <w:rFonts w:ascii="Times New Roman" w:hAnsi="Times New Roman" w:cs="Times New Roman"/>
          <w:sz w:val="24"/>
          <w:szCs w:val="24"/>
        </w:rPr>
        <w:t>28</w:t>
      </w:r>
      <w:r w:rsidRPr="00BC4AD4">
        <w:rPr>
          <w:rFonts w:ascii="Times New Roman" w:hAnsi="Times New Roman" w:cs="Times New Roman"/>
          <w:sz w:val="24"/>
          <w:szCs w:val="24"/>
        </w:rPr>
        <w:t>.4. При размещении информационных конструкций на зданиях, строениях и сооружениях не допускается:</w:t>
      </w:r>
    </w:p>
    <w:p w:rsidR="00AF6383" w:rsidRDefault="00AF6383" w:rsidP="00AF6383">
      <w:pPr>
        <w:rPr>
          <w:rFonts w:ascii="Times New Roman" w:hAnsi="Times New Roman" w:cs="Times New Roman"/>
          <w:sz w:val="24"/>
          <w:szCs w:val="24"/>
        </w:rPr>
      </w:pPr>
      <w:r w:rsidRPr="00BC4AD4">
        <w:rPr>
          <w:rFonts w:ascii="Times New Roman" w:hAnsi="Times New Roman" w:cs="Times New Roman"/>
          <w:sz w:val="24"/>
          <w:szCs w:val="24"/>
        </w:rPr>
        <w:t xml:space="preserve"> а) нарушение требований к местам размещения информационных конструкций;</w:t>
      </w:r>
    </w:p>
    <w:p w:rsidR="00AF6383" w:rsidRDefault="00AF6383" w:rsidP="00AF6383">
      <w:pPr>
        <w:rPr>
          <w:rFonts w:ascii="Times New Roman" w:hAnsi="Times New Roman" w:cs="Times New Roman"/>
          <w:sz w:val="24"/>
          <w:szCs w:val="24"/>
        </w:rPr>
      </w:pPr>
      <w:r w:rsidRPr="00BC4AD4">
        <w:rPr>
          <w:rFonts w:ascii="Times New Roman" w:hAnsi="Times New Roman" w:cs="Times New Roman"/>
          <w:sz w:val="24"/>
          <w:szCs w:val="24"/>
        </w:rPr>
        <w:lastRenderedPageBreak/>
        <w:t xml:space="preserve"> б) нарушение вертикального порядка расположения букв на информационном поле информационной конструкции;</w:t>
      </w:r>
    </w:p>
    <w:p w:rsidR="00AF6383" w:rsidRDefault="00AF6383" w:rsidP="00AF6383">
      <w:pPr>
        <w:rPr>
          <w:rFonts w:ascii="Times New Roman" w:hAnsi="Times New Roman" w:cs="Times New Roman"/>
          <w:sz w:val="24"/>
          <w:szCs w:val="24"/>
        </w:rPr>
      </w:pPr>
      <w:r w:rsidRPr="00BC4AD4">
        <w:rPr>
          <w:rFonts w:ascii="Times New Roman" w:hAnsi="Times New Roman" w:cs="Times New Roman"/>
          <w:sz w:val="24"/>
          <w:szCs w:val="24"/>
        </w:rPr>
        <w:t xml:space="preserve"> в) использование в текстах (надписях), размещаемых на информационных конструкциях, указанных в подпункте "г" пункта 29.1 настоящих Правил, товарных знаков и знаков обслуживания, в том числе на иностранных языках, не зарегистрированных в установленном порядке на территории Российской Федерации;</w:t>
      </w:r>
    </w:p>
    <w:p w:rsidR="00AF6383" w:rsidRDefault="00AF6383" w:rsidP="00AF6383">
      <w:pPr>
        <w:rPr>
          <w:rFonts w:ascii="Times New Roman" w:hAnsi="Times New Roman" w:cs="Times New Roman"/>
          <w:sz w:val="24"/>
          <w:szCs w:val="24"/>
        </w:rPr>
      </w:pPr>
      <w:r w:rsidRPr="00BC4AD4">
        <w:rPr>
          <w:rFonts w:ascii="Times New Roman" w:hAnsi="Times New Roman" w:cs="Times New Roman"/>
          <w:sz w:val="24"/>
          <w:szCs w:val="24"/>
        </w:rPr>
        <w:t xml:space="preserve"> г) полное или частичное перекрытие оконных и дверных проемов, а также витражей и витрин;</w:t>
      </w:r>
    </w:p>
    <w:p w:rsidR="00AF6383" w:rsidRDefault="00AF6383" w:rsidP="00AF6383">
      <w:pPr>
        <w:rPr>
          <w:rFonts w:ascii="Times New Roman" w:hAnsi="Times New Roman" w:cs="Times New Roman"/>
          <w:sz w:val="24"/>
          <w:szCs w:val="24"/>
        </w:rPr>
      </w:pPr>
      <w:r w:rsidRPr="00BC4AD4">
        <w:rPr>
          <w:rFonts w:ascii="Times New Roman" w:hAnsi="Times New Roman" w:cs="Times New Roman"/>
          <w:sz w:val="24"/>
          <w:szCs w:val="24"/>
        </w:rPr>
        <w:t xml:space="preserve"> д) размещение информационных конструкций в границах жилых помещений, на глухих торцах фасадов и на кровлях многоквартирных жилых домов, лоджиях и балконах, на архитектурных деталях фасадов объектов (в том числе на колоннах, пилястрах, орнаментах, лепнине); </w:t>
      </w:r>
    </w:p>
    <w:p w:rsidR="00AF6383" w:rsidRDefault="00AF6383" w:rsidP="00AF6383">
      <w:pPr>
        <w:rPr>
          <w:rFonts w:ascii="Times New Roman" w:hAnsi="Times New Roman" w:cs="Times New Roman"/>
          <w:sz w:val="24"/>
          <w:szCs w:val="24"/>
        </w:rPr>
      </w:pPr>
      <w:r w:rsidRPr="00BC4AD4">
        <w:rPr>
          <w:rFonts w:ascii="Times New Roman" w:hAnsi="Times New Roman" w:cs="Times New Roman"/>
          <w:sz w:val="24"/>
          <w:szCs w:val="24"/>
        </w:rPr>
        <w:t>е) перекрытие указателей наименований улиц и номеров домов;</w:t>
      </w:r>
    </w:p>
    <w:p w:rsidR="00AF6383" w:rsidRDefault="00AF6383" w:rsidP="00AF6383">
      <w:pPr>
        <w:rPr>
          <w:rFonts w:ascii="Times New Roman" w:hAnsi="Times New Roman" w:cs="Times New Roman"/>
          <w:sz w:val="24"/>
          <w:szCs w:val="24"/>
        </w:rPr>
      </w:pPr>
      <w:r w:rsidRPr="00BC4AD4">
        <w:rPr>
          <w:rFonts w:ascii="Times New Roman" w:hAnsi="Times New Roman" w:cs="Times New Roman"/>
          <w:sz w:val="24"/>
          <w:szCs w:val="24"/>
        </w:rPr>
        <w:t xml:space="preserve"> ж) размещение информационных конструкций в иных случаях, определенных правилами благоустройства территории муниципального образования. </w:t>
      </w:r>
    </w:p>
    <w:p w:rsidR="00AF6383" w:rsidRDefault="00AF6383" w:rsidP="00AF6383">
      <w:pPr>
        <w:rPr>
          <w:rFonts w:ascii="Times New Roman" w:hAnsi="Times New Roman" w:cs="Times New Roman"/>
          <w:sz w:val="24"/>
          <w:szCs w:val="24"/>
        </w:rPr>
      </w:pPr>
      <w:r>
        <w:rPr>
          <w:rFonts w:ascii="Times New Roman" w:hAnsi="Times New Roman" w:cs="Times New Roman"/>
          <w:sz w:val="24"/>
          <w:szCs w:val="24"/>
        </w:rPr>
        <w:t>28</w:t>
      </w:r>
      <w:r w:rsidRPr="00BC4AD4">
        <w:rPr>
          <w:rFonts w:ascii="Times New Roman" w:hAnsi="Times New Roman" w:cs="Times New Roman"/>
          <w:sz w:val="24"/>
          <w:szCs w:val="24"/>
        </w:rPr>
        <w:t>.5. В случае</w:t>
      </w:r>
      <w:proofErr w:type="gramStart"/>
      <w:r w:rsidRPr="00BC4AD4">
        <w:rPr>
          <w:rFonts w:ascii="Times New Roman" w:hAnsi="Times New Roman" w:cs="Times New Roman"/>
          <w:sz w:val="24"/>
          <w:szCs w:val="24"/>
        </w:rPr>
        <w:t>,</w:t>
      </w:r>
      <w:proofErr w:type="gramEnd"/>
      <w:r w:rsidRPr="00BC4AD4">
        <w:rPr>
          <w:rFonts w:ascii="Times New Roman" w:hAnsi="Times New Roman" w:cs="Times New Roman"/>
          <w:sz w:val="24"/>
          <w:szCs w:val="24"/>
        </w:rPr>
        <w:t xml:space="preserve"> если в здании, строении, сооружении располагается несколько организаций и (или) индивидуальных предпринимателей, имеющих общий вход, собственнику или иному законному владельцу соответствующего недвижимого имущества либо владельцу информационной конструкции необходимо: </w:t>
      </w:r>
    </w:p>
    <w:p w:rsidR="00AF6383" w:rsidRDefault="00AF6383" w:rsidP="00AF6383">
      <w:pPr>
        <w:rPr>
          <w:rFonts w:ascii="Times New Roman" w:hAnsi="Times New Roman" w:cs="Times New Roman"/>
          <w:sz w:val="24"/>
          <w:szCs w:val="24"/>
        </w:rPr>
      </w:pPr>
      <w:r w:rsidRPr="00BC4AD4">
        <w:rPr>
          <w:rFonts w:ascii="Times New Roman" w:hAnsi="Times New Roman" w:cs="Times New Roman"/>
          <w:sz w:val="24"/>
          <w:szCs w:val="24"/>
        </w:rPr>
        <w:t xml:space="preserve"> а) учитывать архитектурно-</w:t>
      </w:r>
      <w:proofErr w:type="gramStart"/>
      <w:r w:rsidRPr="00BC4AD4">
        <w:rPr>
          <w:rFonts w:ascii="Times New Roman" w:hAnsi="Times New Roman" w:cs="Times New Roman"/>
          <w:sz w:val="24"/>
          <w:szCs w:val="24"/>
        </w:rPr>
        <w:t>композиционные решения</w:t>
      </w:r>
      <w:proofErr w:type="gramEnd"/>
      <w:r w:rsidRPr="00BC4AD4">
        <w:rPr>
          <w:rFonts w:ascii="Times New Roman" w:hAnsi="Times New Roman" w:cs="Times New Roman"/>
          <w:sz w:val="24"/>
          <w:szCs w:val="24"/>
        </w:rPr>
        <w:t xml:space="preserve"> и размер ранее установленных информационных конструкций и располагать их в один высотный ряд не выше линии второго этажа (линии перекрытий между первым и вторым этажами);</w:t>
      </w:r>
    </w:p>
    <w:p w:rsidR="00AF6383" w:rsidRDefault="00AF6383" w:rsidP="00AF6383">
      <w:pPr>
        <w:rPr>
          <w:rFonts w:ascii="Times New Roman" w:hAnsi="Times New Roman" w:cs="Times New Roman"/>
          <w:sz w:val="24"/>
          <w:szCs w:val="24"/>
        </w:rPr>
      </w:pPr>
      <w:r w:rsidRPr="00BC4AD4">
        <w:rPr>
          <w:rFonts w:ascii="Times New Roman" w:hAnsi="Times New Roman" w:cs="Times New Roman"/>
          <w:sz w:val="24"/>
          <w:szCs w:val="24"/>
        </w:rPr>
        <w:t xml:space="preserve"> б) формировать из нескольких информационных конструкций общую художественную композицию, соразмерную с входной группой, при необходимости располагающуюся по обе стороны от нее (в случае, если информационные конструкции расположены у входа в здание, строение, сооружение). Типовые варианты размещения информационных конструкций (в виде рисунков, графических схем и т.д.) устанавливаются правилами благоустройства территории муниципального образования. </w:t>
      </w:r>
    </w:p>
    <w:p w:rsidR="00AF6383" w:rsidRDefault="00AF6383" w:rsidP="00AF6383">
      <w:pPr>
        <w:rPr>
          <w:rFonts w:ascii="Times New Roman" w:hAnsi="Times New Roman" w:cs="Times New Roman"/>
          <w:sz w:val="24"/>
          <w:szCs w:val="24"/>
        </w:rPr>
      </w:pPr>
      <w:r>
        <w:rPr>
          <w:rFonts w:ascii="Times New Roman" w:hAnsi="Times New Roman" w:cs="Times New Roman"/>
          <w:sz w:val="24"/>
          <w:szCs w:val="24"/>
        </w:rPr>
        <w:t>28</w:t>
      </w:r>
      <w:r w:rsidRPr="00BC4AD4">
        <w:rPr>
          <w:rFonts w:ascii="Times New Roman" w:hAnsi="Times New Roman" w:cs="Times New Roman"/>
          <w:sz w:val="24"/>
          <w:szCs w:val="24"/>
        </w:rPr>
        <w:t xml:space="preserve">.6. На зданиях общественных, общественно-деловых, торговых, </w:t>
      </w:r>
      <w:proofErr w:type="gramStart"/>
      <w:r w:rsidRPr="00BC4AD4">
        <w:rPr>
          <w:rFonts w:ascii="Times New Roman" w:hAnsi="Times New Roman" w:cs="Times New Roman"/>
          <w:sz w:val="24"/>
          <w:szCs w:val="24"/>
        </w:rPr>
        <w:t>торгово</w:t>
      </w:r>
      <w:r>
        <w:rPr>
          <w:rFonts w:ascii="Times New Roman" w:hAnsi="Times New Roman" w:cs="Times New Roman"/>
          <w:sz w:val="24"/>
          <w:szCs w:val="24"/>
        </w:rPr>
        <w:t xml:space="preserve"> </w:t>
      </w:r>
      <w:r w:rsidRPr="00BC4AD4">
        <w:rPr>
          <w:rFonts w:ascii="Times New Roman" w:hAnsi="Times New Roman" w:cs="Times New Roman"/>
          <w:sz w:val="24"/>
          <w:szCs w:val="24"/>
        </w:rPr>
        <w:t>выставочных</w:t>
      </w:r>
      <w:proofErr w:type="gramEnd"/>
      <w:r w:rsidRPr="00BC4AD4">
        <w:rPr>
          <w:rFonts w:ascii="Times New Roman" w:hAnsi="Times New Roman" w:cs="Times New Roman"/>
          <w:sz w:val="24"/>
          <w:szCs w:val="24"/>
        </w:rPr>
        <w:t xml:space="preserve">, спортивных и развлекательных центров информационные конструкции располагаются на глухих поверхностях наружных стен (без проемов и архитектурных деталей). </w:t>
      </w:r>
    </w:p>
    <w:p w:rsidR="00AF6383" w:rsidRDefault="00AF6383" w:rsidP="00AF6383">
      <w:pPr>
        <w:rPr>
          <w:rFonts w:ascii="Times New Roman" w:hAnsi="Times New Roman" w:cs="Times New Roman"/>
          <w:sz w:val="24"/>
          <w:szCs w:val="24"/>
        </w:rPr>
      </w:pPr>
      <w:r>
        <w:rPr>
          <w:rFonts w:ascii="Times New Roman" w:hAnsi="Times New Roman" w:cs="Times New Roman"/>
          <w:sz w:val="24"/>
          <w:szCs w:val="24"/>
        </w:rPr>
        <w:t>28</w:t>
      </w:r>
      <w:r w:rsidRPr="00BC4AD4">
        <w:rPr>
          <w:rFonts w:ascii="Times New Roman" w:hAnsi="Times New Roman" w:cs="Times New Roman"/>
          <w:sz w:val="24"/>
          <w:szCs w:val="24"/>
        </w:rPr>
        <w:t xml:space="preserve">.7. Размещение информационных конструкций на крышах нежилых зданий, строений и сооружений допускается при одновременном соблюдении следующих условий: </w:t>
      </w:r>
    </w:p>
    <w:p w:rsidR="00AF6383" w:rsidRDefault="00AF6383" w:rsidP="00AF6383">
      <w:pPr>
        <w:rPr>
          <w:rFonts w:ascii="Times New Roman" w:hAnsi="Times New Roman" w:cs="Times New Roman"/>
          <w:sz w:val="24"/>
          <w:szCs w:val="24"/>
        </w:rPr>
      </w:pPr>
      <w:r w:rsidRPr="00BC4AD4">
        <w:rPr>
          <w:rFonts w:ascii="Times New Roman" w:hAnsi="Times New Roman" w:cs="Times New Roman"/>
          <w:sz w:val="24"/>
          <w:szCs w:val="24"/>
        </w:rPr>
        <w:t>а) единственным собственником (правообладателем) здания, строения, сооружения является организация, индивидуальный предприниматель, сведения о котором содержатся в данной информационной конструкции и в месте фактического нахождения (месте осуществления деятельности) которого размещается указанная информационная конструкция;</w:t>
      </w:r>
    </w:p>
    <w:p w:rsidR="00AF6383" w:rsidRDefault="00AF6383" w:rsidP="00AF6383">
      <w:pPr>
        <w:rPr>
          <w:rFonts w:ascii="Times New Roman" w:hAnsi="Times New Roman" w:cs="Times New Roman"/>
          <w:sz w:val="24"/>
          <w:szCs w:val="24"/>
        </w:rPr>
      </w:pPr>
      <w:r w:rsidRPr="00BC4AD4">
        <w:rPr>
          <w:rFonts w:ascii="Times New Roman" w:hAnsi="Times New Roman" w:cs="Times New Roman"/>
          <w:sz w:val="24"/>
          <w:szCs w:val="24"/>
        </w:rPr>
        <w:lastRenderedPageBreak/>
        <w:t xml:space="preserve"> б) на крыше одного здания, строения, сооружения размещена только одна информационная конструкция; </w:t>
      </w:r>
    </w:p>
    <w:p w:rsidR="00AF6383" w:rsidRDefault="00AF6383" w:rsidP="00AF6383">
      <w:pPr>
        <w:rPr>
          <w:rFonts w:ascii="Times New Roman" w:hAnsi="Times New Roman" w:cs="Times New Roman"/>
          <w:sz w:val="24"/>
          <w:szCs w:val="24"/>
        </w:rPr>
      </w:pPr>
      <w:r w:rsidRPr="00BC4AD4">
        <w:rPr>
          <w:rFonts w:ascii="Times New Roman" w:hAnsi="Times New Roman" w:cs="Times New Roman"/>
          <w:sz w:val="24"/>
          <w:szCs w:val="24"/>
        </w:rPr>
        <w:t xml:space="preserve">в) информационное поле конструкции располагается параллельно к поверхности фасада здания, строения, сооружения, по отношению к которому она установлена, выше линии карниза, парапета объекта или его стилобатной части. </w:t>
      </w:r>
    </w:p>
    <w:p w:rsidR="00AF6383" w:rsidRDefault="00AF6383" w:rsidP="00AF6383">
      <w:pPr>
        <w:rPr>
          <w:rFonts w:ascii="Times New Roman" w:hAnsi="Times New Roman" w:cs="Times New Roman"/>
          <w:sz w:val="24"/>
          <w:szCs w:val="24"/>
        </w:rPr>
      </w:pPr>
      <w:r>
        <w:rPr>
          <w:rFonts w:ascii="Times New Roman" w:hAnsi="Times New Roman" w:cs="Times New Roman"/>
          <w:sz w:val="24"/>
          <w:szCs w:val="24"/>
        </w:rPr>
        <w:t>28</w:t>
      </w:r>
      <w:r w:rsidRPr="00BC4AD4">
        <w:rPr>
          <w:rFonts w:ascii="Times New Roman" w:hAnsi="Times New Roman" w:cs="Times New Roman"/>
          <w:sz w:val="24"/>
          <w:szCs w:val="24"/>
        </w:rPr>
        <w:t>.8. На зданиях, строениях, сооружениях, имеющих статус объектов культурного наследия, выявленных объектов культурного наследия, информационные конструкции устанавливаются в соответствии с законодательством.</w:t>
      </w:r>
    </w:p>
    <w:p w:rsidR="00AF6383" w:rsidRDefault="00AF6383" w:rsidP="00AF6383">
      <w:pPr>
        <w:rPr>
          <w:rFonts w:ascii="Times New Roman" w:hAnsi="Times New Roman" w:cs="Times New Roman"/>
          <w:sz w:val="24"/>
          <w:szCs w:val="24"/>
        </w:rPr>
      </w:pPr>
      <w:r>
        <w:rPr>
          <w:rFonts w:ascii="Times New Roman" w:hAnsi="Times New Roman" w:cs="Times New Roman"/>
          <w:sz w:val="24"/>
          <w:szCs w:val="24"/>
        </w:rPr>
        <w:t xml:space="preserve"> 28</w:t>
      </w:r>
      <w:r w:rsidRPr="00BC4AD4">
        <w:rPr>
          <w:rFonts w:ascii="Times New Roman" w:hAnsi="Times New Roman" w:cs="Times New Roman"/>
          <w:sz w:val="24"/>
          <w:szCs w:val="24"/>
        </w:rPr>
        <w:t xml:space="preserve">.9. В случае размещения информационных конструкций на зданиях, строениях, сооружениях по </w:t>
      </w:r>
      <w:proofErr w:type="gramStart"/>
      <w:r w:rsidRPr="00BC4AD4">
        <w:rPr>
          <w:rFonts w:ascii="Times New Roman" w:hAnsi="Times New Roman" w:cs="Times New Roman"/>
          <w:sz w:val="24"/>
          <w:szCs w:val="24"/>
        </w:rPr>
        <w:t>индивидуальным проектам</w:t>
      </w:r>
      <w:proofErr w:type="gramEnd"/>
      <w:r w:rsidRPr="00BC4AD4">
        <w:rPr>
          <w:rFonts w:ascii="Times New Roman" w:hAnsi="Times New Roman" w:cs="Times New Roman"/>
          <w:sz w:val="24"/>
          <w:szCs w:val="24"/>
        </w:rPr>
        <w:t xml:space="preserve"> и архитектурно</w:t>
      </w:r>
      <w:r>
        <w:rPr>
          <w:rFonts w:ascii="Times New Roman" w:hAnsi="Times New Roman" w:cs="Times New Roman"/>
          <w:sz w:val="24"/>
          <w:szCs w:val="24"/>
        </w:rPr>
        <w:t xml:space="preserve"> </w:t>
      </w:r>
      <w:r w:rsidRPr="00BC4AD4">
        <w:rPr>
          <w:rFonts w:ascii="Times New Roman" w:hAnsi="Times New Roman" w:cs="Times New Roman"/>
          <w:sz w:val="24"/>
          <w:szCs w:val="24"/>
        </w:rPr>
        <w:t xml:space="preserve">художественным концепциям необходимо учитывать: </w:t>
      </w:r>
    </w:p>
    <w:p w:rsidR="00AF6383" w:rsidRDefault="00AF6383" w:rsidP="00AF6383">
      <w:pPr>
        <w:rPr>
          <w:rFonts w:ascii="Times New Roman" w:hAnsi="Times New Roman" w:cs="Times New Roman"/>
          <w:sz w:val="24"/>
          <w:szCs w:val="24"/>
        </w:rPr>
      </w:pPr>
      <w:r w:rsidRPr="00BC4AD4">
        <w:rPr>
          <w:rFonts w:ascii="Times New Roman" w:hAnsi="Times New Roman" w:cs="Times New Roman"/>
          <w:sz w:val="24"/>
          <w:szCs w:val="24"/>
        </w:rPr>
        <w:t>а) архитектурно-</w:t>
      </w:r>
      <w:proofErr w:type="gramStart"/>
      <w:r w:rsidRPr="00BC4AD4">
        <w:rPr>
          <w:rFonts w:ascii="Times New Roman" w:hAnsi="Times New Roman" w:cs="Times New Roman"/>
          <w:sz w:val="24"/>
          <w:szCs w:val="24"/>
        </w:rPr>
        <w:t>композиционные решения</w:t>
      </w:r>
      <w:proofErr w:type="gramEnd"/>
      <w:r w:rsidRPr="00BC4AD4">
        <w:rPr>
          <w:rFonts w:ascii="Times New Roman" w:hAnsi="Times New Roman" w:cs="Times New Roman"/>
          <w:sz w:val="24"/>
          <w:szCs w:val="24"/>
        </w:rPr>
        <w:t xml:space="preserve"> фасада здания, строения, сооружения на которых будет размещена информационная конструкция; </w:t>
      </w:r>
    </w:p>
    <w:p w:rsidR="00AF6383" w:rsidRDefault="00AF6383" w:rsidP="00AF6383">
      <w:pPr>
        <w:rPr>
          <w:rFonts w:ascii="Times New Roman" w:hAnsi="Times New Roman" w:cs="Times New Roman"/>
          <w:sz w:val="24"/>
          <w:szCs w:val="24"/>
        </w:rPr>
      </w:pPr>
      <w:r w:rsidRPr="00BC4AD4">
        <w:rPr>
          <w:rFonts w:ascii="Times New Roman" w:hAnsi="Times New Roman" w:cs="Times New Roman"/>
          <w:sz w:val="24"/>
          <w:szCs w:val="24"/>
        </w:rPr>
        <w:t xml:space="preserve">б) внешний архитектурный облик сложившейся застройки городских и сельских поселений, городских округов; </w:t>
      </w:r>
    </w:p>
    <w:p w:rsidR="00AF6383" w:rsidRDefault="00AF6383" w:rsidP="00AF6383">
      <w:pPr>
        <w:rPr>
          <w:rFonts w:ascii="Times New Roman" w:hAnsi="Times New Roman" w:cs="Times New Roman"/>
          <w:sz w:val="24"/>
          <w:szCs w:val="24"/>
        </w:rPr>
      </w:pPr>
      <w:r w:rsidRPr="00BC4AD4">
        <w:rPr>
          <w:rFonts w:ascii="Times New Roman" w:hAnsi="Times New Roman" w:cs="Times New Roman"/>
          <w:sz w:val="24"/>
          <w:szCs w:val="24"/>
        </w:rPr>
        <w:t>в) наличие в застройке уникальных зданий, строений, сооружений, архитектурных ансамблей, имеющих доминантное значение в архитектурно</w:t>
      </w:r>
      <w:r>
        <w:rPr>
          <w:rFonts w:ascii="Times New Roman" w:hAnsi="Times New Roman" w:cs="Times New Roman"/>
          <w:sz w:val="24"/>
          <w:szCs w:val="24"/>
        </w:rPr>
        <w:t xml:space="preserve"> </w:t>
      </w:r>
      <w:r w:rsidRPr="00BC4AD4">
        <w:rPr>
          <w:rFonts w:ascii="Times New Roman" w:hAnsi="Times New Roman" w:cs="Times New Roman"/>
          <w:sz w:val="24"/>
          <w:szCs w:val="24"/>
        </w:rPr>
        <w:t xml:space="preserve">планировочной структуре городских и сельских поселений, городских округов, а также объектов высокого общественного и социального значения. </w:t>
      </w:r>
    </w:p>
    <w:p w:rsidR="00AF6383" w:rsidRPr="00AF6383" w:rsidRDefault="00AF6383" w:rsidP="00AF6383">
      <w:pPr>
        <w:rPr>
          <w:rFonts w:ascii="Times New Roman" w:hAnsi="Times New Roman" w:cs="Times New Roman"/>
          <w:sz w:val="24"/>
          <w:szCs w:val="24"/>
        </w:rPr>
      </w:pPr>
      <w:r>
        <w:rPr>
          <w:rFonts w:ascii="Times New Roman" w:hAnsi="Times New Roman" w:cs="Times New Roman"/>
          <w:sz w:val="24"/>
          <w:szCs w:val="24"/>
        </w:rPr>
        <w:t>28</w:t>
      </w:r>
      <w:r w:rsidRPr="00BC4AD4">
        <w:rPr>
          <w:rFonts w:ascii="Times New Roman" w:hAnsi="Times New Roman" w:cs="Times New Roman"/>
          <w:sz w:val="24"/>
          <w:szCs w:val="24"/>
        </w:rPr>
        <w:t xml:space="preserve">.10. </w:t>
      </w:r>
      <w:r>
        <w:rPr>
          <w:rFonts w:ascii="Times New Roman" w:hAnsi="Times New Roman" w:cs="Times New Roman"/>
          <w:sz w:val="24"/>
          <w:szCs w:val="24"/>
        </w:rPr>
        <w:t xml:space="preserve"> </w:t>
      </w:r>
      <w:r w:rsidRPr="00BC4AD4">
        <w:rPr>
          <w:rFonts w:ascii="Times New Roman" w:hAnsi="Times New Roman" w:cs="Times New Roman"/>
          <w:sz w:val="24"/>
          <w:szCs w:val="24"/>
        </w:rPr>
        <w:t xml:space="preserve">Информационные конструкции, не соответствующие требованиям правил благоустройства территории муниципального образования, подлежат демонтажу в порядке, определенном органом местного самоуправления муниципального образования </w:t>
      </w:r>
      <w:r>
        <w:rPr>
          <w:rFonts w:ascii="Times New Roman" w:hAnsi="Times New Roman" w:cs="Times New Roman"/>
          <w:sz w:val="24"/>
          <w:szCs w:val="24"/>
        </w:rPr>
        <w:t xml:space="preserve">СП «Село Сабуровщино» Бабынинского района </w:t>
      </w:r>
      <w:r w:rsidRPr="00BC4AD4">
        <w:rPr>
          <w:rFonts w:ascii="Times New Roman" w:hAnsi="Times New Roman" w:cs="Times New Roman"/>
          <w:sz w:val="24"/>
          <w:szCs w:val="24"/>
        </w:rPr>
        <w:t>Калужской области</w:t>
      </w:r>
      <w:proofErr w:type="gramStart"/>
      <w:r w:rsidRPr="00BC4AD4">
        <w:rPr>
          <w:rFonts w:ascii="Times New Roman" w:hAnsi="Times New Roman" w:cs="Times New Roman"/>
          <w:sz w:val="24"/>
          <w:szCs w:val="24"/>
        </w:rPr>
        <w:t>."</w:t>
      </w:r>
      <w:proofErr w:type="gramEnd"/>
    </w:p>
    <w:p w:rsidR="00AF6383" w:rsidRPr="00AF6383" w:rsidRDefault="00AF6383" w:rsidP="00AF6383">
      <w:pPr>
        <w:autoSpaceDE w:val="0"/>
        <w:autoSpaceDN w:val="0"/>
        <w:adjustRightInd w:val="0"/>
        <w:spacing w:before="120"/>
        <w:ind w:firstLine="709"/>
        <w:jc w:val="both"/>
        <w:rPr>
          <w:rFonts w:ascii="Times New Roman" w:hAnsi="Times New Roman" w:cs="Times New Roman"/>
          <w:sz w:val="24"/>
          <w:szCs w:val="24"/>
        </w:rPr>
      </w:pPr>
      <w:r w:rsidRPr="00AF6383">
        <w:rPr>
          <w:rFonts w:ascii="Times New Roman" w:hAnsi="Times New Roman" w:cs="Times New Roman"/>
          <w:sz w:val="24"/>
          <w:szCs w:val="24"/>
        </w:rPr>
        <w:t xml:space="preserve">29. Детские площадки изолируются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Подходы к детским площадкам не организовываются с проезжей части. </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 xml:space="preserve">Расстояние от окон жилых домов и общественных зданий до границ детских площадок дошкольного возраста принимаются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AF6383" w:rsidRPr="00AF6383" w:rsidRDefault="00AF6383" w:rsidP="00AF6383">
      <w:pPr>
        <w:autoSpaceDE w:val="0"/>
        <w:autoSpaceDN w:val="0"/>
        <w:adjustRightInd w:val="0"/>
        <w:spacing w:before="120"/>
        <w:ind w:firstLine="709"/>
        <w:jc w:val="both"/>
        <w:rPr>
          <w:rFonts w:ascii="Times New Roman" w:hAnsi="Times New Roman" w:cs="Times New Roman"/>
          <w:sz w:val="24"/>
          <w:szCs w:val="24"/>
        </w:rPr>
      </w:pPr>
      <w:r w:rsidRPr="00AF6383">
        <w:rPr>
          <w:rFonts w:ascii="Times New Roman" w:hAnsi="Times New Roman" w:cs="Times New Roman"/>
          <w:sz w:val="24"/>
          <w:szCs w:val="24"/>
        </w:rPr>
        <w:t xml:space="preserve">30. Некапитальные нестационарные сооружения размещаются таким образом, чтобы они не мешали пешеходному движению, не ухудшали визуальное восприятие среды населенного пункта и благоустройство территории и застройки. </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населенного пункта</w:t>
      </w:r>
    </w:p>
    <w:p w:rsidR="00AF6383" w:rsidRPr="00AF6383" w:rsidRDefault="00AF6383" w:rsidP="00AF6383">
      <w:pPr>
        <w:autoSpaceDE w:val="0"/>
        <w:autoSpaceDN w:val="0"/>
        <w:adjustRightInd w:val="0"/>
        <w:spacing w:before="120"/>
        <w:ind w:firstLine="709"/>
        <w:jc w:val="both"/>
        <w:rPr>
          <w:rFonts w:ascii="Times New Roman" w:hAnsi="Times New Roman" w:cs="Times New Roman"/>
          <w:sz w:val="24"/>
          <w:szCs w:val="24"/>
        </w:rPr>
      </w:pPr>
      <w:r w:rsidRPr="00AF6383">
        <w:rPr>
          <w:rFonts w:ascii="Times New Roman" w:hAnsi="Times New Roman" w:cs="Times New Roman"/>
          <w:sz w:val="24"/>
          <w:szCs w:val="24"/>
        </w:rPr>
        <w:lastRenderedPageBreak/>
        <w:t>31. Жители сельского поселения заблаговременно</w:t>
      </w:r>
      <w:r w:rsidRPr="00AF6383">
        <w:rPr>
          <w:rFonts w:ascii="Times New Roman" w:hAnsi="Times New Roman" w:cs="Times New Roman"/>
          <w:b/>
          <w:sz w:val="24"/>
          <w:szCs w:val="24"/>
        </w:rPr>
        <w:t xml:space="preserve"> </w:t>
      </w:r>
      <w:r w:rsidRPr="00AF6383">
        <w:rPr>
          <w:rFonts w:ascii="Times New Roman" w:hAnsi="Times New Roman" w:cs="Times New Roman"/>
          <w:sz w:val="24"/>
          <w:szCs w:val="24"/>
        </w:rPr>
        <w:t>информируются о сроках и месте проведения работ по благоустройству и необходимости перемещения принадлежащих им транспортных средств, препятствующих проведению уборочных или ремонтно-восстановительных работ.</w:t>
      </w:r>
    </w:p>
    <w:p w:rsidR="00AF6383" w:rsidRPr="00AF6383" w:rsidRDefault="00AF6383" w:rsidP="00AF6383">
      <w:pPr>
        <w:autoSpaceDE w:val="0"/>
        <w:autoSpaceDN w:val="0"/>
        <w:adjustRightInd w:val="0"/>
        <w:spacing w:before="120"/>
        <w:ind w:firstLine="709"/>
        <w:jc w:val="both"/>
        <w:rPr>
          <w:rFonts w:ascii="Times New Roman" w:hAnsi="Times New Roman" w:cs="Times New Roman"/>
          <w:sz w:val="24"/>
          <w:szCs w:val="24"/>
        </w:rPr>
      </w:pPr>
      <w:r w:rsidRPr="00AF6383">
        <w:rPr>
          <w:rFonts w:ascii="Times New Roman" w:hAnsi="Times New Roman" w:cs="Times New Roman"/>
          <w:sz w:val="24"/>
          <w:szCs w:val="24"/>
        </w:rPr>
        <w:t>32. Период зимней уборки устанавливается с 1 ноября текущего календарного года по 15 апреля следующего календарного года. В случае значительного отклонения от среднего индивидуальных климатических особенностей текущей зимы сроки начала и окончания зимней уборки могут изменяться решением органа местного самоуправления</w:t>
      </w:r>
      <w:r w:rsidRPr="00AF6383">
        <w:rPr>
          <w:rFonts w:ascii="Times New Roman" w:hAnsi="Times New Roman" w:cs="Times New Roman"/>
          <w:color w:val="FF0000"/>
          <w:sz w:val="24"/>
          <w:szCs w:val="24"/>
        </w:rPr>
        <w:t xml:space="preserve"> </w:t>
      </w:r>
      <w:r w:rsidRPr="00AF6383">
        <w:rPr>
          <w:rFonts w:ascii="Times New Roman" w:hAnsi="Times New Roman" w:cs="Times New Roman"/>
          <w:sz w:val="24"/>
          <w:szCs w:val="24"/>
        </w:rPr>
        <w:t>сельского поселения.</w:t>
      </w:r>
    </w:p>
    <w:p w:rsidR="00AF6383" w:rsidRPr="00AF6383" w:rsidRDefault="00AF6383" w:rsidP="00AF6383">
      <w:pPr>
        <w:autoSpaceDE w:val="0"/>
        <w:autoSpaceDN w:val="0"/>
        <w:adjustRightInd w:val="0"/>
        <w:spacing w:before="120"/>
        <w:ind w:firstLine="709"/>
        <w:jc w:val="both"/>
        <w:rPr>
          <w:rFonts w:ascii="Times New Roman" w:hAnsi="Times New Roman" w:cs="Times New Roman"/>
          <w:sz w:val="24"/>
          <w:szCs w:val="24"/>
        </w:rPr>
      </w:pPr>
      <w:r w:rsidRPr="00AF6383">
        <w:rPr>
          <w:rFonts w:ascii="Times New Roman" w:hAnsi="Times New Roman" w:cs="Times New Roman"/>
          <w:sz w:val="24"/>
          <w:szCs w:val="24"/>
        </w:rPr>
        <w:t xml:space="preserve">33. В первоочередном порядке в целях обеспечения беспрепятственного проезда транспортных средств и движения пешеходов обеспечивается уборка </w:t>
      </w:r>
      <w:proofErr w:type="gramStart"/>
      <w:r w:rsidRPr="00AF6383">
        <w:rPr>
          <w:rFonts w:ascii="Times New Roman" w:hAnsi="Times New Roman" w:cs="Times New Roman"/>
          <w:sz w:val="24"/>
          <w:szCs w:val="24"/>
        </w:rPr>
        <w:t>снега</w:t>
      </w:r>
      <w:proofErr w:type="gramEnd"/>
      <w:r w:rsidRPr="00AF6383">
        <w:rPr>
          <w:rFonts w:ascii="Times New Roman" w:hAnsi="Times New Roman" w:cs="Times New Roman"/>
          <w:sz w:val="24"/>
          <w:szCs w:val="24"/>
        </w:rPr>
        <w:t xml:space="preserve"> и ликвидация ледовых образований с проезжей части дорог и тротуаров.</w:t>
      </w:r>
    </w:p>
    <w:p w:rsidR="00AF6383" w:rsidRPr="00AF6383" w:rsidRDefault="00AF6383" w:rsidP="00AF6383">
      <w:pPr>
        <w:autoSpaceDE w:val="0"/>
        <w:autoSpaceDN w:val="0"/>
        <w:adjustRightInd w:val="0"/>
        <w:spacing w:before="120"/>
        <w:ind w:firstLine="709"/>
        <w:jc w:val="both"/>
        <w:rPr>
          <w:rFonts w:ascii="Times New Roman" w:hAnsi="Times New Roman" w:cs="Times New Roman"/>
          <w:sz w:val="24"/>
          <w:szCs w:val="24"/>
        </w:rPr>
      </w:pPr>
      <w:r w:rsidRPr="00AF6383">
        <w:rPr>
          <w:rFonts w:ascii="Times New Roman" w:hAnsi="Times New Roman" w:cs="Times New Roman"/>
          <w:sz w:val="24"/>
          <w:szCs w:val="24"/>
        </w:rPr>
        <w:t>34. В период зимней уборки внутридворовые проезды должны очищаться от снега. Дорожки и площадки парков, скверов, бульваров должны быть убраны от снега и посыпаны противогололедным материалом в случае гололеда. Садовые диваны, урны и малые архитектурные формы, а также пространство вокруг них, подходы к ним должны быть очищены от снега и наледи.</w:t>
      </w:r>
    </w:p>
    <w:p w:rsidR="00AF6383" w:rsidRPr="00AF6383" w:rsidRDefault="00AF6383" w:rsidP="00AF6383">
      <w:pPr>
        <w:autoSpaceDE w:val="0"/>
        <w:autoSpaceDN w:val="0"/>
        <w:adjustRightInd w:val="0"/>
        <w:spacing w:before="120"/>
        <w:ind w:firstLine="709"/>
        <w:jc w:val="both"/>
        <w:rPr>
          <w:rFonts w:ascii="Times New Roman" w:hAnsi="Times New Roman" w:cs="Times New Roman"/>
          <w:sz w:val="24"/>
          <w:szCs w:val="24"/>
        </w:rPr>
      </w:pPr>
      <w:r w:rsidRPr="00AF6383">
        <w:rPr>
          <w:rFonts w:ascii="Times New Roman" w:hAnsi="Times New Roman" w:cs="Times New Roman"/>
          <w:sz w:val="24"/>
          <w:szCs w:val="24"/>
        </w:rPr>
        <w:t>35.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AF6383" w:rsidRPr="00AF6383" w:rsidRDefault="00AF6383" w:rsidP="00AF6383">
      <w:pPr>
        <w:autoSpaceDE w:val="0"/>
        <w:autoSpaceDN w:val="0"/>
        <w:adjustRightInd w:val="0"/>
        <w:spacing w:before="120"/>
        <w:ind w:firstLine="709"/>
        <w:jc w:val="both"/>
        <w:rPr>
          <w:rFonts w:ascii="Times New Roman" w:hAnsi="Times New Roman" w:cs="Times New Roman"/>
          <w:sz w:val="24"/>
          <w:szCs w:val="24"/>
        </w:rPr>
      </w:pPr>
      <w:r w:rsidRPr="00AF6383">
        <w:rPr>
          <w:rFonts w:ascii="Times New Roman" w:hAnsi="Times New Roman" w:cs="Times New Roman"/>
          <w:sz w:val="24"/>
          <w:szCs w:val="24"/>
        </w:rPr>
        <w:t>36. Запрещается:</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а) выдвигать или перемещать на проезжую часть магистралей, улиц и проездов снег, счищаемый с внутриквартальных, придомовых территорий, территорий хозяйствующих субъектов;</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б) осуществлять роторную переброску и перемещение загрязненного снега, а также осколков льда на газоны, цветники, кустарники и другие зеленые насаждения;</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в) организовывать складирование (свалки) снега в местах, не установленных органами местного самоуправления.</w:t>
      </w:r>
    </w:p>
    <w:p w:rsidR="00AF6383" w:rsidRPr="00AF6383" w:rsidRDefault="00AF6383" w:rsidP="00AF6383">
      <w:pPr>
        <w:autoSpaceDE w:val="0"/>
        <w:autoSpaceDN w:val="0"/>
        <w:adjustRightInd w:val="0"/>
        <w:spacing w:before="120"/>
        <w:ind w:firstLine="709"/>
        <w:jc w:val="both"/>
        <w:rPr>
          <w:rFonts w:ascii="Times New Roman" w:hAnsi="Times New Roman" w:cs="Times New Roman"/>
          <w:sz w:val="24"/>
          <w:szCs w:val="24"/>
        </w:rPr>
      </w:pPr>
      <w:r w:rsidRPr="00AF6383">
        <w:rPr>
          <w:rFonts w:ascii="Times New Roman" w:hAnsi="Times New Roman" w:cs="Times New Roman"/>
          <w:sz w:val="24"/>
          <w:szCs w:val="24"/>
        </w:rPr>
        <w:t>37.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w:t>
      </w:r>
    </w:p>
    <w:p w:rsidR="00AF6383" w:rsidRPr="00AF6383" w:rsidRDefault="00AF6383" w:rsidP="00AF6383">
      <w:pPr>
        <w:autoSpaceDE w:val="0"/>
        <w:autoSpaceDN w:val="0"/>
        <w:adjustRightInd w:val="0"/>
        <w:spacing w:before="120"/>
        <w:ind w:firstLine="709"/>
        <w:jc w:val="both"/>
        <w:rPr>
          <w:rFonts w:ascii="Times New Roman" w:hAnsi="Times New Roman" w:cs="Times New Roman"/>
          <w:sz w:val="24"/>
          <w:szCs w:val="24"/>
        </w:rPr>
      </w:pPr>
      <w:r w:rsidRPr="00AF6383">
        <w:rPr>
          <w:rFonts w:ascii="Times New Roman" w:hAnsi="Times New Roman" w:cs="Times New Roman"/>
          <w:sz w:val="24"/>
          <w:szCs w:val="24"/>
        </w:rPr>
        <w:t>38. Формирование снежных валов не допускается на перекрестках и вблизи железнодорожных переездов и на тротуарах.</w:t>
      </w:r>
    </w:p>
    <w:p w:rsidR="00AF6383" w:rsidRPr="00AF6383" w:rsidRDefault="00AF6383" w:rsidP="00AF6383">
      <w:pPr>
        <w:autoSpaceDE w:val="0"/>
        <w:autoSpaceDN w:val="0"/>
        <w:adjustRightInd w:val="0"/>
        <w:spacing w:before="120"/>
        <w:ind w:firstLine="709"/>
        <w:jc w:val="both"/>
        <w:rPr>
          <w:rFonts w:ascii="Times New Roman" w:hAnsi="Times New Roman" w:cs="Times New Roman"/>
          <w:sz w:val="24"/>
          <w:szCs w:val="24"/>
        </w:rPr>
      </w:pPr>
      <w:r w:rsidRPr="00AF6383">
        <w:rPr>
          <w:rFonts w:ascii="Times New Roman" w:hAnsi="Times New Roman" w:cs="Times New Roman"/>
          <w:sz w:val="24"/>
          <w:szCs w:val="24"/>
        </w:rPr>
        <w:t>39. </w:t>
      </w:r>
      <w:proofErr w:type="gramStart"/>
      <w:r w:rsidRPr="00AF6383">
        <w:rPr>
          <w:rFonts w:ascii="Times New Roman" w:hAnsi="Times New Roman" w:cs="Times New Roman"/>
          <w:sz w:val="24"/>
          <w:szCs w:val="24"/>
        </w:rPr>
        <w:t>Вывоз снега с улиц и проездов осуществляется в первую очередь от остановок общественного пассажирского транспорта, наземных пешеходных переходов, с мостов и путепроводов, мест массового посещения граждан (крупные предприятия торговли, рынки, гостиницы, вокзалы, театры и аналогичные места), въездов на территории больниц и других социально значимых объектов в течение суток после окончания снегопада.</w:t>
      </w:r>
      <w:proofErr w:type="gramEnd"/>
    </w:p>
    <w:p w:rsidR="00AF6383" w:rsidRPr="00AF6383" w:rsidRDefault="00AF6383" w:rsidP="00AF6383">
      <w:pPr>
        <w:autoSpaceDE w:val="0"/>
        <w:autoSpaceDN w:val="0"/>
        <w:adjustRightInd w:val="0"/>
        <w:spacing w:before="120"/>
        <w:ind w:firstLine="709"/>
        <w:jc w:val="both"/>
        <w:rPr>
          <w:rFonts w:ascii="Times New Roman" w:hAnsi="Times New Roman" w:cs="Times New Roman"/>
          <w:sz w:val="24"/>
          <w:szCs w:val="24"/>
        </w:rPr>
      </w:pPr>
      <w:r w:rsidRPr="00AF6383">
        <w:rPr>
          <w:rFonts w:ascii="Times New Roman" w:hAnsi="Times New Roman" w:cs="Times New Roman"/>
          <w:sz w:val="24"/>
          <w:szCs w:val="24"/>
        </w:rPr>
        <w:lastRenderedPageBreak/>
        <w:t>40. Места временного складирования снега после снеготаяния должны быть очищены от мусора и благоустроены.</w:t>
      </w:r>
    </w:p>
    <w:p w:rsidR="00AF6383" w:rsidRDefault="00AF6383" w:rsidP="00AF6383">
      <w:pPr>
        <w:autoSpaceDE w:val="0"/>
        <w:autoSpaceDN w:val="0"/>
        <w:adjustRightInd w:val="0"/>
        <w:spacing w:before="120"/>
        <w:ind w:firstLine="709"/>
        <w:jc w:val="both"/>
        <w:rPr>
          <w:rFonts w:ascii="Times New Roman" w:hAnsi="Times New Roman" w:cs="Times New Roman"/>
          <w:sz w:val="24"/>
          <w:szCs w:val="24"/>
        </w:rPr>
      </w:pPr>
      <w:r w:rsidRPr="00AF6383">
        <w:rPr>
          <w:rFonts w:ascii="Times New Roman" w:hAnsi="Times New Roman" w:cs="Times New Roman"/>
          <w:sz w:val="24"/>
          <w:szCs w:val="24"/>
        </w:rPr>
        <w:t>41. В зимнее время должна быть организована своевременная очистка кровель зданий от снега и ледовых образований.</w:t>
      </w:r>
    </w:p>
    <w:p w:rsidR="00AF6383" w:rsidRPr="00AF6383" w:rsidRDefault="00AF6383" w:rsidP="00AF6383">
      <w:pPr>
        <w:autoSpaceDE w:val="0"/>
        <w:autoSpaceDN w:val="0"/>
        <w:adjustRightInd w:val="0"/>
        <w:spacing w:before="120"/>
        <w:ind w:firstLine="709"/>
        <w:jc w:val="both"/>
        <w:rPr>
          <w:rFonts w:ascii="Times New Roman" w:hAnsi="Times New Roman" w:cs="Times New Roman"/>
          <w:sz w:val="24"/>
          <w:szCs w:val="24"/>
        </w:rPr>
      </w:pPr>
      <w:r>
        <w:rPr>
          <w:rFonts w:ascii="Times New Roman" w:hAnsi="Times New Roman" w:cs="Times New Roman"/>
          <w:sz w:val="24"/>
          <w:szCs w:val="24"/>
        </w:rPr>
        <w:t xml:space="preserve">41.1. </w:t>
      </w:r>
      <w:r w:rsidR="00CC43E2">
        <w:rPr>
          <w:rFonts w:ascii="Times New Roman" w:hAnsi="Times New Roman" w:cs="Times New Roman"/>
          <w:sz w:val="24"/>
          <w:szCs w:val="24"/>
        </w:rPr>
        <w:t xml:space="preserve">Во избежание несчастных случаев в результате схода с кровель зданий и сооружений снежных масс и падения сосулек, ответственные лица до устранения </w:t>
      </w:r>
      <w:r>
        <w:rPr>
          <w:rFonts w:ascii="Times New Roman" w:hAnsi="Times New Roman" w:cs="Times New Roman"/>
          <w:sz w:val="24"/>
          <w:szCs w:val="24"/>
        </w:rPr>
        <w:t>за устранение снежно-ледовых образований с кровель и иных конструктивных элементов зданий и сооружений, обязаны выставлять сигнальные ограждения вблизи опасных объектов и участков территорий.</w:t>
      </w:r>
    </w:p>
    <w:p w:rsidR="00AF6383" w:rsidRPr="00AF6383" w:rsidRDefault="00AF6383" w:rsidP="00AF6383">
      <w:pPr>
        <w:autoSpaceDE w:val="0"/>
        <w:autoSpaceDN w:val="0"/>
        <w:adjustRightInd w:val="0"/>
        <w:spacing w:before="120"/>
        <w:ind w:firstLine="709"/>
        <w:jc w:val="both"/>
        <w:rPr>
          <w:rFonts w:ascii="Times New Roman" w:hAnsi="Times New Roman" w:cs="Times New Roman"/>
          <w:sz w:val="24"/>
          <w:szCs w:val="24"/>
        </w:rPr>
      </w:pPr>
      <w:r w:rsidRPr="00AF6383">
        <w:rPr>
          <w:rFonts w:ascii="Times New Roman" w:hAnsi="Times New Roman" w:cs="Times New Roman"/>
          <w:sz w:val="24"/>
          <w:szCs w:val="24"/>
        </w:rPr>
        <w:t>42. Период летней уборки устанавливается с 16 апреля по 31 октября текущего календарного года.</w:t>
      </w:r>
    </w:p>
    <w:p w:rsidR="00AF6383" w:rsidRPr="00AF6383" w:rsidRDefault="00AF6383" w:rsidP="00AF6383">
      <w:pPr>
        <w:autoSpaceDE w:val="0"/>
        <w:autoSpaceDN w:val="0"/>
        <w:adjustRightInd w:val="0"/>
        <w:spacing w:before="120"/>
        <w:ind w:firstLine="709"/>
        <w:jc w:val="both"/>
        <w:rPr>
          <w:rFonts w:ascii="Times New Roman" w:hAnsi="Times New Roman" w:cs="Times New Roman"/>
          <w:sz w:val="24"/>
          <w:szCs w:val="24"/>
        </w:rPr>
      </w:pPr>
      <w:r w:rsidRPr="00AF6383">
        <w:rPr>
          <w:rFonts w:ascii="Times New Roman" w:hAnsi="Times New Roman" w:cs="Times New Roman"/>
          <w:sz w:val="24"/>
          <w:szCs w:val="24"/>
        </w:rPr>
        <w:t>43. Запрещается:</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 xml:space="preserve">а) выдвигать или перемещать на проезжую часть улиц, дорог, внутриквартальных проездов отходы производства и потребления, смет, </w:t>
      </w:r>
      <w:proofErr w:type="gramStart"/>
      <w:r w:rsidRPr="00AF6383">
        <w:rPr>
          <w:rFonts w:ascii="Times New Roman" w:hAnsi="Times New Roman" w:cs="Times New Roman"/>
          <w:sz w:val="24"/>
          <w:szCs w:val="24"/>
        </w:rPr>
        <w:t>счищаемый</w:t>
      </w:r>
      <w:proofErr w:type="gramEnd"/>
      <w:r w:rsidRPr="00AF6383">
        <w:rPr>
          <w:rFonts w:ascii="Times New Roman" w:hAnsi="Times New Roman" w:cs="Times New Roman"/>
          <w:sz w:val="24"/>
          <w:szCs w:val="24"/>
        </w:rPr>
        <w:t xml:space="preserve">  с придомовых территорий, тротуаров и внутриквартальных проездов;</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б) сжигать листву, производственные отходы на территориях хозяйствующих субъектов и частных домовладений;</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в) выбрасывать жидкие бытовые, пищевые и другие виды отходов, а также закапывать или сжигать их в непредназначенных для этих целей местах.</w:t>
      </w:r>
    </w:p>
    <w:p w:rsidR="00AF6383" w:rsidRPr="00AF6383" w:rsidRDefault="00AF6383" w:rsidP="00AF6383">
      <w:pPr>
        <w:autoSpaceDE w:val="0"/>
        <w:autoSpaceDN w:val="0"/>
        <w:adjustRightInd w:val="0"/>
        <w:spacing w:before="120"/>
        <w:ind w:firstLine="709"/>
        <w:jc w:val="both"/>
        <w:rPr>
          <w:rFonts w:ascii="Times New Roman" w:hAnsi="Times New Roman" w:cs="Times New Roman"/>
          <w:sz w:val="24"/>
          <w:szCs w:val="24"/>
        </w:rPr>
      </w:pPr>
      <w:r w:rsidRPr="00AF6383">
        <w:rPr>
          <w:rFonts w:ascii="Times New Roman" w:hAnsi="Times New Roman" w:cs="Times New Roman"/>
          <w:sz w:val="24"/>
          <w:szCs w:val="24"/>
        </w:rPr>
        <w:t xml:space="preserve">44. В период листопада производятся </w:t>
      </w:r>
      <w:proofErr w:type="gramStart"/>
      <w:r w:rsidRPr="00AF6383">
        <w:rPr>
          <w:rFonts w:ascii="Times New Roman" w:hAnsi="Times New Roman" w:cs="Times New Roman"/>
          <w:sz w:val="24"/>
          <w:szCs w:val="24"/>
        </w:rPr>
        <w:t>сгребание</w:t>
      </w:r>
      <w:proofErr w:type="gramEnd"/>
      <w:r w:rsidRPr="00AF6383">
        <w:rPr>
          <w:rFonts w:ascii="Times New Roman" w:hAnsi="Times New Roman" w:cs="Times New Roman"/>
          <w:sz w:val="24"/>
          <w:szCs w:val="24"/>
        </w:rPr>
        <w:t xml:space="preserve"> и вывоз опавших листьев с проезжей части дорог и придомовых территорий. Сгребание листвы к комлевой части деревьев и кустарников запрещается.</w:t>
      </w:r>
    </w:p>
    <w:p w:rsidR="00AF6383" w:rsidRPr="00AF6383" w:rsidRDefault="00AF6383" w:rsidP="00AF6383">
      <w:pPr>
        <w:autoSpaceDE w:val="0"/>
        <w:autoSpaceDN w:val="0"/>
        <w:adjustRightInd w:val="0"/>
        <w:spacing w:before="120"/>
        <w:ind w:firstLine="709"/>
        <w:jc w:val="both"/>
        <w:rPr>
          <w:rFonts w:ascii="Times New Roman" w:hAnsi="Times New Roman" w:cs="Times New Roman"/>
          <w:sz w:val="24"/>
          <w:szCs w:val="24"/>
        </w:rPr>
      </w:pPr>
      <w:r w:rsidRPr="00AF6383">
        <w:rPr>
          <w:rFonts w:ascii="Times New Roman" w:hAnsi="Times New Roman" w:cs="Times New Roman"/>
          <w:sz w:val="24"/>
          <w:szCs w:val="24"/>
        </w:rPr>
        <w:t>45. Мойка дорожных покрытий площадей и улиц производится в ночное время.</w:t>
      </w:r>
    </w:p>
    <w:p w:rsidR="00AF6383" w:rsidRPr="00AF6383" w:rsidRDefault="00AF6383" w:rsidP="00AF6383">
      <w:pPr>
        <w:autoSpaceDE w:val="0"/>
        <w:autoSpaceDN w:val="0"/>
        <w:adjustRightInd w:val="0"/>
        <w:spacing w:before="120"/>
        <w:ind w:firstLine="709"/>
        <w:jc w:val="both"/>
        <w:rPr>
          <w:rFonts w:ascii="Times New Roman" w:hAnsi="Times New Roman" w:cs="Times New Roman"/>
          <w:sz w:val="24"/>
          <w:szCs w:val="24"/>
        </w:rPr>
      </w:pPr>
      <w:r w:rsidRPr="00AF6383">
        <w:rPr>
          <w:rFonts w:ascii="Times New Roman" w:hAnsi="Times New Roman" w:cs="Times New Roman"/>
          <w:sz w:val="24"/>
          <w:szCs w:val="24"/>
        </w:rPr>
        <w:t>46.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другие объекты, подлежат уборке лицом, осуществляющим уборку проезжей части.</w:t>
      </w:r>
    </w:p>
    <w:p w:rsidR="00AF6383" w:rsidRPr="00AF6383" w:rsidRDefault="00AF6383" w:rsidP="00AF6383">
      <w:pPr>
        <w:autoSpaceDE w:val="0"/>
        <w:autoSpaceDN w:val="0"/>
        <w:adjustRightInd w:val="0"/>
        <w:spacing w:before="120"/>
        <w:ind w:firstLine="709"/>
        <w:jc w:val="both"/>
        <w:rPr>
          <w:rFonts w:ascii="Times New Roman" w:hAnsi="Times New Roman" w:cs="Times New Roman"/>
          <w:sz w:val="24"/>
          <w:szCs w:val="24"/>
        </w:rPr>
      </w:pPr>
      <w:r w:rsidRPr="00AF6383">
        <w:rPr>
          <w:rFonts w:ascii="Times New Roman" w:hAnsi="Times New Roman" w:cs="Times New Roman"/>
          <w:sz w:val="24"/>
          <w:szCs w:val="24"/>
        </w:rPr>
        <w:t>47. Тротуары и расположенные на них остановки должны быть очищены                от грунтово-песчаных наносов, видимого мусора и промыты.</w:t>
      </w:r>
    </w:p>
    <w:p w:rsidR="00AF6383" w:rsidRPr="00AF6383" w:rsidRDefault="00AF6383" w:rsidP="00AF6383">
      <w:pPr>
        <w:autoSpaceDE w:val="0"/>
        <w:autoSpaceDN w:val="0"/>
        <w:adjustRightInd w:val="0"/>
        <w:spacing w:before="120"/>
        <w:ind w:firstLine="709"/>
        <w:jc w:val="both"/>
        <w:rPr>
          <w:rFonts w:ascii="Times New Roman" w:hAnsi="Times New Roman" w:cs="Times New Roman"/>
          <w:sz w:val="24"/>
          <w:szCs w:val="24"/>
        </w:rPr>
      </w:pPr>
      <w:r w:rsidRPr="00AF6383">
        <w:rPr>
          <w:rFonts w:ascii="Times New Roman" w:hAnsi="Times New Roman" w:cs="Times New Roman"/>
          <w:sz w:val="24"/>
          <w:szCs w:val="24"/>
        </w:rPr>
        <w:t xml:space="preserve">48. </w:t>
      </w:r>
      <w:proofErr w:type="gramStart"/>
      <w:r w:rsidRPr="00AF6383">
        <w:rPr>
          <w:rFonts w:ascii="Times New Roman" w:hAnsi="Times New Roman" w:cs="Times New Roman"/>
          <w:sz w:val="24"/>
          <w:szCs w:val="24"/>
        </w:rPr>
        <w:t>Производство работ по сбору и вывозу мусора осуществляется уполномоченными организациями сельского поселения, собственниками и пользователями зданий, строений, сооружений, земельных участков самостоятельно или на основании договоров со специализированными организациями, а после заключения соглашения между органом исполнительной власти Калужской области и региональным оператором по обращению с ТКО, а также утвержденного единого тарифа на услугу по обращению с ТКО на территории Калужской области</w:t>
      </w:r>
      <w:proofErr w:type="gramEnd"/>
      <w:r w:rsidRPr="00AF6383">
        <w:rPr>
          <w:rFonts w:ascii="Times New Roman" w:hAnsi="Times New Roman" w:cs="Times New Roman"/>
          <w:sz w:val="24"/>
          <w:szCs w:val="24"/>
        </w:rPr>
        <w:t xml:space="preserve"> - исполнителем коммунальной услуги по обращению с твердыми коммунальными отходами</w:t>
      </w:r>
    </w:p>
    <w:p w:rsidR="00AF6383" w:rsidRPr="00AF6383" w:rsidRDefault="00AF6383" w:rsidP="00AF6383">
      <w:pPr>
        <w:autoSpaceDE w:val="0"/>
        <w:autoSpaceDN w:val="0"/>
        <w:adjustRightInd w:val="0"/>
        <w:spacing w:before="120"/>
        <w:ind w:firstLine="709"/>
        <w:jc w:val="both"/>
        <w:rPr>
          <w:rFonts w:ascii="Times New Roman" w:hAnsi="Times New Roman" w:cs="Times New Roman"/>
          <w:sz w:val="24"/>
          <w:szCs w:val="24"/>
        </w:rPr>
      </w:pPr>
      <w:r w:rsidRPr="00AF6383">
        <w:rPr>
          <w:rFonts w:ascii="Times New Roman" w:hAnsi="Times New Roman" w:cs="Times New Roman"/>
          <w:sz w:val="24"/>
          <w:szCs w:val="24"/>
        </w:rPr>
        <w:lastRenderedPageBreak/>
        <w:t>49. Обязанность по уборке мусора, просыпавшегося при выгрузке из контейнеров в мусоровоз или загрузке бункера, возлагается на хозяйствующий субъект, осуществляющий вывоз мусора.</w:t>
      </w:r>
    </w:p>
    <w:p w:rsidR="00AF6383" w:rsidRPr="00AF6383" w:rsidRDefault="00AF6383" w:rsidP="00AF6383">
      <w:pPr>
        <w:autoSpaceDE w:val="0"/>
        <w:autoSpaceDN w:val="0"/>
        <w:adjustRightInd w:val="0"/>
        <w:spacing w:before="120"/>
        <w:ind w:firstLine="709"/>
        <w:jc w:val="both"/>
        <w:rPr>
          <w:rFonts w:ascii="Times New Roman" w:hAnsi="Times New Roman" w:cs="Times New Roman"/>
          <w:sz w:val="24"/>
          <w:szCs w:val="24"/>
        </w:rPr>
      </w:pPr>
      <w:r w:rsidRPr="00AF6383">
        <w:rPr>
          <w:rFonts w:ascii="Times New Roman" w:hAnsi="Times New Roman" w:cs="Times New Roman"/>
          <w:sz w:val="24"/>
          <w:szCs w:val="24"/>
        </w:rPr>
        <w:t>50. Переполнение контейнеров, бункеров-накопителей мусором не допускается.</w:t>
      </w:r>
    </w:p>
    <w:p w:rsidR="00AF6383" w:rsidRPr="00AF6383" w:rsidRDefault="00AF6383" w:rsidP="00AF6383">
      <w:pPr>
        <w:autoSpaceDE w:val="0"/>
        <w:autoSpaceDN w:val="0"/>
        <w:adjustRightInd w:val="0"/>
        <w:spacing w:before="120"/>
        <w:ind w:firstLine="709"/>
        <w:jc w:val="both"/>
        <w:rPr>
          <w:rFonts w:ascii="Times New Roman" w:hAnsi="Times New Roman" w:cs="Times New Roman"/>
          <w:sz w:val="24"/>
          <w:szCs w:val="24"/>
        </w:rPr>
      </w:pPr>
      <w:r w:rsidRPr="00AF6383">
        <w:rPr>
          <w:rFonts w:ascii="Times New Roman" w:hAnsi="Times New Roman" w:cs="Times New Roman"/>
          <w:sz w:val="24"/>
          <w:szCs w:val="24"/>
        </w:rPr>
        <w:t>51. Контейнеры и бункеры-накопители размещаются (устанавливаются) на специально оборудованных контейнерных площадках. Места размещения и тип ограждения определяются органом местного самоуправления сельского поселения</w:t>
      </w:r>
      <w:r w:rsidRPr="00AF6383">
        <w:rPr>
          <w:rFonts w:ascii="Times New Roman" w:hAnsi="Times New Roman" w:cs="Times New Roman"/>
          <w:b/>
          <w:sz w:val="24"/>
          <w:szCs w:val="24"/>
        </w:rPr>
        <w:t xml:space="preserve"> </w:t>
      </w:r>
      <w:r w:rsidRPr="00AF6383">
        <w:rPr>
          <w:rFonts w:ascii="Times New Roman" w:hAnsi="Times New Roman" w:cs="Times New Roman"/>
          <w:sz w:val="24"/>
          <w:szCs w:val="24"/>
        </w:rPr>
        <w:t>в соответствии с законодательством.</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 xml:space="preserve">Расстановка контейнеров и бункеров-накопителей предусматривается у скамей, некапитальных нестационарных сооружений и уличного технического оборудования, ориентированных на продажу продуктов питания на остановках общественного транспорта. </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 xml:space="preserve">Количество и объем контейнеров определяется в соответствии с требованиями законодательства об отходах производства и потребления.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 </w:t>
      </w:r>
    </w:p>
    <w:p w:rsidR="00AF6383" w:rsidRPr="00AF6383" w:rsidRDefault="00AF6383" w:rsidP="00AF6383">
      <w:pPr>
        <w:autoSpaceDE w:val="0"/>
        <w:autoSpaceDN w:val="0"/>
        <w:adjustRightInd w:val="0"/>
        <w:spacing w:before="120"/>
        <w:ind w:firstLine="709"/>
        <w:jc w:val="both"/>
        <w:rPr>
          <w:rFonts w:ascii="Times New Roman" w:hAnsi="Times New Roman" w:cs="Times New Roman"/>
          <w:b/>
          <w:sz w:val="24"/>
          <w:szCs w:val="24"/>
        </w:rPr>
      </w:pPr>
      <w:r w:rsidRPr="00AF6383">
        <w:rPr>
          <w:rFonts w:ascii="Times New Roman" w:hAnsi="Times New Roman" w:cs="Times New Roman"/>
          <w:sz w:val="24"/>
          <w:szCs w:val="24"/>
        </w:rPr>
        <w:t>52. Запрещается самовольная установка контейнеров и бункеров-накопителей без согласования с органом местного самоуправления сельского поселения.</w:t>
      </w:r>
    </w:p>
    <w:p w:rsidR="00AF6383" w:rsidRPr="00AF6383" w:rsidRDefault="00AF6383" w:rsidP="00AF6383">
      <w:pPr>
        <w:autoSpaceDE w:val="0"/>
        <w:autoSpaceDN w:val="0"/>
        <w:adjustRightInd w:val="0"/>
        <w:spacing w:before="120"/>
        <w:ind w:firstLine="709"/>
        <w:jc w:val="both"/>
        <w:rPr>
          <w:rFonts w:ascii="Times New Roman" w:hAnsi="Times New Roman" w:cs="Times New Roman"/>
          <w:sz w:val="24"/>
          <w:szCs w:val="24"/>
        </w:rPr>
      </w:pPr>
      <w:r w:rsidRPr="00AF6383">
        <w:rPr>
          <w:rFonts w:ascii="Times New Roman" w:hAnsi="Times New Roman" w:cs="Times New Roman"/>
          <w:sz w:val="24"/>
          <w:szCs w:val="24"/>
        </w:rPr>
        <w:t>53. Допускается временная установка на придомовых территориях контейнеров и бункеров-накопителей для сбора строительного мусора вблизи мест производства ремонтных, аварийных работ и работ по уборке территории при отсутствии на указанных территориях оборудованных площадок для установки контейнеров и бункеров-накопителей. Места временной установки контейнеров и бункеров-накопителей должны быть согласованы с собственником, владельцем, пользователем территории.</w:t>
      </w:r>
    </w:p>
    <w:p w:rsidR="00AF6383" w:rsidRPr="00AF6383" w:rsidRDefault="00AF6383" w:rsidP="00AF6383">
      <w:pPr>
        <w:autoSpaceDE w:val="0"/>
        <w:autoSpaceDN w:val="0"/>
        <w:adjustRightInd w:val="0"/>
        <w:spacing w:before="120"/>
        <w:ind w:firstLine="709"/>
        <w:jc w:val="both"/>
        <w:rPr>
          <w:rFonts w:ascii="Times New Roman" w:hAnsi="Times New Roman" w:cs="Times New Roman"/>
          <w:sz w:val="24"/>
          <w:szCs w:val="24"/>
        </w:rPr>
      </w:pPr>
      <w:r w:rsidRPr="00AF6383">
        <w:rPr>
          <w:rFonts w:ascii="Times New Roman" w:hAnsi="Times New Roman" w:cs="Times New Roman"/>
          <w:sz w:val="24"/>
          <w:szCs w:val="24"/>
        </w:rPr>
        <w:t>54. Контейнеры и бункеры-накопители должны быть оборудованы в соответствии с законодательством и содержаться в технически исправном состоянии.</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На контейнерной площадке должен быть размещен график вывоза мусора               с указанием наименования и контактных телефонов хозяйствующего субъекта, осуществляющего вывоз, а также информация, предостерегающая владельцев автотранспорта о недопустимости загромождения подъезда специализированного автотранспорта, разгружающего контейнеры.</w:t>
      </w:r>
    </w:p>
    <w:p w:rsidR="00AF6383" w:rsidRPr="00AF6383" w:rsidRDefault="00AF6383" w:rsidP="00AF6383">
      <w:pPr>
        <w:autoSpaceDE w:val="0"/>
        <w:autoSpaceDN w:val="0"/>
        <w:adjustRightInd w:val="0"/>
        <w:spacing w:before="120"/>
        <w:ind w:firstLine="709"/>
        <w:jc w:val="both"/>
        <w:rPr>
          <w:rFonts w:ascii="Times New Roman" w:hAnsi="Times New Roman" w:cs="Times New Roman"/>
          <w:sz w:val="24"/>
          <w:szCs w:val="24"/>
        </w:rPr>
      </w:pPr>
      <w:r w:rsidRPr="00AF6383">
        <w:rPr>
          <w:rFonts w:ascii="Times New Roman" w:hAnsi="Times New Roman" w:cs="Times New Roman"/>
          <w:sz w:val="24"/>
          <w:szCs w:val="24"/>
        </w:rPr>
        <w:t>55. Очистка урн производится по мере их заполнения, но не реже одного раза         в день.</w:t>
      </w:r>
    </w:p>
    <w:p w:rsidR="00AF6383" w:rsidRPr="00AF6383" w:rsidRDefault="00AF6383" w:rsidP="00AF6383">
      <w:pPr>
        <w:autoSpaceDE w:val="0"/>
        <w:autoSpaceDN w:val="0"/>
        <w:adjustRightInd w:val="0"/>
        <w:spacing w:before="120"/>
        <w:ind w:firstLine="709"/>
        <w:jc w:val="both"/>
        <w:rPr>
          <w:rFonts w:ascii="Times New Roman" w:hAnsi="Times New Roman" w:cs="Times New Roman"/>
          <w:sz w:val="24"/>
          <w:szCs w:val="24"/>
        </w:rPr>
      </w:pPr>
      <w:r w:rsidRPr="00AF6383">
        <w:rPr>
          <w:rFonts w:ascii="Times New Roman" w:hAnsi="Times New Roman" w:cs="Times New Roman"/>
          <w:spacing w:val="-2"/>
          <w:sz w:val="24"/>
          <w:szCs w:val="24"/>
        </w:rPr>
        <w:t xml:space="preserve">56. </w:t>
      </w:r>
      <w:proofErr w:type="gramStart"/>
      <w:r w:rsidRPr="00AF6383">
        <w:rPr>
          <w:rFonts w:ascii="Times New Roman" w:hAnsi="Times New Roman" w:cs="Times New Roman"/>
          <w:spacing w:val="-2"/>
          <w:sz w:val="24"/>
          <w:szCs w:val="24"/>
        </w:rPr>
        <w:t>С</w:t>
      </w:r>
      <w:r w:rsidRPr="00AF6383">
        <w:rPr>
          <w:rFonts w:ascii="Times New Roman" w:hAnsi="Times New Roman" w:cs="Times New Roman"/>
          <w:sz w:val="24"/>
          <w:szCs w:val="24"/>
        </w:rPr>
        <w:t xml:space="preserve">обственники и (или) иные законные владельцы зданий, строений, сооружений, земельных участков </w:t>
      </w:r>
      <w:r w:rsidRPr="00AF6383">
        <w:rPr>
          <w:rFonts w:ascii="Times New Roman" w:hAnsi="Times New Roman" w:cs="Times New Roman"/>
          <w:spacing w:val="-2"/>
          <w:sz w:val="24"/>
          <w:szCs w:val="24"/>
        </w:rPr>
        <w:t>(лица, ответственные за эксплуатацию</w:t>
      </w:r>
      <w:r w:rsidRPr="00AF6383">
        <w:rPr>
          <w:rFonts w:ascii="Times New Roman" w:hAnsi="Times New Roman" w:cs="Times New Roman"/>
          <w:sz w:val="24"/>
          <w:szCs w:val="24"/>
        </w:rPr>
        <w:t xml:space="preserve">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w:t>
      </w:r>
      <w:r w:rsidRPr="00AF6383">
        <w:rPr>
          <w:rFonts w:ascii="Times New Roman" w:hAnsi="Times New Roman" w:cs="Times New Roman"/>
          <w:sz w:val="24"/>
          <w:szCs w:val="24"/>
        </w:rPr>
        <w:lastRenderedPageBreak/>
        <w:t>содержании прилегающих территорий в случаях и порядке, которые определены правила</w:t>
      </w:r>
      <w:proofErr w:type="gramEnd"/>
      <w:r w:rsidRPr="00AF6383">
        <w:rPr>
          <w:rFonts w:ascii="Times New Roman" w:hAnsi="Times New Roman" w:cs="Times New Roman"/>
          <w:sz w:val="24"/>
          <w:szCs w:val="24"/>
        </w:rPr>
        <w:t xml:space="preserve"> благоустройства территории муниципального образования.</w:t>
      </w:r>
    </w:p>
    <w:p w:rsidR="00AF6383" w:rsidRPr="00AF6383" w:rsidRDefault="00AF6383" w:rsidP="00AF6383">
      <w:pPr>
        <w:autoSpaceDE w:val="0"/>
        <w:autoSpaceDN w:val="0"/>
        <w:adjustRightInd w:val="0"/>
        <w:spacing w:before="120"/>
        <w:ind w:firstLine="709"/>
        <w:jc w:val="both"/>
        <w:rPr>
          <w:rFonts w:ascii="Times New Roman" w:hAnsi="Times New Roman" w:cs="Times New Roman"/>
          <w:sz w:val="24"/>
          <w:szCs w:val="24"/>
        </w:rPr>
      </w:pPr>
      <w:r w:rsidRPr="00AF6383">
        <w:rPr>
          <w:rFonts w:ascii="Times New Roman" w:hAnsi="Times New Roman" w:cs="Times New Roman"/>
          <w:sz w:val="24"/>
          <w:szCs w:val="24"/>
        </w:rPr>
        <w:t xml:space="preserve">Проведение дополнительных работ по благоустройству прилегающих территорий, их виды </w:t>
      </w:r>
      <w:proofErr w:type="gramStart"/>
      <w:r w:rsidRPr="00AF6383">
        <w:rPr>
          <w:rFonts w:ascii="Times New Roman" w:hAnsi="Times New Roman" w:cs="Times New Roman"/>
          <w:sz w:val="24"/>
          <w:szCs w:val="24"/>
        </w:rPr>
        <w:t xml:space="preserve">( </w:t>
      </w:r>
      <w:proofErr w:type="gramEnd"/>
      <w:r w:rsidRPr="00AF6383">
        <w:rPr>
          <w:rFonts w:ascii="Times New Roman" w:hAnsi="Times New Roman" w:cs="Times New Roman"/>
          <w:sz w:val="24"/>
          <w:szCs w:val="24"/>
        </w:rPr>
        <w:t>объем и периодичность) оформляются соглашением между органом местного самоуправления муниципального образования Калужской области и собственником и ( или) иным законным владельцем ( лицом, ответственным за эксплуатацию здания, строения, сооружения).</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Орган местного самоуправления сельского поселения</w:t>
      </w:r>
      <w:r w:rsidRPr="00AF6383">
        <w:rPr>
          <w:rFonts w:ascii="Times New Roman" w:hAnsi="Times New Roman" w:cs="Times New Roman"/>
          <w:b/>
          <w:sz w:val="24"/>
          <w:szCs w:val="24"/>
        </w:rPr>
        <w:t xml:space="preserve"> </w:t>
      </w:r>
      <w:r w:rsidRPr="00AF6383">
        <w:rPr>
          <w:rFonts w:ascii="Times New Roman" w:hAnsi="Times New Roman" w:cs="Times New Roman"/>
          <w:sz w:val="24"/>
          <w:szCs w:val="24"/>
        </w:rPr>
        <w:t>направляет собственнику и (или) иному законному владельцу (лицу, ответственному за эксплуатацию здания, строения, сооружения) утвержденную схему прилегающей территории с приложением.</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Собственник и (или) иной законный владелец (лицо, ответственное за эксплуатацию здания, строения, сооружения) вправе представить в орган местного самоуправления сельского поселения</w:t>
      </w:r>
      <w:r w:rsidRPr="00AF6383">
        <w:rPr>
          <w:rFonts w:ascii="Times New Roman" w:hAnsi="Times New Roman" w:cs="Times New Roman"/>
          <w:color w:val="FF0000"/>
          <w:sz w:val="24"/>
          <w:szCs w:val="24"/>
        </w:rPr>
        <w:t xml:space="preserve"> </w:t>
      </w:r>
      <w:r w:rsidRPr="00AF6383">
        <w:rPr>
          <w:rFonts w:ascii="Times New Roman" w:hAnsi="Times New Roman" w:cs="Times New Roman"/>
          <w:sz w:val="24"/>
          <w:szCs w:val="24"/>
        </w:rPr>
        <w:t>свои предложения по благоустройству прилегающей территории, в том числе по уточнению ее границ, которые рассматриваются в порядке и сроки, установленные законодательством.</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Проведение дополнительных работ по благоустройству прилегающих территорий, их виды (объем и периодичность) оформляются соглашением между органом местного самоуправления</w:t>
      </w:r>
      <w:r w:rsidRPr="00AF6383">
        <w:rPr>
          <w:rFonts w:ascii="Times New Roman" w:hAnsi="Times New Roman" w:cs="Times New Roman"/>
          <w:color w:val="FF0000"/>
          <w:sz w:val="24"/>
          <w:szCs w:val="24"/>
        </w:rPr>
        <w:t xml:space="preserve"> </w:t>
      </w:r>
      <w:r w:rsidRPr="00AF6383">
        <w:rPr>
          <w:rFonts w:ascii="Times New Roman" w:hAnsi="Times New Roman" w:cs="Times New Roman"/>
          <w:sz w:val="24"/>
          <w:szCs w:val="24"/>
        </w:rPr>
        <w:t>сельского поселения и собственником и (или) иным законным владельцем (лицом, ответственным за эксплуатацию здания, строения, сооружения).</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Схема прилегающей территории составляется в трех экземплярах. Один экземпляр схемы прилегающей территории передается собственнику и (или) иному законному владельцу (лицу, ответственному за эксплуатацию здания, строения, сооружения), второй находится в органе местного самоуправления</w:t>
      </w:r>
      <w:r w:rsidRPr="00AF6383">
        <w:rPr>
          <w:rFonts w:ascii="Times New Roman" w:hAnsi="Times New Roman" w:cs="Times New Roman"/>
          <w:color w:val="FF0000"/>
          <w:sz w:val="24"/>
          <w:szCs w:val="24"/>
        </w:rPr>
        <w:t xml:space="preserve"> </w:t>
      </w:r>
      <w:r w:rsidRPr="00AF6383">
        <w:rPr>
          <w:rFonts w:ascii="Times New Roman" w:hAnsi="Times New Roman" w:cs="Times New Roman"/>
          <w:sz w:val="24"/>
          <w:szCs w:val="24"/>
        </w:rPr>
        <w:t>сельского поселения, третий передается в орган исполнительной власти Калужской области, уполномоченный в сфере административно-технического контроля.</w:t>
      </w:r>
    </w:p>
    <w:p w:rsidR="00AF6383" w:rsidRPr="00AF6383" w:rsidRDefault="00AF6383" w:rsidP="00AF6383">
      <w:pPr>
        <w:autoSpaceDE w:val="0"/>
        <w:autoSpaceDN w:val="0"/>
        <w:adjustRightInd w:val="0"/>
        <w:spacing w:before="120"/>
        <w:ind w:firstLine="709"/>
        <w:jc w:val="both"/>
        <w:rPr>
          <w:rFonts w:ascii="Times New Roman" w:hAnsi="Times New Roman" w:cs="Times New Roman"/>
          <w:sz w:val="24"/>
          <w:szCs w:val="24"/>
        </w:rPr>
      </w:pPr>
      <w:r w:rsidRPr="00AF6383">
        <w:rPr>
          <w:rFonts w:ascii="Times New Roman" w:hAnsi="Times New Roman" w:cs="Times New Roman"/>
          <w:sz w:val="24"/>
          <w:szCs w:val="24"/>
        </w:rPr>
        <w:t>57. Обязанности по организации и (или) производству работ в соответствии       с законодательством возлагаются:</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 на заказчиков и (или) производителей работ;</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б) по содержанию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 а также прилегающей территории;</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 на собственников, владельцев или пользователей объектов торговли;</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lastRenderedPageBreak/>
        <w:t>г) по уборке и содержанию неиспользуемых и неосваиваемых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е) по уборке и содержанию территорий юридических лиц (индивидуальных предпринимателей), физических лиц и прилегающей территории - на собственника, владельца или пользователя указанной территории;</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ж) по уборке и содержанию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 на собственников, владельцев или пользователей указанных объектов;</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и) по содержанию прилегающих территорий к  полосам отвода автомобильных и железных дорог, опорам линий электропередачи, линий связи, трубопроводов, -           на собственников, владельцев автомобильных и железных дорог, линий электропередачи, линий связи, трубопроводов;</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к) по благоустройству и содержанию родников и водных источников, уборке прилегающей территории - на собственников, владельцев, пользователей земельных участков, на которых они расположены.</w:t>
      </w:r>
    </w:p>
    <w:p w:rsidR="00AF6383" w:rsidRPr="00AF6383" w:rsidRDefault="00AF6383" w:rsidP="00AF6383">
      <w:pPr>
        <w:autoSpaceDE w:val="0"/>
        <w:autoSpaceDN w:val="0"/>
        <w:adjustRightInd w:val="0"/>
        <w:spacing w:before="120"/>
        <w:ind w:firstLine="709"/>
        <w:jc w:val="both"/>
        <w:rPr>
          <w:rFonts w:ascii="Times New Roman" w:hAnsi="Times New Roman" w:cs="Times New Roman"/>
          <w:sz w:val="24"/>
          <w:szCs w:val="24"/>
        </w:rPr>
      </w:pPr>
      <w:r w:rsidRPr="00AF6383">
        <w:rPr>
          <w:rFonts w:ascii="Times New Roman" w:hAnsi="Times New Roman" w:cs="Times New Roman"/>
          <w:sz w:val="24"/>
          <w:szCs w:val="24"/>
        </w:rPr>
        <w:t>58. В соответствии с законодательством на прилегающих территориях многоквартирных домов (в соответствии с пунктом 56 настоящих Правил) ответственными за благоустройство прилегающей территории являются:</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а) организации, осуществляющие управление многоквартирными домами;</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б)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в) собственники помещений, если они избрали непосредственную форму управления многоквартирным домом и если иное не установлено договором.</w:t>
      </w:r>
    </w:p>
    <w:p w:rsidR="00AF6383" w:rsidRPr="00AF6383" w:rsidRDefault="00AF6383" w:rsidP="00AF6383">
      <w:pPr>
        <w:autoSpaceDE w:val="0"/>
        <w:autoSpaceDN w:val="0"/>
        <w:adjustRightInd w:val="0"/>
        <w:spacing w:before="120"/>
        <w:ind w:firstLine="709"/>
        <w:jc w:val="both"/>
        <w:rPr>
          <w:rFonts w:ascii="Times New Roman" w:hAnsi="Times New Roman" w:cs="Times New Roman"/>
          <w:sz w:val="24"/>
          <w:szCs w:val="24"/>
        </w:rPr>
      </w:pPr>
      <w:r w:rsidRPr="00AF6383">
        <w:rPr>
          <w:rFonts w:ascii="Times New Roman" w:hAnsi="Times New Roman" w:cs="Times New Roman"/>
          <w:sz w:val="24"/>
          <w:szCs w:val="24"/>
        </w:rPr>
        <w:t>59. Собственники и (или) иные законные владельцы зданий, строений, сооружений, земельных участков в соответствии с законодательством:</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 xml:space="preserve">а) в границах прилегающих территорий проводят мероприятия по обустройству цветников и газонов в установленных местах, регулярно проводят работы по </w:t>
      </w:r>
      <w:r w:rsidRPr="00AF6383">
        <w:rPr>
          <w:rFonts w:ascii="Times New Roman" w:hAnsi="Times New Roman" w:cs="Times New Roman"/>
          <w:sz w:val="24"/>
          <w:szCs w:val="24"/>
        </w:rPr>
        <w:lastRenderedPageBreak/>
        <w:t>поддержанию надлежащего состояния объектов благоустройства, находящихся в границах ответственности;</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б) на территории, находящейся у них в собственности, и прилегающей территории обеспечивают сохранность зеленых насаждений; обеспечивают квалифицированный уход за зелеными насаждениями, дорожками и оборудованием, не допускают складирования на зеленые насаждения мусора, строительных материалов, изделий и конструкций; производят комплексный уход за газонами, систематический покос газонов и иной травянистой растительности;</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 xml:space="preserve">в) производят уборку территории, находящейся у них в собственности, и прилегающей территории. </w:t>
      </w:r>
    </w:p>
    <w:p w:rsidR="00AF6383" w:rsidRPr="00AF6383" w:rsidRDefault="00AF6383" w:rsidP="00AF6383">
      <w:pPr>
        <w:autoSpaceDE w:val="0"/>
        <w:autoSpaceDN w:val="0"/>
        <w:adjustRightInd w:val="0"/>
        <w:spacing w:before="120"/>
        <w:ind w:firstLine="709"/>
        <w:jc w:val="both"/>
        <w:rPr>
          <w:rFonts w:ascii="Times New Roman" w:hAnsi="Times New Roman" w:cs="Times New Roman"/>
          <w:sz w:val="24"/>
          <w:szCs w:val="24"/>
        </w:rPr>
      </w:pPr>
      <w:r w:rsidRPr="00AF6383">
        <w:rPr>
          <w:rFonts w:ascii="Times New Roman" w:hAnsi="Times New Roman" w:cs="Times New Roman"/>
          <w:sz w:val="24"/>
          <w:szCs w:val="24"/>
        </w:rPr>
        <w:t>60. Мероприятия по уборке прилегающих территорий в летний период включают в себя:</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а) своевременное скашивание газонных трав (высота травостоя не должна превышать 20 см), уничтожение сорных и карантинных растений;</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б) своевременную обрезку ветвей деревьев, кустарников, нависающих на высоте менее 2 метров над тротуарами и пешеходными дорожками с грунтовым и твердым покрытием;</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в) уборку и вывоз скошенной травы;</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 xml:space="preserve">г) подметание прилегающих территорий </w:t>
      </w:r>
      <w:proofErr w:type="gramStart"/>
      <w:r w:rsidRPr="00AF6383">
        <w:rPr>
          <w:rFonts w:ascii="Times New Roman" w:hAnsi="Times New Roman" w:cs="Times New Roman"/>
          <w:sz w:val="24"/>
          <w:szCs w:val="24"/>
        </w:rPr>
        <w:t>от</w:t>
      </w:r>
      <w:proofErr w:type="gramEnd"/>
      <w:r w:rsidRPr="00AF6383">
        <w:rPr>
          <w:rFonts w:ascii="Times New Roman" w:hAnsi="Times New Roman" w:cs="Times New Roman"/>
          <w:sz w:val="24"/>
          <w:szCs w:val="24"/>
        </w:rPr>
        <w:t xml:space="preserve"> </w:t>
      </w:r>
      <w:proofErr w:type="gramStart"/>
      <w:r w:rsidRPr="00AF6383">
        <w:rPr>
          <w:rFonts w:ascii="Times New Roman" w:hAnsi="Times New Roman" w:cs="Times New Roman"/>
          <w:sz w:val="24"/>
          <w:szCs w:val="24"/>
        </w:rPr>
        <w:t>смета</w:t>
      </w:r>
      <w:proofErr w:type="gramEnd"/>
      <w:r w:rsidRPr="00AF6383">
        <w:rPr>
          <w:rFonts w:ascii="Times New Roman" w:hAnsi="Times New Roman" w:cs="Times New Roman"/>
          <w:sz w:val="24"/>
          <w:szCs w:val="24"/>
        </w:rPr>
        <w:t>, пыли и мелкого бытового мусора, их мойка;</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д) своевременный вывоз и размещение мусора, уличного смета, отходов в отведенных местах;</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е) уборку бордюров от песка, мусора;</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ж) сгребание и вывоз опавших листьев с прилегающих территорий в период листопада;</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з) мойку дорожных покрытий площадей и улиц.</w:t>
      </w:r>
    </w:p>
    <w:p w:rsidR="00AF6383" w:rsidRPr="00AF6383" w:rsidRDefault="00AF6383" w:rsidP="00AF6383">
      <w:pPr>
        <w:autoSpaceDE w:val="0"/>
        <w:autoSpaceDN w:val="0"/>
        <w:adjustRightInd w:val="0"/>
        <w:spacing w:before="120"/>
        <w:ind w:firstLine="709"/>
        <w:jc w:val="both"/>
        <w:rPr>
          <w:rFonts w:ascii="Times New Roman" w:hAnsi="Times New Roman" w:cs="Times New Roman"/>
          <w:sz w:val="24"/>
          <w:szCs w:val="24"/>
        </w:rPr>
      </w:pPr>
      <w:r w:rsidRPr="00AF6383">
        <w:rPr>
          <w:rFonts w:ascii="Times New Roman" w:hAnsi="Times New Roman" w:cs="Times New Roman"/>
          <w:sz w:val="24"/>
          <w:szCs w:val="24"/>
        </w:rPr>
        <w:t>61. Мероприятия по уборке прилегающих территорий в зимний период включают в себя:</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а) уборку и своевременный вывоз, размещение мусора, уличного смета, отходов;</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б) посыпку участков прохода и подхода к объектам торговли (магазинам, ларькам, рынкам) организациям противогололедными материалами;</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в) очистку от снега и льда тротуаров и пешеходных дорожек с грунтовым и твердым покрытием.</w:t>
      </w:r>
    </w:p>
    <w:p w:rsidR="00AF6383" w:rsidRPr="00AF6383" w:rsidRDefault="00AF6383" w:rsidP="00AF6383">
      <w:pPr>
        <w:autoSpaceDE w:val="0"/>
        <w:autoSpaceDN w:val="0"/>
        <w:adjustRightInd w:val="0"/>
        <w:spacing w:before="120"/>
        <w:ind w:firstLine="709"/>
        <w:jc w:val="both"/>
        <w:rPr>
          <w:rFonts w:ascii="Times New Roman" w:hAnsi="Times New Roman" w:cs="Times New Roman"/>
          <w:sz w:val="24"/>
          <w:szCs w:val="24"/>
        </w:rPr>
      </w:pPr>
      <w:r w:rsidRPr="00AF6383">
        <w:rPr>
          <w:rFonts w:ascii="Times New Roman" w:hAnsi="Times New Roman" w:cs="Times New Roman"/>
          <w:sz w:val="24"/>
          <w:szCs w:val="24"/>
        </w:rPr>
        <w:t>62. Участниками деятельности по благоустройству могут быть:</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lastRenderedPageBreak/>
        <w:t>а) граждане, которые формируют запрос на благоустройство и принимают участие в оценке предлагаемых решений, участвуют в отдельных случаях в выполнении работ;</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б) представители органа местного самоуправления</w:t>
      </w:r>
      <w:r w:rsidRPr="00AF6383">
        <w:rPr>
          <w:rFonts w:ascii="Times New Roman" w:hAnsi="Times New Roman" w:cs="Times New Roman"/>
          <w:color w:val="FF0000"/>
          <w:sz w:val="24"/>
          <w:szCs w:val="24"/>
        </w:rPr>
        <w:t xml:space="preserve"> </w:t>
      </w:r>
      <w:r w:rsidRPr="00AF6383">
        <w:rPr>
          <w:rFonts w:ascii="Times New Roman" w:hAnsi="Times New Roman" w:cs="Times New Roman"/>
          <w:sz w:val="24"/>
          <w:szCs w:val="24"/>
        </w:rPr>
        <w:t>сельского поселения</w:t>
      </w:r>
      <w:r w:rsidRPr="00AF6383">
        <w:rPr>
          <w:rFonts w:ascii="Times New Roman" w:hAnsi="Times New Roman" w:cs="Times New Roman"/>
          <w:b/>
          <w:sz w:val="24"/>
          <w:szCs w:val="24"/>
        </w:rPr>
        <w:t xml:space="preserve"> </w:t>
      </w:r>
      <w:r w:rsidRPr="00AF6383">
        <w:rPr>
          <w:rFonts w:ascii="Times New Roman" w:hAnsi="Times New Roman" w:cs="Times New Roman"/>
          <w:sz w:val="24"/>
          <w:szCs w:val="24"/>
        </w:rPr>
        <w:t>(формируют техническое задание, выбирают исполнителей и обеспечивают финансирование);</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в) хозяйствующие субъекты, осуществляющие деятельность на территории сельского поселения (могут соучаствовать в формировании запроса на благоустройство, а также в финансировании мероприятий по благоустройству);</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г) представители профессионального сообщества, в том числе архитекторы и дизайнеры (разрабатывают концепции объектов благоустройства и создают рабочую документацию);</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д) исполнители работ, в том числе строители, производители малых архитектурных форм.</w:t>
      </w:r>
    </w:p>
    <w:p w:rsidR="00AF6383" w:rsidRPr="00AF6383" w:rsidRDefault="00AF6383" w:rsidP="00AF6383">
      <w:pPr>
        <w:autoSpaceDE w:val="0"/>
        <w:autoSpaceDN w:val="0"/>
        <w:adjustRightInd w:val="0"/>
        <w:spacing w:before="120"/>
        <w:ind w:firstLine="709"/>
        <w:jc w:val="both"/>
        <w:rPr>
          <w:rFonts w:ascii="Times New Roman" w:hAnsi="Times New Roman" w:cs="Times New Roman"/>
          <w:sz w:val="24"/>
          <w:szCs w:val="24"/>
        </w:rPr>
      </w:pPr>
      <w:r w:rsidRPr="00AF6383">
        <w:rPr>
          <w:rFonts w:ascii="Times New Roman" w:hAnsi="Times New Roman" w:cs="Times New Roman"/>
          <w:sz w:val="24"/>
          <w:szCs w:val="24"/>
        </w:rPr>
        <w:t xml:space="preserve">63. Участие граждан (непосредственное или опосредованное) в деятельности  по благоустройству осуществляется путем принятия в установленных формах решений и через вовлечение общественных организаций, общественное соучастие в реализацию проектов. </w:t>
      </w:r>
    </w:p>
    <w:p w:rsidR="00AF6383" w:rsidRPr="00AF6383" w:rsidRDefault="00AF6383" w:rsidP="00AF6383">
      <w:pPr>
        <w:autoSpaceDE w:val="0"/>
        <w:autoSpaceDN w:val="0"/>
        <w:adjustRightInd w:val="0"/>
        <w:spacing w:before="120"/>
        <w:ind w:firstLine="709"/>
        <w:jc w:val="both"/>
        <w:rPr>
          <w:rFonts w:ascii="Times New Roman" w:hAnsi="Times New Roman" w:cs="Times New Roman"/>
          <w:sz w:val="24"/>
          <w:szCs w:val="24"/>
        </w:rPr>
      </w:pPr>
      <w:r w:rsidRPr="00AF6383">
        <w:rPr>
          <w:rFonts w:ascii="Times New Roman" w:hAnsi="Times New Roman" w:cs="Times New Roman"/>
          <w:sz w:val="24"/>
          <w:szCs w:val="24"/>
        </w:rPr>
        <w:t>64. Форма участия определяется органом местного самоуправления</w:t>
      </w:r>
      <w:r w:rsidRPr="00AF6383">
        <w:rPr>
          <w:rFonts w:ascii="Times New Roman" w:hAnsi="Times New Roman" w:cs="Times New Roman"/>
          <w:color w:val="FF0000"/>
          <w:sz w:val="24"/>
          <w:szCs w:val="24"/>
        </w:rPr>
        <w:t xml:space="preserve"> </w:t>
      </w:r>
      <w:r w:rsidRPr="00AF6383">
        <w:rPr>
          <w:rFonts w:ascii="Times New Roman" w:hAnsi="Times New Roman" w:cs="Times New Roman"/>
          <w:sz w:val="24"/>
          <w:szCs w:val="24"/>
        </w:rPr>
        <w:t xml:space="preserve">сельского поселения в зависимости от особенностей проекта по благоустройству сельского поселения и включает в себя: </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 xml:space="preserve">а) совместное определение целей и задач по развитию территории; </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 xml:space="preserve">б) определение основных видов активности, функциональных зон общественных пространств; </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 xml:space="preserve">в) обсуждение и выбор типа оборудования, некапитальных объектов, малых архитектурных форм, материалов; </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 xml:space="preserve">г) консультации с экспертами в выборе типов покрытий, типов озеленения, типов освещения и осветительного оборудования и т.д.; </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д) участие в разработке проекта (</w:t>
      </w:r>
      <w:proofErr w:type="gramStart"/>
      <w:r w:rsidRPr="00AF6383">
        <w:rPr>
          <w:rFonts w:ascii="Times New Roman" w:hAnsi="Times New Roman" w:cs="Times New Roman"/>
          <w:sz w:val="24"/>
          <w:szCs w:val="24"/>
        </w:rPr>
        <w:t>дизайн-проекта</w:t>
      </w:r>
      <w:proofErr w:type="gramEnd"/>
      <w:r w:rsidRPr="00AF6383">
        <w:rPr>
          <w:rFonts w:ascii="Times New Roman" w:hAnsi="Times New Roman" w:cs="Times New Roman"/>
          <w:sz w:val="24"/>
          <w:szCs w:val="24"/>
        </w:rPr>
        <w:t xml:space="preserve">); </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е) одобрение проектных решений участниками процесса проектирования и будущими пользователями;</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ж)  осуществление общественного контроля над процессом реализации проекта  и над процессом эксплуатации территории.</w:t>
      </w:r>
    </w:p>
    <w:p w:rsidR="00AF6383" w:rsidRPr="00AF6383" w:rsidRDefault="00AF6383" w:rsidP="00AF6383">
      <w:pPr>
        <w:autoSpaceDE w:val="0"/>
        <w:autoSpaceDN w:val="0"/>
        <w:adjustRightInd w:val="0"/>
        <w:spacing w:before="120"/>
        <w:ind w:firstLine="709"/>
        <w:jc w:val="both"/>
        <w:rPr>
          <w:rFonts w:ascii="Times New Roman" w:hAnsi="Times New Roman" w:cs="Times New Roman"/>
          <w:sz w:val="24"/>
          <w:szCs w:val="24"/>
        </w:rPr>
      </w:pPr>
      <w:r w:rsidRPr="00AF6383">
        <w:rPr>
          <w:rFonts w:ascii="Times New Roman" w:hAnsi="Times New Roman" w:cs="Times New Roman"/>
          <w:sz w:val="24"/>
          <w:szCs w:val="24"/>
        </w:rPr>
        <w:t>65. К механизмам участия в деятельности по благоустройству относятся:</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t>а) обсуждение проектов благоустройства в различных форматах (</w:t>
      </w:r>
      <w:proofErr w:type="gramStart"/>
      <w:r w:rsidRPr="00AF6383">
        <w:rPr>
          <w:rFonts w:ascii="Times New Roman" w:hAnsi="Times New Roman" w:cs="Times New Roman"/>
          <w:sz w:val="24"/>
          <w:szCs w:val="24"/>
        </w:rPr>
        <w:t>интерактивном</w:t>
      </w:r>
      <w:proofErr w:type="gramEnd"/>
      <w:r w:rsidRPr="00AF6383">
        <w:rPr>
          <w:rFonts w:ascii="Times New Roman" w:hAnsi="Times New Roman" w:cs="Times New Roman"/>
          <w:sz w:val="24"/>
          <w:szCs w:val="24"/>
        </w:rPr>
        <w:t xml:space="preserve">, общественные обсуждения, дизайн-игры, проектные мастерские, школьные проекты); </w:t>
      </w:r>
    </w:p>
    <w:p w:rsidR="00AF6383" w:rsidRPr="00AF6383" w:rsidRDefault="00AF6383" w:rsidP="00AF6383">
      <w:pPr>
        <w:autoSpaceDE w:val="0"/>
        <w:autoSpaceDN w:val="0"/>
        <w:adjustRightInd w:val="0"/>
        <w:ind w:firstLine="709"/>
        <w:jc w:val="both"/>
        <w:rPr>
          <w:rFonts w:ascii="Times New Roman" w:hAnsi="Times New Roman" w:cs="Times New Roman"/>
          <w:sz w:val="24"/>
          <w:szCs w:val="24"/>
        </w:rPr>
      </w:pPr>
      <w:r w:rsidRPr="00AF6383">
        <w:rPr>
          <w:rFonts w:ascii="Times New Roman" w:hAnsi="Times New Roman" w:cs="Times New Roman"/>
          <w:sz w:val="24"/>
          <w:szCs w:val="24"/>
        </w:rPr>
        <w:lastRenderedPageBreak/>
        <w:t xml:space="preserve">б) общественный контроль в соответствии с требованиями Федерального </w:t>
      </w:r>
      <w:hyperlink r:id="rId7" w:history="1">
        <w:r w:rsidRPr="00AF6383">
          <w:rPr>
            <w:rStyle w:val="a5"/>
            <w:rFonts w:ascii="Times New Roman" w:hAnsi="Times New Roman" w:cs="Times New Roman"/>
            <w:sz w:val="24"/>
            <w:szCs w:val="24"/>
          </w:rPr>
          <w:t>закона</w:t>
        </w:r>
      </w:hyperlink>
      <w:r w:rsidRPr="00AF6383">
        <w:rPr>
          <w:rFonts w:ascii="Times New Roman" w:hAnsi="Times New Roman" w:cs="Times New Roman"/>
          <w:sz w:val="24"/>
          <w:szCs w:val="24"/>
        </w:rPr>
        <w:t xml:space="preserve"> от 21 июля 2014 года № 212-ФЗ "Об основах общественного контроля в Российской Федерации" и Закона Калужской области от 30 марта 2017 года № 177-ОЗ "О некоторых вопросах организации и осуществления общественного контроля    на территории Калужской области".</w:t>
      </w:r>
    </w:p>
    <w:p w:rsidR="00AF6383" w:rsidRPr="00AF6383" w:rsidRDefault="00AF6383" w:rsidP="00AF6383">
      <w:pPr>
        <w:autoSpaceDE w:val="0"/>
        <w:autoSpaceDN w:val="0"/>
        <w:adjustRightInd w:val="0"/>
        <w:spacing w:before="120"/>
        <w:ind w:firstLine="709"/>
        <w:jc w:val="both"/>
        <w:rPr>
          <w:rFonts w:ascii="Times New Roman" w:hAnsi="Times New Roman" w:cs="Times New Roman"/>
          <w:sz w:val="24"/>
          <w:szCs w:val="24"/>
        </w:rPr>
      </w:pPr>
      <w:r w:rsidRPr="00AF6383">
        <w:rPr>
          <w:rFonts w:ascii="Times New Roman" w:hAnsi="Times New Roman" w:cs="Times New Roman"/>
          <w:sz w:val="24"/>
          <w:szCs w:val="24"/>
        </w:rPr>
        <w:t>66. Виновные в нарушении настоящих Правил привлекаются к ответственности в соответствии с законодательством.</w:t>
      </w:r>
    </w:p>
    <w:p w:rsidR="00AF6383" w:rsidRPr="00AF6383" w:rsidRDefault="00AF6383" w:rsidP="00AF6383">
      <w:pPr>
        <w:widowControl w:val="0"/>
        <w:suppressAutoHyphens/>
        <w:spacing w:before="120"/>
        <w:ind w:firstLine="709"/>
        <w:jc w:val="both"/>
        <w:rPr>
          <w:rFonts w:ascii="Times New Roman" w:hAnsi="Times New Roman" w:cs="Times New Roman"/>
          <w:i/>
          <w:color w:val="392C69"/>
          <w:sz w:val="24"/>
          <w:szCs w:val="24"/>
        </w:rPr>
      </w:pPr>
      <w:r w:rsidRPr="00AF6383">
        <w:rPr>
          <w:rFonts w:ascii="Times New Roman" w:hAnsi="Times New Roman" w:cs="Times New Roman"/>
          <w:bCs/>
          <w:sz w:val="24"/>
          <w:szCs w:val="24"/>
        </w:rPr>
        <w:t xml:space="preserve">67. </w:t>
      </w:r>
      <w:proofErr w:type="gramStart"/>
      <w:r w:rsidRPr="00AF6383">
        <w:rPr>
          <w:rFonts w:ascii="Times New Roman" w:hAnsi="Times New Roman" w:cs="Times New Roman"/>
          <w:bCs/>
          <w:sz w:val="24"/>
          <w:szCs w:val="24"/>
        </w:rPr>
        <w:t>Контроль за</w:t>
      </w:r>
      <w:proofErr w:type="gramEnd"/>
      <w:r w:rsidRPr="00AF6383">
        <w:rPr>
          <w:rFonts w:ascii="Times New Roman" w:hAnsi="Times New Roman" w:cs="Times New Roman"/>
          <w:bCs/>
          <w:sz w:val="24"/>
          <w:szCs w:val="24"/>
        </w:rPr>
        <w:t xml:space="preserve"> соблюдением настоящих Правил осуществляется органом местного самоуправления</w:t>
      </w:r>
      <w:r w:rsidRPr="00AF6383">
        <w:rPr>
          <w:rFonts w:ascii="Times New Roman" w:hAnsi="Times New Roman" w:cs="Times New Roman"/>
          <w:color w:val="FF0000"/>
          <w:sz w:val="24"/>
          <w:szCs w:val="24"/>
        </w:rPr>
        <w:t xml:space="preserve"> </w:t>
      </w:r>
      <w:r w:rsidRPr="00AF6383">
        <w:rPr>
          <w:rFonts w:ascii="Times New Roman" w:hAnsi="Times New Roman" w:cs="Times New Roman"/>
          <w:sz w:val="24"/>
          <w:szCs w:val="24"/>
        </w:rPr>
        <w:t>сельского поселения</w:t>
      </w:r>
      <w:r w:rsidRPr="00AF6383">
        <w:rPr>
          <w:rFonts w:ascii="Times New Roman" w:hAnsi="Times New Roman" w:cs="Times New Roman"/>
          <w:bCs/>
          <w:sz w:val="24"/>
          <w:szCs w:val="24"/>
        </w:rPr>
        <w:t>, за исключением случаев, предусмотренных законодательством.</w:t>
      </w:r>
    </w:p>
    <w:p w:rsidR="00AF6383" w:rsidRPr="00AF6383" w:rsidRDefault="00AF6383" w:rsidP="00AF6383">
      <w:pPr>
        <w:jc w:val="both"/>
        <w:rPr>
          <w:rFonts w:ascii="Times New Roman" w:hAnsi="Times New Roman" w:cs="Times New Roman"/>
          <w:sz w:val="24"/>
          <w:szCs w:val="24"/>
        </w:rPr>
      </w:pPr>
    </w:p>
    <w:p w:rsidR="00AF6383" w:rsidRPr="00AF6383" w:rsidRDefault="00AF6383" w:rsidP="00AF6383">
      <w:pPr>
        <w:jc w:val="both"/>
        <w:rPr>
          <w:rFonts w:ascii="Times New Roman" w:hAnsi="Times New Roman" w:cs="Times New Roman"/>
          <w:sz w:val="24"/>
          <w:szCs w:val="24"/>
        </w:rPr>
      </w:pPr>
    </w:p>
    <w:p w:rsidR="00AF6383" w:rsidRPr="00AF6383" w:rsidRDefault="00AF6383" w:rsidP="00AF6383">
      <w:pPr>
        <w:jc w:val="both"/>
        <w:rPr>
          <w:rFonts w:ascii="Times New Roman" w:hAnsi="Times New Roman" w:cs="Times New Roman"/>
          <w:sz w:val="24"/>
          <w:szCs w:val="24"/>
        </w:rPr>
      </w:pPr>
    </w:p>
    <w:p w:rsidR="00AF6383" w:rsidRPr="00AF6383" w:rsidRDefault="00AF6383" w:rsidP="00AF6383">
      <w:pPr>
        <w:jc w:val="both"/>
        <w:rPr>
          <w:rFonts w:ascii="Times New Roman" w:hAnsi="Times New Roman" w:cs="Times New Roman"/>
          <w:sz w:val="24"/>
          <w:szCs w:val="24"/>
        </w:rPr>
      </w:pPr>
    </w:p>
    <w:p w:rsidR="00AF6383" w:rsidRPr="00AF6383" w:rsidRDefault="00AF6383" w:rsidP="00AF6383">
      <w:pPr>
        <w:jc w:val="both"/>
        <w:rPr>
          <w:rFonts w:ascii="Times New Roman" w:hAnsi="Times New Roman" w:cs="Times New Roman"/>
          <w:sz w:val="24"/>
          <w:szCs w:val="24"/>
        </w:rPr>
      </w:pPr>
    </w:p>
    <w:p w:rsidR="00AF6383" w:rsidRDefault="00AF6383" w:rsidP="00AF6383">
      <w:pPr>
        <w:jc w:val="both"/>
        <w:rPr>
          <w:rFonts w:ascii="Times New Roman" w:hAnsi="Times New Roman" w:cs="Times New Roman"/>
          <w:sz w:val="24"/>
          <w:szCs w:val="24"/>
        </w:rPr>
      </w:pPr>
    </w:p>
    <w:p w:rsidR="00C4290C" w:rsidRDefault="00C4290C" w:rsidP="00AF6383">
      <w:pPr>
        <w:jc w:val="both"/>
        <w:rPr>
          <w:rFonts w:ascii="Times New Roman" w:hAnsi="Times New Roman" w:cs="Times New Roman"/>
          <w:sz w:val="24"/>
          <w:szCs w:val="24"/>
        </w:rPr>
      </w:pPr>
    </w:p>
    <w:p w:rsidR="00C4290C" w:rsidRDefault="00C4290C" w:rsidP="00AF6383">
      <w:pPr>
        <w:jc w:val="both"/>
        <w:rPr>
          <w:rFonts w:ascii="Times New Roman" w:hAnsi="Times New Roman" w:cs="Times New Roman"/>
          <w:sz w:val="24"/>
          <w:szCs w:val="24"/>
        </w:rPr>
      </w:pPr>
    </w:p>
    <w:p w:rsidR="00C4290C" w:rsidRDefault="00C4290C" w:rsidP="00AF6383">
      <w:pPr>
        <w:jc w:val="both"/>
        <w:rPr>
          <w:rFonts w:ascii="Times New Roman" w:hAnsi="Times New Roman" w:cs="Times New Roman"/>
          <w:sz w:val="24"/>
          <w:szCs w:val="24"/>
        </w:rPr>
      </w:pPr>
    </w:p>
    <w:p w:rsidR="00C4290C" w:rsidRDefault="00C4290C" w:rsidP="00AF6383">
      <w:pPr>
        <w:jc w:val="both"/>
        <w:rPr>
          <w:rFonts w:ascii="Times New Roman" w:hAnsi="Times New Roman" w:cs="Times New Roman"/>
          <w:sz w:val="24"/>
          <w:szCs w:val="24"/>
        </w:rPr>
      </w:pPr>
    </w:p>
    <w:p w:rsidR="00C4290C" w:rsidRDefault="00C4290C" w:rsidP="00AF6383">
      <w:pPr>
        <w:jc w:val="both"/>
        <w:rPr>
          <w:rFonts w:ascii="Times New Roman" w:hAnsi="Times New Roman" w:cs="Times New Roman"/>
          <w:sz w:val="24"/>
          <w:szCs w:val="24"/>
        </w:rPr>
      </w:pPr>
    </w:p>
    <w:p w:rsidR="00C4290C" w:rsidRDefault="00C4290C" w:rsidP="00AF6383">
      <w:pPr>
        <w:jc w:val="both"/>
        <w:rPr>
          <w:rFonts w:ascii="Times New Roman" w:hAnsi="Times New Roman" w:cs="Times New Roman"/>
          <w:sz w:val="24"/>
          <w:szCs w:val="24"/>
        </w:rPr>
      </w:pPr>
    </w:p>
    <w:p w:rsidR="00C4290C" w:rsidRDefault="00C4290C" w:rsidP="00AF6383">
      <w:pPr>
        <w:jc w:val="both"/>
        <w:rPr>
          <w:rFonts w:ascii="Times New Roman" w:hAnsi="Times New Roman" w:cs="Times New Roman"/>
          <w:sz w:val="24"/>
          <w:szCs w:val="24"/>
        </w:rPr>
      </w:pPr>
    </w:p>
    <w:p w:rsidR="00C4290C" w:rsidRDefault="00C4290C" w:rsidP="00AF6383">
      <w:pPr>
        <w:jc w:val="both"/>
        <w:rPr>
          <w:rFonts w:ascii="Times New Roman" w:hAnsi="Times New Roman" w:cs="Times New Roman"/>
          <w:sz w:val="24"/>
          <w:szCs w:val="24"/>
        </w:rPr>
      </w:pPr>
    </w:p>
    <w:p w:rsidR="00C4290C" w:rsidRDefault="00C4290C" w:rsidP="00AF6383">
      <w:pPr>
        <w:jc w:val="both"/>
        <w:rPr>
          <w:rFonts w:ascii="Times New Roman" w:hAnsi="Times New Roman" w:cs="Times New Roman"/>
          <w:sz w:val="24"/>
          <w:szCs w:val="24"/>
        </w:rPr>
      </w:pPr>
    </w:p>
    <w:p w:rsidR="00C4290C" w:rsidRDefault="00C4290C" w:rsidP="00AF6383">
      <w:pPr>
        <w:jc w:val="both"/>
        <w:rPr>
          <w:rFonts w:ascii="Times New Roman" w:hAnsi="Times New Roman" w:cs="Times New Roman"/>
          <w:sz w:val="24"/>
          <w:szCs w:val="24"/>
        </w:rPr>
      </w:pPr>
    </w:p>
    <w:p w:rsidR="00C4290C" w:rsidRDefault="00C4290C" w:rsidP="00AF6383">
      <w:pPr>
        <w:jc w:val="both"/>
        <w:rPr>
          <w:rFonts w:ascii="Times New Roman" w:hAnsi="Times New Roman" w:cs="Times New Roman"/>
          <w:sz w:val="24"/>
          <w:szCs w:val="24"/>
        </w:rPr>
      </w:pPr>
    </w:p>
    <w:p w:rsidR="00C4290C" w:rsidRDefault="00C4290C" w:rsidP="00AF6383">
      <w:pPr>
        <w:jc w:val="both"/>
        <w:rPr>
          <w:rFonts w:ascii="Times New Roman" w:hAnsi="Times New Roman" w:cs="Times New Roman"/>
          <w:sz w:val="24"/>
          <w:szCs w:val="24"/>
        </w:rPr>
      </w:pPr>
    </w:p>
    <w:p w:rsidR="00C4290C" w:rsidRDefault="00C4290C" w:rsidP="00AF6383">
      <w:pPr>
        <w:jc w:val="both"/>
        <w:rPr>
          <w:rFonts w:ascii="Times New Roman" w:hAnsi="Times New Roman" w:cs="Times New Roman"/>
          <w:sz w:val="24"/>
          <w:szCs w:val="24"/>
        </w:rPr>
      </w:pPr>
    </w:p>
    <w:p w:rsidR="00C4290C" w:rsidRDefault="00C4290C" w:rsidP="00AF6383">
      <w:pPr>
        <w:jc w:val="both"/>
        <w:rPr>
          <w:rFonts w:ascii="Times New Roman" w:hAnsi="Times New Roman" w:cs="Times New Roman"/>
          <w:sz w:val="24"/>
          <w:szCs w:val="24"/>
        </w:rPr>
      </w:pPr>
    </w:p>
    <w:p w:rsidR="00C4290C" w:rsidRPr="00AF6383" w:rsidRDefault="00C4290C" w:rsidP="00AF6383">
      <w:pPr>
        <w:jc w:val="both"/>
        <w:rPr>
          <w:rFonts w:ascii="Times New Roman" w:hAnsi="Times New Roman" w:cs="Times New Roman"/>
          <w:sz w:val="24"/>
          <w:szCs w:val="24"/>
        </w:rPr>
      </w:pPr>
    </w:p>
    <w:p w:rsidR="00E64D91" w:rsidRDefault="00E64D91" w:rsidP="00E64D91">
      <w:pPr>
        <w:pStyle w:val="ConsPlusNormal"/>
        <w:widowControl/>
        <w:jc w:val="right"/>
        <w:outlineLvl w:val="0"/>
        <w:rPr>
          <w:szCs w:val="24"/>
        </w:rPr>
      </w:pPr>
      <w:r>
        <w:rPr>
          <w:szCs w:val="24"/>
        </w:rPr>
        <w:lastRenderedPageBreak/>
        <w:t>Приложение № 1</w:t>
      </w:r>
    </w:p>
    <w:p w:rsidR="00E64D91" w:rsidRDefault="00E64D91" w:rsidP="00E64D91">
      <w:pPr>
        <w:pStyle w:val="ConsPlusNormal"/>
        <w:widowControl/>
        <w:jc w:val="right"/>
        <w:outlineLvl w:val="0"/>
        <w:rPr>
          <w:szCs w:val="24"/>
        </w:rPr>
      </w:pPr>
      <w:r>
        <w:rPr>
          <w:szCs w:val="24"/>
        </w:rPr>
        <w:t>К решению Сельской Думы СП « Село Сабуровщино»</w:t>
      </w:r>
    </w:p>
    <w:p w:rsidR="00E64D91" w:rsidRDefault="00E64D91" w:rsidP="00E64D91">
      <w:pPr>
        <w:pStyle w:val="ConsPlusNormal"/>
        <w:widowControl/>
        <w:jc w:val="right"/>
        <w:outlineLvl w:val="0"/>
        <w:rPr>
          <w:szCs w:val="24"/>
        </w:rPr>
      </w:pPr>
      <w:r>
        <w:rPr>
          <w:szCs w:val="24"/>
        </w:rPr>
        <w:t>От 26.03.2021г № 33</w:t>
      </w:r>
    </w:p>
    <w:p w:rsidR="00E64D91" w:rsidRDefault="00E64D91" w:rsidP="00E64D91">
      <w:pPr>
        <w:pStyle w:val="ConsPlusNormal"/>
        <w:widowControl/>
        <w:jc w:val="right"/>
        <w:outlineLvl w:val="0"/>
        <w:rPr>
          <w:szCs w:val="24"/>
        </w:rPr>
      </w:pPr>
    </w:p>
    <w:p w:rsidR="00E64D91" w:rsidRDefault="00E64D91" w:rsidP="00E64D91">
      <w:pPr>
        <w:pStyle w:val="ConsPlusNormal"/>
        <w:widowControl/>
        <w:jc w:val="right"/>
        <w:outlineLvl w:val="0"/>
        <w:rPr>
          <w:szCs w:val="24"/>
        </w:rPr>
      </w:pPr>
    </w:p>
    <w:p w:rsidR="00E64D91" w:rsidRPr="00AF6383" w:rsidRDefault="00E64D91" w:rsidP="00E64D91">
      <w:pPr>
        <w:pStyle w:val="ConsPlusNormal"/>
        <w:widowControl/>
        <w:jc w:val="right"/>
        <w:outlineLvl w:val="0"/>
        <w:rPr>
          <w:szCs w:val="24"/>
        </w:rPr>
      </w:pPr>
      <w:r w:rsidRPr="00AF6383">
        <w:rPr>
          <w:szCs w:val="24"/>
        </w:rPr>
        <w:t>Приложение № 2</w:t>
      </w:r>
    </w:p>
    <w:p w:rsidR="00E64D91" w:rsidRPr="00AF6383" w:rsidRDefault="00E64D91" w:rsidP="00E64D91">
      <w:pPr>
        <w:pStyle w:val="ConsPlusNormal"/>
        <w:widowControl/>
        <w:jc w:val="right"/>
        <w:rPr>
          <w:szCs w:val="24"/>
        </w:rPr>
      </w:pPr>
      <w:r w:rsidRPr="00AF6383">
        <w:rPr>
          <w:szCs w:val="24"/>
        </w:rPr>
        <w:t>к решению  Сельской Думы СП «Село Сабуровщино»</w:t>
      </w:r>
    </w:p>
    <w:p w:rsidR="00E64D91" w:rsidRPr="00AF6383" w:rsidRDefault="00E64D91" w:rsidP="00E64D91">
      <w:pPr>
        <w:pStyle w:val="ConsPlusNormal"/>
        <w:widowControl/>
        <w:jc w:val="right"/>
        <w:rPr>
          <w:szCs w:val="24"/>
        </w:rPr>
      </w:pPr>
      <w:r w:rsidRPr="00AF6383">
        <w:rPr>
          <w:szCs w:val="24"/>
        </w:rPr>
        <w:t xml:space="preserve"> от 04.10.2018 г. № 120</w:t>
      </w:r>
    </w:p>
    <w:p w:rsidR="00E64D91" w:rsidRPr="00AF6383" w:rsidRDefault="00E64D91" w:rsidP="00E64D91">
      <w:pPr>
        <w:pStyle w:val="ConsPlusNormal"/>
        <w:widowControl/>
        <w:jc w:val="right"/>
        <w:rPr>
          <w:szCs w:val="24"/>
        </w:rPr>
      </w:pPr>
    </w:p>
    <w:p w:rsidR="00E64D91" w:rsidRPr="00AF6383" w:rsidRDefault="00E64D91" w:rsidP="00E64D91">
      <w:pPr>
        <w:pStyle w:val="ConsPlusNormal"/>
        <w:widowControl/>
        <w:jc w:val="right"/>
        <w:rPr>
          <w:szCs w:val="24"/>
        </w:rPr>
      </w:pPr>
    </w:p>
    <w:p w:rsidR="00E64D91" w:rsidRPr="00B05005" w:rsidRDefault="00E64D91" w:rsidP="00E64D91">
      <w:pPr>
        <w:spacing w:after="255"/>
        <w:jc w:val="center"/>
        <w:rPr>
          <w:rFonts w:ascii="Times New Roman" w:hAnsi="Times New Roman" w:cs="Times New Roman"/>
          <w:b/>
          <w:color w:val="000000"/>
          <w:sz w:val="24"/>
          <w:szCs w:val="24"/>
        </w:rPr>
      </w:pPr>
      <w:r w:rsidRPr="00AF6383">
        <w:rPr>
          <w:rFonts w:ascii="Times New Roman" w:hAnsi="Times New Roman" w:cs="Times New Roman"/>
          <w:b/>
          <w:color w:val="000000"/>
          <w:sz w:val="24"/>
          <w:szCs w:val="24"/>
        </w:rPr>
        <w:t>Порядок</w:t>
      </w:r>
      <w:r w:rsidRPr="00AF6383">
        <w:rPr>
          <w:rFonts w:ascii="Times New Roman" w:hAnsi="Times New Roman" w:cs="Times New Roman"/>
          <w:b/>
          <w:color w:val="000000"/>
          <w:sz w:val="24"/>
          <w:szCs w:val="24"/>
        </w:rPr>
        <w:br/>
        <w:t>определения границ прилегающих территорий</w:t>
      </w:r>
    </w:p>
    <w:p w:rsidR="00E64D91" w:rsidRPr="00AF6383" w:rsidRDefault="00E64D91" w:rsidP="00E64D91">
      <w:pPr>
        <w:spacing w:after="255"/>
        <w:rPr>
          <w:rFonts w:ascii="Times New Roman" w:hAnsi="Times New Roman" w:cs="Times New Roman"/>
          <w:color w:val="000000"/>
          <w:sz w:val="24"/>
          <w:szCs w:val="24"/>
        </w:rPr>
      </w:pPr>
      <w:r w:rsidRPr="00AF6383">
        <w:rPr>
          <w:rFonts w:ascii="Times New Roman" w:hAnsi="Times New Roman" w:cs="Times New Roman"/>
          <w:color w:val="000000"/>
          <w:sz w:val="24"/>
          <w:szCs w:val="24"/>
        </w:rPr>
        <w:t xml:space="preserve">1. </w:t>
      </w:r>
      <w:proofErr w:type="gramStart"/>
      <w:r w:rsidRPr="00AF6383">
        <w:rPr>
          <w:rFonts w:ascii="Times New Roman" w:hAnsi="Times New Roman" w:cs="Times New Roman"/>
          <w:color w:val="000000"/>
          <w:sz w:val="24"/>
          <w:szCs w:val="24"/>
        </w:rPr>
        <w:t>Границы прилегающих территорий определяются правилами благоустройства территории муниципального образования СП « Село Сабуровщино»  (далее - правила благоустройства) в случае, если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w:t>
      </w:r>
      <w:proofErr w:type="gramEnd"/>
      <w:r w:rsidRPr="00AF6383">
        <w:rPr>
          <w:rFonts w:ascii="Times New Roman" w:hAnsi="Times New Roman" w:cs="Times New Roman"/>
          <w:color w:val="000000"/>
          <w:sz w:val="24"/>
          <w:szCs w:val="24"/>
        </w:rPr>
        <w:t xml:space="preserve"> домов) в содержании прилегающих территорий.</w:t>
      </w:r>
    </w:p>
    <w:p w:rsidR="00E64D91" w:rsidRPr="00AF6383" w:rsidRDefault="00E64D91" w:rsidP="00E64D91">
      <w:pPr>
        <w:spacing w:after="255"/>
        <w:rPr>
          <w:rFonts w:ascii="Times New Roman" w:hAnsi="Times New Roman" w:cs="Times New Roman"/>
          <w:color w:val="000000"/>
          <w:sz w:val="24"/>
          <w:szCs w:val="24"/>
        </w:rPr>
      </w:pPr>
      <w:r w:rsidRPr="00AF6383">
        <w:rPr>
          <w:rFonts w:ascii="Times New Roman" w:hAnsi="Times New Roman" w:cs="Times New Roman"/>
          <w:color w:val="000000"/>
          <w:sz w:val="24"/>
          <w:szCs w:val="24"/>
        </w:rPr>
        <w:t>2. В настоящем порядке используются следующие основные понятия:</w:t>
      </w:r>
    </w:p>
    <w:p w:rsidR="00E64D91" w:rsidRPr="00AF6383" w:rsidRDefault="00E64D91" w:rsidP="00E64D91">
      <w:pPr>
        <w:spacing w:after="255"/>
        <w:rPr>
          <w:rFonts w:ascii="Times New Roman" w:hAnsi="Times New Roman" w:cs="Times New Roman"/>
          <w:color w:val="000000"/>
          <w:sz w:val="24"/>
          <w:szCs w:val="24"/>
        </w:rPr>
      </w:pPr>
      <w:r w:rsidRPr="00AF6383">
        <w:rPr>
          <w:rFonts w:ascii="Times New Roman" w:hAnsi="Times New Roman" w:cs="Times New Roman"/>
          <w:color w:val="000000"/>
          <w:sz w:val="24"/>
          <w:szCs w:val="24"/>
        </w:rPr>
        <w:t>1) </w:t>
      </w:r>
      <w:r w:rsidRPr="00AF6383">
        <w:rPr>
          <w:rFonts w:ascii="Times New Roman" w:hAnsi="Times New Roman" w:cs="Times New Roman"/>
          <w:b/>
          <w:color w:val="000000"/>
          <w:sz w:val="24"/>
          <w:szCs w:val="24"/>
        </w:rPr>
        <w:t>прилегающая территория</w:t>
      </w:r>
      <w:r w:rsidRPr="00AF6383">
        <w:rPr>
          <w:rFonts w:ascii="Times New Roman" w:hAnsi="Times New Roman" w:cs="Times New Roman"/>
          <w:color w:val="000000"/>
          <w:sz w:val="24"/>
          <w:szCs w:val="24"/>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(далее - земельный участок), и </w:t>
      </w:r>
      <w:proofErr w:type="gramStart"/>
      <w:r w:rsidRPr="00AF6383">
        <w:rPr>
          <w:rFonts w:ascii="Times New Roman" w:hAnsi="Times New Roman" w:cs="Times New Roman"/>
          <w:color w:val="000000"/>
          <w:sz w:val="24"/>
          <w:szCs w:val="24"/>
        </w:rPr>
        <w:t>границы</w:t>
      </w:r>
      <w:proofErr w:type="gramEnd"/>
      <w:r w:rsidRPr="00AF6383">
        <w:rPr>
          <w:rFonts w:ascii="Times New Roman" w:hAnsi="Times New Roman" w:cs="Times New Roman"/>
          <w:color w:val="000000"/>
          <w:sz w:val="24"/>
          <w:szCs w:val="24"/>
        </w:rPr>
        <w:t xml:space="preserve"> которой определены правилами благоустройства в соответствии с порядком, установленным настоящим Законом;</w:t>
      </w:r>
    </w:p>
    <w:p w:rsidR="00E64D91" w:rsidRPr="00AF6383" w:rsidRDefault="00E64D91" w:rsidP="00E64D91">
      <w:pPr>
        <w:spacing w:after="255"/>
        <w:rPr>
          <w:rFonts w:ascii="Times New Roman" w:hAnsi="Times New Roman" w:cs="Times New Roman"/>
          <w:color w:val="000000"/>
          <w:sz w:val="24"/>
          <w:szCs w:val="24"/>
        </w:rPr>
      </w:pPr>
      <w:r w:rsidRPr="00AF6383">
        <w:rPr>
          <w:rFonts w:ascii="Times New Roman" w:hAnsi="Times New Roman" w:cs="Times New Roman"/>
          <w:color w:val="000000"/>
          <w:sz w:val="24"/>
          <w:szCs w:val="24"/>
        </w:rPr>
        <w:t>2) </w:t>
      </w:r>
      <w:r w:rsidRPr="00AF6383">
        <w:rPr>
          <w:rFonts w:ascii="Times New Roman" w:hAnsi="Times New Roman" w:cs="Times New Roman"/>
          <w:b/>
          <w:color w:val="000000"/>
          <w:sz w:val="24"/>
          <w:szCs w:val="24"/>
        </w:rPr>
        <w:t>территории общего пользования</w:t>
      </w:r>
      <w:r w:rsidRPr="00AF6383">
        <w:rPr>
          <w:rFonts w:ascii="Times New Roman" w:hAnsi="Times New Roman" w:cs="Times New Roman"/>
          <w:color w:val="000000"/>
          <w:sz w:val="24"/>
          <w:szCs w:val="24"/>
        </w:rPr>
        <w:t>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64D91" w:rsidRPr="00AF6383" w:rsidRDefault="00E64D91" w:rsidP="00E64D91">
      <w:pPr>
        <w:spacing w:after="255"/>
        <w:rPr>
          <w:rFonts w:ascii="Times New Roman" w:hAnsi="Times New Roman" w:cs="Times New Roman"/>
          <w:color w:val="000000"/>
          <w:sz w:val="24"/>
          <w:szCs w:val="24"/>
        </w:rPr>
      </w:pPr>
      <w:r w:rsidRPr="00AF6383">
        <w:rPr>
          <w:rFonts w:ascii="Times New Roman" w:hAnsi="Times New Roman" w:cs="Times New Roman"/>
          <w:color w:val="000000"/>
          <w:sz w:val="24"/>
          <w:szCs w:val="24"/>
        </w:rPr>
        <w:t>3) </w:t>
      </w:r>
      <w:r w:rsidRPr="00AF6383">
        <w:rPr>
          <w:rFonts w:ascii="Times New Roman" w:hAnsi="Times New Roman" w:cs="Times New Roman"/>
          <w:b/>
          <w:color w:val="000000"/>
          <w:sz w:val="24"/>
          <w:szCs w:val="24"/>
        </w:rPr>
        <w:t>границы прилегающей территории</w:t>
      </w:r>
      <w:r w:rsidRPr="00AF6383">
        <w:rPr>
          <w:rFonts w:ascii="Times New Roman" w:hAnsi="Times New Roman" w:cs="Times New Roman"/>
          <w:color w:val="000000"/>
          <w:sz w:val="24"/>
          <w:szCs w:val="24"/>
        </w:rPr>
        <w:t> - местоположение прилегающей территории, установленное в схеме границ прилегающей территории</w:t>
      </w:r>
      <w:r>
        <w:rPr>
          <w:rFonts w:ascii="Times New Roman" w:hAnsi="Times New Roman" w:cs="Times New Roman"/>
          <w:color w:val="000000"/>
          <w:sz w:val="24"/>
          <w:szCs w:val="24"/>
        </w:rPr>
        <w:t xml:space="preserve"> </w:t>
      </w:r>
      <w:r w:rsidRPr="0053101C">
        <w:rPr>
          <w:rFonts w:ascii="Times New Roman" w:hAnsi="Times New Roman" w:cs="Times New Roman"/>
          <w:sz w:val="24"/>
          <w:szCs w:val="24"/>
          <w:lang w:eastAsia="ru-RU"/>
        </w:rPr>
        <w:t>либо путем определения расстояния в метрах по периметру от границ здания, строения, сооружения, земельного участка</w:t>
      </w:r>
      <w:r w:rsidRPr="00AF6383">
        <w:rPr>
          <w:rFonts w:ascii="Times New Roman" w:hAnsi="Times New Roman" w:cs="Times New Roman"/>
          <w:color w:val="000000"/>
          <w:sz w:val="24"/>
          <w:szCs w:val="24"/>
        </w:rPr>
        <w:t>;</w:t>
      </w:r>
    </w:p>
    <w:p w:rsidR="00E64D91" w:rsidRPr="00AF6383" w:rsidRDefault="00E64D91" w:rsidP="00E64D91">
      <w:pPr>
        <w:spacing w:after="255"/>
        <w:rPr>
          <w:rFonts w:ascii="Times New Roman" w:hAnsi="Times New Roman" w:cs="Times New Roman"/>
          <w:color w:val="000000"/>
          <w:sz w:val="24"/>
          <w:szCs w:val="24"/>
        </w:rPr>
      </w:pPr>
      <w:r w:rsidRPr="00AF6383">
        <w:rPr>
          <w:rFonts w:ascii="Times New Roman" w:hAnsi="Times New Roman" w:cs="Times New Roman"/>
          <w:color w:val="000000"/>
          <w:sz w:val="24"/>
          <w:szCs w:val="24"/>
        </w:rPr>
        <w:t>4) </w:t>
      </w:r>
      <w:r w:rsidRPr="00AF6383">
        <w:rPr>
          <w:rFonts w:ascii="Times New Roman" w:hAnsi="Times New Roman" w:cs="Times New Roman"/>
          <w:b/>
          <w:color w:val="000000"/>
          <w:sz w:val="24"/>
          <w:szCs w:val="24"/>
        </w:rPr>
        <w:t>внутренняя часть границ прилегающей территории</w:t>
      </w:r>
      <w:r w:rsidRPr="00AF6383">
        <w:rPr>
          <w:rFonts w:ascii="Times New Roman" w:hAnsi="Times New Roman" w:cs="Times New Roman"/>
          <w:color w:val="000000"/>
          <w:sz w:val="24"/>
          <w:szCs w:val="24"/>
        </w:rPr>
        <w:t> - часть границ прилегающей территории, непосредственно примыкающая к зданию, строению, сооружению, земельному участку, в отношении которого установлены границы прилегающей территории, то есть являющаяся их общей границей;</w:t>
      </w:r>
    </w:p>
    <w:p w:rsidR="00E64D91" w:rsidRPr="00AF6383" w:rsidRDefault="00E64D91" w:rsidP="00E64D91">
      <w:pPr>
        <w:spacing w:after="255"/>
        <w:rPr>
          <w:rFonts w:ascii="Times New Roman" w:hAnsi="Times New Roman" w:cs="Times New Roman"/>
          <w:color w:val="000000"/>
          <w:sz w:val="24"/>
          <w:szCs w:val="24"/>
        </w:rPr>
      </w:pPr>
      <w:r w:rsidRPr="00AF6383">
        <w:rPr>
          <w:rFonts w:ascii="Times New Roman" w:hAnsi="Times New Roman" w:cs="Times New Roman"/>
          <w:color w:val="000000"/>
          <w:sz w:val="24"/>
          <w:szCs w:val="24"/>
        </w:rPr>
        <w:t>5) </w:t>
      </w:r>
      <w:r w:rsidRPr="00AF6383">
        <w:rPr>
          <w:rFonts w:ascii="Times New Roman" w:hAnsi="Times New Roman" w:cs="Times New Roman"/>
          <w:b/>
          <w:color w:val="000000"/>
          <w:sz w:val="24"/>
          <w:szCs w:val="24"/>
        </w:rPr>
        <w:t>внешняя часть границ прилегающей территории</w:t>
      </w:r>
      <w:r w:rsidRPr="00AF6383">
        <w:rPr>
          <w:rFonts w:ascii="Times New Roman" w:hAnsi="Times New Roman" w:cs="Times New Roman"/>
          <w:color w:val="000000"/>
          <w:sz w:val="24"/>
          <w:szCs w:val="24"/>
        </w:rPr>
        <w:t>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E64D91" w:rsidRPr="009B36D0" w:rsidRDefault="00E64D91" w:rsidP="00E64D91">
      <w:pPr>
        <w:spacing w:after="255"/>
        <w:rPr>
          <w:rFonts w:ascii="Times New Roman" w:hAnsi="Times New Roman" w:cs="Times New Roman"/>
          <w:b/>
          <w:color w:val="000000"/>
          <w:sz w:val="24"/>
          <w:szCs w:val="24"/>
        </w:rPr>
      </w:pPr>
      <w:r w:rsidRPr="009B36D0">
        <w:rPr>
          <w:rFonts w:ascii="Times New Roman" w:hAnsi="Times New Roman" w:cs="Times New Roman"/>
          <w:b/>
          <w:color w:val="000000"/>
          <w:sz w:val="24"/>
          <w:szCs w:val="24"/>
        </w:rPr>
        <w:lastRenderedPageBreak/>
        <w:t>3. Границы прилегающей территории.</w:t>
      </w:r>
    </w:p>
    <w:p w:rsidR="00E64D91" w:rsidRPr="00AF6383" w:rsidRDefault="00E64D91" w:rsidP="00E64D91">
      <w:pPr>
        <w:spacing w:after="255"/>
        <w:rPr>
          <w:rFonts w:ascii="Times New Roman" w:hAnsi="Times New Roman" w:cs="Times New Roman"/>
          <w:color w:val="000000"/>
          <w:sz w:val="24"/>
          <w:szCs w:val="24"/>
        </w:rPr>
      </w:pPr>
      <w:r w:rsidRPr="00AF6383">
        <w:rPr>
          <w:rFonts w:ascii="Times New Roman" w:hAnsi="Times New Roman" w:cs="Times New Roman"/>
          <w:color w:val="000000"/>
          <w:sz w:val="24"/>
          <w:szCs w:val="24"/>
        </w:rPr>
        <w:t xml:space="preserve">3.1. </w:t>
      </w:r>
      <w:proofErr w:type="gramStart"/>
      <w:r w:rsidRPr="00AF6383">
        <w:rPr>
          <w:rFonts w:ascii="Times New Roman" w:hAnsi="Times New Roman" w:cs="Times New Roman"/>
          <w:color w:val="000000"/>
          <w:sz w:val="24"/>
          <w:szCs w:val="24"/>
        </w:rPr>
        <w:t>Границы прилегающей территории определяются в отношении территорий общего пользования, которые прилегают (то есть имеет общую границу) к зданию, строению, сооружению, земельному участку в случае, если такой земельный участок образован (далее также - объекты), в зависимости от вида разрешенного использования и (или) фактического назначения объектов, максимального и минимального расстояния до внешней границы прилегающей территории, а также иных требований настоящего порядка.</w:t>
      </w:r>
      <w:proofErr w:type="gramEnd"/>
    </w:p>
    <w:p w:rsidR="00E64D91" w:rsidRPr="00AF6383" w:rsidRDefault="00E64D91" w:rsidP="00E64D91">
      <w:pPr>
        <w:spacing w:after="255"/>
        <w:rPr>
          <w:rFonts w:ascii="Times New Roman" w:hAnsi="Times New Roman" w:cs="Times New Roman"/>
          <w:color w:val="000000"/>
          <w:sz w:val="24"/>
          <w:szCs w:val="24"/>
        </w:rPr>
      </w:pPr>
      <w:r w:rsidRPr="00AF6383">
        <w:rPr>
          <w:rFonts w:ascii="Times New Roman" w:hAnsi="Times New Roman" w:cs="Times New Roman"/>
          <w:color w:val="000000"/>
          <w:sz w:val="24"/>
          <w:szCs w:val="24"/>
        </w:rPr>
        <w:t>3.2. Правилами благоустройства территорий муниципальных образований устанавливается минимальное и максимальное расстояние в метрах от здания, строения, сооружения, границы земельного участка, если такой земельный участок образован, до внешней границы прилегающей территории. Минимальное и максимальное расстояние до внешней границы прилегающей территории может устанавливаться дифференцировано в зависимости от расположения зданий, строений, сооружений, земельных участков в существующей застройке (градостроительной ситуации), видов разрешенного использования земельных участков, площади зданий, строений, сооружений, земельных участков, иных факторов.</w:t>
      </w:r>
    </w:p>
    <w:p w:rsidR="00E64D91" w:rsidRPr="00AF6383" w:rsidRDefault="00E64D91" w:rsidP="00E64D91">
      <w:pPr>
        <w:spacing w:after="255"/>
        <w:rPr>
          <w:rFonts w:ascii="Times New Roman" w:hAnsi="Times New Roman" w:cs="Times New Roman"/>
          <w:color w:val="000000"/>
          <w:sz w:val="24"/>
          <w:szCs w:val="24"/>
        </w:rPr>
      </w:pPr>
      <w:r w:rsidRPr="00AF6383">
        <w:rPr>
          <w:rFonts w:ascii="Times New Roman" w:hAnsi="Times New Roman" w:cs="Times New Roman"/>
          <w:color w:val="000000"/>
          <w:sz w:val="24"/>
          <w:szCs w:val="24"/>
        </w:rPr>
        <w:t>3.3. Границы прилегающей территории определяются с учетом следующих ограничений:</w:t>
      </w:r>
    </w:p>
    <w:p w:rsidR="00E64D91" w:rsidRPr="00AF6383" w:rsidRDefault="00E64D91" w:rsidP="00E64D91">
      <w:pPr>
        <w:spacing w:after="255"/>
        <w:rPr>
          <w:rFonts w:ascii="Times New Roman" w:hAnsi="Times New Roman" w:cs="Times New Roman"/>
          <w:color w:val="000000"/>
          <w:sz w:val="24"/>
          <w:szCs w:val="24"/>
        </w:rPr>
      </w:pPr>
      <w:r w:rsidRPr="00AF6383">
        <w:rPr>
          <w:rFonts w:ascii="Times New Roman" w:hAnsi="Times New Roman" w:cs="Times New Roman"/>
          <w:color w:val="000000"/>
          <w:sz w:val="24"/>
          <w:szCs w:val="24"/>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E64D91" w:rsidRPr="00AF6383" w:rsidRDefault="00E64D91" w:rsidP="00E64D91">
      <w:pPr>
        <w:spacing w:after="255"/>
        <w:rPr>
          <w:rFonts w:ascii="Times New Roman" w:hAnsi="Times New Roman" w:cs="Times New Roman"/>
          <w:color w:val="000000"/>
          <w:sz w:val="24"/>
          <w:szCs w:val="24"/>
        </w:rPr>
      </w:pPr>
      <w:r w:rsidRPr="00AF6383">
        <w:rPr>
          <w:rFonts w:ascii="Times New Roman" w:hAnsi="Times New Roman" w:cs="Times New Roman"/>
          <w:color w:val="000000"/>
          <w:sz w:val="24"/>
          <w:szCs w:val="24"/>
        </w:rPr>
        <w:t>2) установление общей прилегающей территории для двух и более зданий, строений, сооружений, земельных участков, за исключением случаев, когда здание,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E64D91" w:rsidRPr="00AF6383" w:rsidRDefault="00E64D91" w:rsidP="00E64D91">
      <w:pPr>
        <w:spacing w:after="255"/>
        <w:rPr>
          <w:rFonts w:ascii="Times New Roman" w:hAnsi="Times New Roman" w:cs="Times New Roman"/>
          <w:color w:val="000000"/>
          <w:sz w:val="24"/>
          <w:szCs w:val="24"/>
        </w:rPr>
      </w:pPr>
      <w:r w:rsidRPr="00AF6383">
        <w:rPr>
          <w:rFonts w:ascii="Times New Roman" w:hAnsi="Times New Roman" w:cs="Times New Roman"/>
          <w:color w:val="000000"/>
          <w:sz w:val="24"/>
          <w:szCs w:val="24"/>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E64D91" w:rsidRPr="00AF6383" w:rsidRDefault="00E64D91" w:rsidP="00E64D91">
      <w:pPr>
        <w:spacing w:after="255"/>
        <w:rPr>
          <w:rFonts w:ascii="Times New Roman" w:hAnsi="Times New Roman" w:cs="Times New Roman"/>
          <w:color w:val="000000"/>
          <w:sz w:val="24"/>
          <w:szCs w:val="24"/>
        </w:rPr>
      </w:pPr>
      <w:r w:rsidRPr="00AF6383">
        <w:rPr>
          <w:rFonts w:ascii="Times New Roman" w:hAnsi="Times New Roman" w:cs="Times New Roman"/>
          <w:color w:val="000000"/>
          <w:sz w:val="24"/>
          <w:szCs w:val="24"/>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E64D91" w:rsidRPr="00AF6383" w:rsidRDefault="00E64D91" w:rsidP="00E64D91">
      <w:pPr>
        <w:spacing w:after="255"/>
        <w:rPr>
          <w:rFonts w:ascii="Times New Roman" w:hAnsi="Times New Roman" w:cs="Times New Roman"/>
          <w:color w:val="000000"/>
          <w:sz w:val="24"/>
          <w:szCs w:val="24"/>
        </w:rPr>
      </w:pPr>
      <w:r w:rsidRPr="00AF6383">
        <w:rPr>
          <w:rFonts w:ascii="Times New Roman" w:hAnsi="Times New Roman" w:cs="Times New Roman"/>
          <w:color w:val="000000"/>
          <w:sz w:val="24"/>
          <w:szCs w:val="24"/>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или объектов искусственного происхождения (дорожный и (или) тротуарный бордюр, иное подобное ограждение территории общего пользования).</w:t>
      </w:r>
    </w:p>
    <w:p w:rsidR="00E64D91" w:rsidRPr="0053101C" w:rsidRDefault="00E64D91" w:rsidP="00E64D91">
      <w:pPr>
        <w:autoSpaceDE w:val="0"/>
        <w:ind w:firstLine="567"/>
        <w:jc w:val="both"/>
        <w:rPr>
          <w:rFonts w:ascii="Times New Roman" w:hAnsi="Times New Roman" w:cs="Times New Roman"/>
          <w:sz w:val="24"/>
          <w:szCs w:val="24"/>
        </w:rPr>
      </w:pPr>
      <w:r w:rsidRPr="0053101C">
        <w:rPr>
          <w:rFonts w:ascii="Times New Roman" w:hAnsi="Times New Roman" w:cs="Times New Roman"/>
          <w:sz w:val="24"/>
          <w:szCs w:val="24"/>
          <w:lang w:eastAsia="ru-RU"/>
        </w:rPr>
        <w:lastRenderedPageBreak/>
        <w:t>3.4. Границы прилегающих территорий определяются правилами благоустройства путем определения расстояния в метрах по периметру от границ образованных земельных участков (далее - земельные участки) либо от здания, строения, сооружения, расположенных на земельных участках, которые не были образованы (далее - здания, строения, сооружения), если к таким земельным участкам, зданиям, строениям, сооружениям прилегает территория общего пользования.</w:t>
      </w:r>
    </w:p>
    <w:p w:rsidR="00E64D91" w:rsidRPr="0053101C" w:rsidRDefault="00E64D91" w:rsidP="00E64D91">
      <w:pPr>
        <w:autoSpaceDE w:val="0"/>
        <w:ind w:firstLine="567"/>
        <w:jc w:val="both"/>
        <w:rPr>
          <w:rFonts w:ascii="Times New Roman" w:hAnsi="Times New Roman" w:cs="Times New Roman"/>
          <w:sz w:val="24"/>
          <w:szCs w:val="24"/>
        </w:rPr>
      </w:pPr>
      <w:r w:rsidRPr="0053101C">
        <w:rPr>
          <w:rFonts w:ascii="Times New Roman" w:hAnsi="Times New Roman" w:cs="Times New Roman"/>
          <w:sz w:val="24"/>
          <w:szCs w:val="24"/>
          <w:lang w:eastAsia="ru-RU"/>
        </w:rPr>
        <w:t>В правилах благоустройства могут быть предусмотрены случаи установления границ прилегающей территории путем утверждения схемы границ прилегающей территории к земельному участку, зданию, строению, сооружению. В схеме границ прилегающей территории указываются кадастровый номер и адрес здания, строения, сооружения, земельного участка, в отношении которого установлены границы прилегающей территории, площадь прилегающей территории. Схема границ прилегающей территории составляется в масштабе 1:500 или 1:1000.</w:t>
      </w:r>
    </w:p>
    <w:p w:rsidR="00E64D91" w:rsidRPr="0053101C" w:rsidRDefault="00E64D91" w:rsidP="00E64D91">
      <w:pPr>
        <w:autoSpaceDE w:val="0"/>
        <w:ind w:firstLine="567"/>
        <w:jc w:val="both"/>
        <w:rPr>
          <w:rFonts w:ascii="Times New Roman" w:hAnsi="Times New Roman" w:cs="Times New Roman"/>
          <w:sz w:val="24"/>
          <w:szCs w:val="24"/>
        </w:rPr>
      </w:pPr>
      <w:r w:rsidRPr="0053101C">
        <w:rPr>
          <w:rFonts w:ascii="Times New Roman" w:hAnsi="Times New Roman" w:cs="Times New Roman"/>
          <w:sz w:val="24"/>
          <w:szCs w:val="24"/>
          <w:lang w:eastAsia="ru-RU"/>
        </w:rPr>
        <w:t>Способ определения Границ прилегающих территорий осуществляется в соответствии с настоящим Порядком уполномоченным органом местного самоуправления муниципального образования Калужской области.</w:t>
      </w:r>
    </w:p>
    <w:p w:rsidR="00E64D91" w:rsidRPr="0053101C" w:rsidRDefault="00E64D91" w:rsidP="00E64D91">
      <w:pPr>
        <w:autoSpaceDE w:val="0"/>
        <w:ind w:firstLine="567"/>
        <w:jc w:val="both"/>
        <w:rPr>
          <w:rFonts w:ascii="Times New Roman" w:hAnsi="Times New Roman" w:cs="Times New Roman"/>
          <w:sz w:val="24"/>
          <w:szCs w:val="24"/>
        </w:rPr>
      </w:pPr>
      <w:r w:rsidRPr="0053101C">
        <w:rPr>
          <w:rFonts w:ascii="Times New Roman" w:hAnsi="Times New Roman" w:cs="Times New Roman"/>
          <w:sz w:val="24"/>
          <w:szCs w:val="24"/>
          <w:lang w:eastAsia="ru-RU"/>
        </w:rPr>
        <w:t>3.4.1. При определении прилегающей территории:</w:t>
      </w:r>
    </w:p>
    <w:p w:rsidR="00E64D91" w:rsidRPr="0053101C" w:rsidRDefault="00E64D91" w:rsidP="00E64D91">
      <w:pPr>
        <w:autoSpaceDE w:val="0"/>
        <w:ind w:firstLine="567"/>
        <w:jc w:val="both"/>
        <w:rPr>
          <w:rFonts w:ascii="Times New Roman" w:hAnsi="Times New Roman" w:cs="Times New Roman"/>
          <w:sz w:val="24"/>
          <w:szCs w:val="24"/>
        </w:rPr>
      </w:pPr>
      <w:r w:rsidRPr="0053101C">
        <w:rPr>
          <w:rFonts w:ascii="Times New Roman" w:hAnsi="Times New Roman" w:cs="Times New Roman"/>
          <w:sz w:val="24"/>
          <w:szCs w:val="24"/>
          <w:lang w:eastAsia="ru-RU"/>
        </w:rPr>
        <w:t>1) расстояние от границ земельного участка, на котором расположен многоквартирный дом, от границ земельного участка, на котором расположен жилой дом блокированной застройки, от жилого дома блокированной застройки либо от границ земельного участка, предназначенного для строительства таких объектов, не может превышать 20 метров;</w:t>
      </w:r>
    </w:p>
    <w:p w:rsidR="00E64D91" w:rsidRPr="0053101C" w:rsidRDefault="00E64D91" w:rsidP="00E64D91">
      <w:pPr>
        <w:autoSpaceDE w:val="0"/>
        <w:ind w:firstLine="567"/>
        <w:jc w:val="both"/>
        <w:rPr>
          <w:rFonts w:ascii="Times New Roman" w:hAnsi="Times New Roman" w:cs="Times New Roman"/>
          <w:sz w:val="24"/>
          <w:szCs w:val="24"/>
        </w:rPr>
      </w:pPr>
      <w:r w:rsidRPr="0053101C">
        <w:rPr>
          <w:rFonts w:ascii="Times New Roman" w:hAnsi="Times New Roman" w:cs="Times New Roman"/>
          <w:sz w:val="24"/>
          <w:szCs w:val="24"/>
          <w:lang w:eastAsia="ru-RU"/>
        </w:rPr>
        <w:t>2) расстояние от границ земельного участка, на котором расположен индивидуальный жилой дом, от индивидуального жилого дома либо от границ земельного участка, предназначенного для строительства такого объекта, не может превышать 5 метров;</w:t>
      </w:r>
    </w:p>
    <w:p w:rsidR="00E64D91" w:rsidRPr="0053101C" w:rsidRDefault="00E64D91" w:rsidP="00E64D91">
      <w:pPr>
        <w:autoSpaceDE w:val="0"/>
        <w:ind w:firstLine="567"/>
        <w:jc w:val="both"/>
        <w:rPr>
          <w:rFonts w:ascii="Times New Roman" w:hAnsi="Times New Roman" w:cs="Times New Roman"/>
          <w:sz w:val="24"/>
          <w:szCs w:val="24"/>
        </w:rPr>
      </w:pPr>
      <w:r w:rsidRPr="0053101C">
        <w:rPr>
          <w:rFonts w:ascii="Times New Roman" w:hAnsi="Times New Roman" w:cs="Times New Roman"/>
          <w:sz w:val="24"/>
          <w:szCs w:val="24"/>
          <w:lang w:eastAsia="ru-RU"/>
        </w:rPr>
        <w:t>3) расстояние от границ земельного участка, на котором расположен садовый дом, от садового дома либо от границ земельного участка, предназначенного для строительства такого объекта, не может превышать 5 метров;</w:t>
      </w:r>
    </w:p>
    <w:p w:rsidR="00E64D91" w:rsidRPr="0053101C" w:rsidRDefault="00E64D91" w:rsidP="00E64D91">
      <w:pPr>
        <w:autoSpaceDE w:val="0"/>
        <w:ind w:firstLine="567"/>
        <w:jc w:val="both"/>
        <w:rPr>
          <w:rFonts w:ascii="Times New Roman" w:hAnsi="Times New Roman" w:cs="Times New Roman"/>
          <w:sz w:val="24"/>
          <w:szCs w:val="24"/>
        </w:rPr>
      </w:pPr>
      <w:r w:rsidRPr="0053101C">
        <w:rPr>
          <w:rFonts w:ascii="Times New Roman" w:hAnsi="Times New Roman" w:cs="Times New Roman"/>
          <w:sz w:val="24"/>
          <w:szCs w:val="24"/>
          <w:lang w:eastAsia="ru-RU"/>
        </w:rPr>
        <w:t>4) расстояние от некапитального строения, сооружения либо от границ земельного участка, на котором расположен такой объект, не может превышать 5 метров;</w:t>
      </w:r>
    </w:p>
    <w:p w:rsidR="00E64D91" w:rsidRPr="0053101C" w:rsidRDefault="00E64D91" w:rsidP="00E64D91">
      <w:pPr>
        <w:autoSpaceDE w:val="0"/>
        <w:ind w:firstLine="567"/>
        <w:jc w:val="both"/>
        <w:rPr>
          <w:rFonts w:ascii="Times New Roman" w:hAnsi="Times New Roman" w:cs="Times New Roman"/>
          <w:sz w:val="24"/>
          <w:szCs w:val="24"/>
        </w:rPr>
      </w:pPr>
      <w:r w:rsidRPr="0053101C">
        <w:rPr>
          <w:rFonts w:ascii="Times New Roman" w:hAnsi="Times New Roman" w:cs="Times New Roman"/>
          <w:sz w:val="24"/>
          <w:szCs w:val="24"/>
          <w:lang w:eastAsia="ru-RU"/>
        </w:rPr>
        <w:t>5) расстояние от границ иных земельных участков, зданий, строений, сооружений не может превышать 30 метров.</w:t>
      </w:r>
    </w:p>
    <w:p w:rsidR="00E64D91" w:rsidRPr="0053101C" w:rsidRDefault="00E64D91" w:rsidP="00E64D91">
      <w:pPr>
        <w:autoSpaceDE w:val="0"/>
        <w:ind w:firstLine="567"/>
        <w:jc w:val="both"/>
        <w:rPr>
          <w:rFonts w:ascii="Times New Roman" w:hAnsi="Times New Roman" w:cs="Times New Roman"/>
          <w:sz w:val="24"/>
          <w:szCs w:val="24"/>
        </w:rPr>
      </w:pPr>
      <w:r w:rsidRPr="0053101C">
        <w:rPr>
          <w:rFonts w:ascii="Times New Roman" w:hAnsi="Times New Roman" w:cs="Times New Roman"/>
          <w:sz w:val="24"/>
          <w:szCs w:val="24"/>
          <w:lang w:eastAsia="ru-RU"/>
        </w:rPr>
        <w:t>3.4.2. Границы прилегающей территории отображаются на схеме границ прилегающей территории. Схема границ прилегающей территории подготавливается на бумажном носителе или в форме электронного документа с использованием технологических и программных сре</w:t>
      </w:r>
      <w:proofErr w:type="gramStart"/>
      <w:r w:rsidRPr="0053101C">
        <w:rPr>
          <w:rFonts w:ascii="Times New Roman" w:hAnsi="Times New Roman" w:cs="Times New Roman"/>
          <w:sz w:val="24"/>
          <w:szCs w:val="24"/>
          <w:lang w:eastAsia="ru-RU"/>
        </w:rPr>
        <w:t>дств в пр</w:t>
      </w:r>
      <w:proofErr w:type="gramEnd"/>
      <w:r w:rsidRPr="0053101C">
        <w:rPr>
          <w:rFonts w:ascii="Times New Roman" w:hAnsi="Times New Roman" w:cs="Times New Roman"/>
          <w:sz w:val="24"/>
          <w:szCs w:val="24"/>
          <w:lang w:eastAsia="ru-RU"/>
        </w:rPr>
        <w:t>оизвольной форме и должна содержать:</w:t>
      </w:r>
    </w:p>
    <w:p w:rsidR="00E64D91" w:rsidRPr="0053101C" w:rsidRDefault="00E64D91" w:rsidP="00E64D91">
      <w:pPr>
        <w:autoSpaceDE w:val="0"/>
        <w:ind w:firstLine="567"/>
        <w:jc w:val="both"/>
        <w:rPr>
          <w:rFonts w:ascii="Times New Roman" w:hAnsi="Times New Roman" w:cs="Times New Roman"/>
          <w:sz w:val="24"/>
          <w:szCs w:val="24"/>
        </w:rPr>
      </w:pPr>
      <w:proofErr w:type="gramStart"/>
      <w:r w:rsidRPr="0053101C">
        <w:rPr>
          <w:rFonts w:ascii="Times New Roman" w:hAnsi="Times New Roman" w:cs="Times New Roman"/>
          <w:sz w:val="24"/>
          <w:szCs w:val="24"/>
          <w:lang w:eastAsia="ru-RU"/>
        </w:rPr>
        <w:t xml:space="preserve">- кадастровый номер и адрес здания, строения, сооружения, земельного участка, в отношении которого установлены границы прилегающей территории, либо обозначение </w:t>
      </w:r>
      <w:r w:rsidRPr="0053101C">
        <w:rPr>
          <w:rFonts w:ascii="Times New Roman" w:hAnsi="Times New Roman" w:cs="Times New Roman"/>
          <w:sz w:val="24"/>
          <w:szCs w:val="24"/>
          <w:lang w:eastAsia="ru-RU"/>
        </w:rPr>
        <w:lastRenderedPageBreak/>
        <w:t>места расположения данных объектов с указанием наименования (наименований) и вида (видов) объекта (объектов), подлежащих благоустройству (в случае, если в отношении здания, строения, сооружения, земельного участка не проведен государственный кадастровый учет);</w:t>
      </w:r>
      <w:proofErr w:type="gramEnd"/>
    </w:p>
    <w:p w:rsidR="00E64D91" w:rsidRPr="0053101C" w:rsidRDefault="00E64D91" w:rsidP="00E64D91">
      <w:pPr>
        <w:autoSpaceDE w:val="0"/>
        <w:ind w:firstLine="567"/>
        <w:jc w:val="both"/>
        <w:rPr>
          <w:rFonts w:ascii="Times New Roman" w:hAnsi="Times New Roman" w:cs="Times New Roman"/>
          <w:sz w:val="24"/>
          <w:szCs w:val="24"/>
        </w:rPr>
      </w:pPr>
      <w:r w:rsidRPr="0053101C">
        <w:rPr>
          <w:rFonts w:ascii="Times New Roman" w:hAnsi="Times New Roman" w:cs="Times New Roman"/>
          <w:sz w:val="24"/>
          <w:szCs w:val="24"/>
          <w:lang w:eastAsia="ru-RU"/>
        </w:rPr>
        <w:t>- изображение границ здания, строения, сооружения, земельного участка, если такой земельный участок образован;</w:t>
      </w:r>
    </w:p>
    <w:p w:rsidR="00E64D91" w:rsidRPr="0053101C" w:rsidRDefault="00E64D91" w:rsidP="00E64D91">
      <w:pPr>
        <w:autoSpaceDE w:val="0"/>
        <w:ind w:firstLine="567"/>
        <w:jc w:val="both"/>
        <w:rPr>
          <w:rFonts w:ascii="Times New Roman" w:hAnsi="Times New Roman" w:cs="Times New Roman"/>
          <w:sz w:val="24"/>
          <w:szCs w:val="24"/>
        </w:rPr>
      </w:pPr>
      <w:r w:rsidRPr="0053101C">
        <w:rPr>
          <w:rFonts w:ascii="Times New Roman" w:hAnsi="Times New Roman" w:cs="Times New Roman"/>
          <w:sz w:val="24"/>
          <w:szCs w:val="24"/>
          <w:lang w:eastAsia="ru-RU"/>
        </w:rPr>
        <w:t>- схематическое изображение границ прилегающей территории;</w:t>
      </w:r>
    </w:p>
    <w:p w:rsidR="00E64D91" w:rsidRPr="0053101C" w:rsidRDefault="00E64D91" w:rsidP="00E64D91">
      <w:pPr>
        <w:autoSpaceDE w:val="0"/>
        <w:ind w:firstLine="567"/>
        <w:jc w:val="both"/>
        <w:rPr>
          <w:rFonts w:ascii="Times New Roman" w:hAnsi="Times New Roman" w:cs="Times New Roman"/>
          <w:sz w:val="24"/>
          <w:szCs w:val="24"/>
        </w:rPr>
      </w:pPr>
      <w:r w:rsidRPr="0053101C">
        <w:rPr>
          <w:rFonts w:ascii="Times New Roman" w:hAnsi="Times New Roman" w:cs="Times New Roman"/>
          <w:sz w:val="24"/>
          <w:szCs w:val="24"/>
          <w:lang w:eastAsia="ru-RU"/>
        </w:rPr>
        <w:t>- площадь прилегающей территории.</w:t>
      </w:r>
    </w:p>
    <w:p w:rsidR="00E64D91" w:rsidRPr="0053101C" w:rsidRDefault="00E64D91" w:rsidP="00E64D91">
      <w:pPr>
        <w:autoSpaceDE w:val="0"/>
        <w:ind w:firstLine="567"/>
        <w:jc w:val="both"/>
        <w:rPr>
          <w:rFonts w:ascii="Times New Roman" w:hAnsi="Times New Roman" w:cs="Times New Roman"/>
          <w:sz w:val="24"/>
          <w:szCs w:val="24"/>
        </w:rPr>
      </w:pPr>
      <w:r w:rsidRPr="0053101C">
        <w:rPr>
          <w:rFonts w:ascii="Times New Roman" w:hAnsi="Times New Roman" w:cs="Times New Roman"/>
          <w:sz w:val="24"/>
          <w:szCs w:val="24"/>
          <w:lang w:eastAsia="ru-RU"/>
        </w:rPr>
        <w:t>Схема границ прилегающей территории содержит схематическое изображение (изображения) и (или) наименование (наименования) элементов благоустройства, находящихся в границах прилегающей территории, а также иные сведения и информацию, предусмотренные правилами благоустройства территорий муниципальных образований.</w:t>
      </w:r>
    </w:p>
    <w:p w:rsidR="00E64D91" w:rsidRPr="0053101C" w:rsidRDefault="00E64D91" w:rsidP="00E64D91">
      <w:pPr>
        <w:autoSpaceDE w:val="0"/>
        <w:ind w:firstLine="567"/>
        <w:jc w:val="both"/>
        <w:rPr>
          <w:rFonts w:ascii="Times New Roman" w:hAnsi="Times New Roman" w:cs="Times New Roman"/>
          <w:sz w:val="24"/>
          <w:szCs w:val="24"/>
        </w:rPr>
      </w:pPr>
      <w:r w:rsidRPr="0053101C">
        <w:rPr>
          <w:rFonts w:ascii="Times New Roman" w:hAnsi="Times New Roman" w:cs="Times New Roman"/>
          <w:sz w:val="24"/>
          <w:szCs w:val="24"/>
          <w:lang w:eastAsia="ru-RU"/>
        </w:rPr>
        <w:t>Определенные согласно схемам прилегающие территории включают в себя тротуары, зеленые насаждения, парковки, иные объекты и ограничиваются объектами природного или искусственного происхождения, позволяющими определить их границы (дорожным бордюром, границами полотна дороги общего пользования, линией пересечения с прилегающей территорией другого собственника (ответственного лица) и т.д.)</w:t>
      </w:r>
      <w:proofErr w:type="gramStart"/>
      <w:r w:rsidRPr="0053101C">
        <w:rPr>
          <w:rFonts w:ascii="Times New Roman" w:hAnsi="Times New Roman" w:cs="Times New Roman"/>
          <w:sz w:val="24"/>
          <w:szCs w:val="24"/>
          <w:lang w:eastAsia="ru-RU"/>
        </w:rPr>
        <w:t>.»</w:t>
      </w:r>
      <w:proofErr w:type="gramEnd"/>
    </w:p>
    <w:p w:rsidR="00E64D91" w:rsidRPr="00AF6383" w:rsidRDefault="00E64D91" w:rsidP="00E64D91">
      <w:pPr>
        <w:spacing w:after="255"/>
        <w:rPr>
          <w:rFonts w:ascii="Times New Roman" w:hAnsi="Times New Roman" w:cs="Times New Roman"/>
          <w:color w:val="000000"/>
          <w:sz w:val="24"/>
          <w:szCs w:val="24"/>
        </w:rPr>
      </w:pPr>
      <w:r w:rsidRPr="00AF6383">
        <w:rPr>
          <w:rFonts w:ascii="Times New Roman" w:hAnsi="Times New Roman" w:cs="Times New Roman"/>
          <w:color w:val="000000"/>
          <w:sz w:val="24"/>
          <w:szCs w:val="24"/>
        </w:rPr>
        <w:t>3.5. Подготовка схемы границ прилегающей территории осуществляется в соответствии с настоящим порядком уполномоченным органом местного самоуправления муниципального образования Калужской области.</w:t>
      </w:r>
    </w:p>
    <w:p w:rsidR="00E64D91" w:rsidRPr="00AF6383" w:rsidRDefault="00E64D91" w:rsidP="00E64D91">
      <w:pPr>
        <w:spacing w:after="255"/>
        <w:rPr>
          <w:rFonts w:ascii="Times New Roman" w:hAnsi="Times New Roman" w:cs="Times New Roman"/>
          <w:color w:val="000000"/>
          <w:sz w:val="24"/>
          <w:szCs w:val="24"/>
        </w:rPr>
      </w:pPr>
      <w:r w:rsidRPr="00AF6383">
        <w:rPr>
          <w:rFonts w:ascii="Times New Roman" w:hAnsi="Times New Roman" w:cs="Times New Roman"/>
          <w:color w:val="000000"/>
          <w:sz w:val="24"/>
          <w:szCs w:val="24"/>
        </w:rPr>
        <w:t>3.6. Установление и изменение границ прилегающей территории осуществляется в соответствии с требованиями </w:t>
      </w:r>
      <w:hyperlink r:id="rId8" w:anchor="block_451" w:history="1">
        <w:r w:rsidRPr="00AF6383">
          <w:rPr>
            <w:rStyle w:val="a5"/>
            <w:rFonts w:ascii="Times New Roman" w:hAnsi="Times New Roman" w:cs="Times New Roman"/>
            <w:color w:val="000000"/>
            <w:sz w:val="24"/>
            <w:szCs w:val="24"/>
          </w:rPr>
          <w:t>статьи 45.1</w:t>
        </w:r>
      </w:hyperlink>
      <w:r w:rsidRPr="00AF6383">
        <w:rPr>
          <w:rFonts w:ascii="Times New Roman" w:hAnsi="Times New Roman" w:cs="Times New Roman"/>
          <w:color w:val="000000"/>
          <w:sz w:val="24"/>
          <w:szCs w:val="24"/>
        </w:rPr>
        <w:t> Федерального закона от 6 октября 2003 года N 131-ФЗ "Об общих принципах организации местного самоуправления в Российской Федерации" и </w:t>
      </w:r>
      <w:hyperlink r:id="rId9" w:anchor="block_5010" w:history="1">
        <w:r w:rsidRPr="00AF6383">
          <w:rPr>
            <w:rStyle w:val="a5"/>
            <w:rFonts w:ascii="Times New Roman" w:hAnsi="Times New Roman" w:cs="Times New Roman"/>
            <w:color w:val="000000"/>
            <w:sz w:val="24"/>
            <w:szCs w:val="24"/>
          </w:rPr>
          <w:t>статьи 5.1</w:t>
        </w:r>
      </w:hyperlink>
      <w:r w:rsidRPr="00AF6383">
        <w:rPr>
          <w:rFonts w:ascii="Times New Roman" w:hAnsi="Times New Roman" w:cs="Times New Roman"/>
          <w:color w:val="000000"/>
          <w:sz w:val="24"/>
          <w:szCs w:val="24"/>
        </w:rPr>
        <w:t> Градостроительного кодекса Российской Федерации.</w:t>
      </w:r>
    </w:p>
    <w:p w:rsidR="00E64D91" w:rsidRPr="00AF6383" w:rsidRDefault="00E64D91" w:rsidP="00E64D91">
      <w:pPr>
        <w:spacing w:after="255"/>
        <w:rPr>
          <w:rFonts w:ascii="Times New Roman" w:hAnsi="Times New Roman" w:cs="Times New Roman"/>
          <w:color w:val="000000"/>
          <w:sz w:val="24"/>
          <w:szCs w:val="24"/>
        </w:rPr>
      </w:pPr>
      <w:r w:rsidRPr="00AF6383">
        <w:rPr>
          <w:rFonts w:ascii="Times New Roman" w:hAnsi="Times New Roman" w:cs="Times New Roman"/>
          <w:color w:val="000000"/>
          <w:sz w:val="24"/>
          <w:szCs w:val="24"/>
        </w:rPr>
        <w:t>Границы прилегающих территорий утверждаются представительным органом муниципального образования Калужской области в составе правил благоустройства.</w:t>
      </w:r>
    </w:p>
    <w:p w:rsidR="00E64D91" w:rsidRPr="00B05005" w:rsidRDefault="00E64D91" w:rsidP="00E64D91">
      <w:pPr>
        <w:spacing w:after="255"/>
        <w:rPr>
          <w:rFonts w:ascii="Times New Roman" w:hAnsi="Times New Roman" w:cs="Times New Roman"/>
          <w:color w:val="000000"/>
          <w:sz w:val="24"/>
          <w:szCs w:val="24"/>
        </w:rPr>
      </w:pPr>
      <w:r w:rsidRPr="00AF6383">
        <w:rPr>
          <w:rFonts w:ascii="Times New Roman" w:hAnsi="Times New Roman" w:cs="Times New Roman"/>
          <w:color w:val="000000"/>
          <w:sz w:val="24"/>
          <w:szCs w:val="24"/>
        </w:rPr>
        <w:t>3.7. Утвержденные границы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 муниципального образования СП « Село Сабуровщино» в информационно-телекоммуникационной сети "Интернет"</w:t>
      </w:r>
      <w:r>
        <w:rPr>
          <w:rFonts w:ascii="Times New Roman" w:hAnsi="Times New Roman" w:cs="Times New Roman"/>
          <w:color w:val="000000"/>
          <w:sz w:val="24"/>
          <w:szCs w:val="24"/>
        </w:rPr>
        <w:t>.</w:t>
      </w:r>
    </w:p>
    <w:p w:rsidR="00E64D91" w:rsidRPr="00AF6383" w:rsidRDefault="00E64D91" w:rsidP="00E64D91">
      <w:pPr>
        <w:rPr>
          <w:rFonts w:ascii="Times New Roman" w:hAnsi="Times New Roman" w:cs="Times New Roman"/>
          <w:sz w:val="24"/>
          <w:szCs w:val="24"/>
        </w:rPr>
      </w:pPr>
    </w:p>
    <w:p w:rsidR="00E64D91" w:rsidRPr="00AF6383" w:rsidRDefault="00E64D91" w:rsidP="00E64D91">
      <w:pPr>
        <w:rPr>
          <w:rFonts w:ascii="Times New Roman" w:hAnsi="Times New Roman" w:cs="Times New Roman"/>
          <w:sz w:val="24"/>
          <w:szCs w:val="24"/>
        </w:rPr>
      </w:pPr>
    </w:p>
    <w:p w:rsidR="00E64D91" w:rsidRPr="00AF6383" w:rsidRDefault="00E64D91" w:rsidP="00E64D91">
      <w:pPr>
        <w:rPr>
          <w:rFonts w:ascii="Times New Roman" w:hAnsi="Times New Roman" w:cs="Times New Roman"/>
          <w:b/>
          <w:bCs/>
          <w:color w:val="000000"/>
          <w:sz w:val="24"/>
          <w:szCs w:val="24"/>
        </w:rPr>
      </w:pPr>
    </w:p>
    <w:p w:rsidR="00E64D91" w:rsidRPr="00AF6383" w:rsidRDefault="00E64D91" w:rsidP="00E64D91">
      <w:pPr>
        <w:rPr>
          <w:rFonts w:ascii="Times New Roman" w:hAnsi="Times New Roman" w:cs="Times New Roman"/>
          <w:sz w:val="24"/>
          <w:szCs w:val="24"/>
        </w:rPr>
      </w:pPr>
    </w:p>
    <w:p w:rsidR="00E64D91" w:rsidRPr="00AF6383" w:rsidRDefault="00E64D91" w:rsidP="00E64D91">
      <w:pPr>
        <w:pStyle w:val="a4"/>
        <w:rPr>
          <w:rFonts w:ascii="Times New Roman" w:hAnsi="Times New Roman" w:cs="Times New Roman"/>
          <w:sz w:val="24"/>
          <w:szCs w:val="24"/>
        </w:rPr>
      </w:pPr>
    </w:p>
    <w:p w:rsidR="00300B70" w:rsidRPr="007C54F0" w:rsidRDefault="00300B70" w:rsidP="00300B70">
      <w:pPr>
        <w:pStyle w:val="a3"/>
        <w:jc w:val="right"/>
        <w:rPr>
          <w:rFonts w:ascii="Times New Roman" w:hAnsi="Times New Roman"/>
          <w:sz w:val="24"/>
          <w:szCs w:val="24"/>
        </w:rPr>
      </w:pPr>
      <w:r w:rsidRPr="007C54F0">
        <w:rPr>
          <w:rFonts w:ascii="Times New Roman" w:hAnsi="Times New Roman"/>
          <w:sz w:val="24"/>
          <w:szCs w:val="24"/>
        </w:rPr>
        <w:lastRenderedPageBreak/>
        <w:t>Приложение</w:t>
      </w:r>
      <w:r w:rsidR="00E64D91">
        <w:rPr>
          <w:rFonts w:ascii="Times New Roman" w:hAnsi="Times New Roman"/>
          <w:sz w:val="24"/>
          <w:szCs w:val="24"/>
        </w:rPr>
        <w:t xml:space="preserve"> № 3</w:t>
      </w:r>
      <w:r w:rsidRPr="007C54F0">
        <w:rPr>
          <w:rFonts w:ascii="Times New Roman" w:hAnsi="Times New Roman"/>
          <w:sz w:val="24"/>
          <w:szCs w:val="24"/>
        </w:rPr>
        <w:t xml:space="preserve"> </w:t>
      </w:r>
    </w:p>
    <w:p w:rsidR="00300B70" w:rsidRDefault="00300B70" w:rsidP="00300B70">
      <w:pPr>
        <w:pStyle w:val="a3"/>
        <w:jc w:val="right"/>
        <w:rPr>
          <w:rFonts w:ascii="Times New Roman" w:hAnsi="Times New Roman"/>
          <w:sz w:val="24"/>
          <w:szCs w:val="24"/>
        </w:rPr>
      </w:pPr>
      <w:r w:rsidRPr="007C54F0">
        <w:rPr>
          <w:rFonts w:ascii="Times New Roman" w:hAnsi="Times New Roman"/>
          <w:sz w:val="24"/>
          <w:szCs w:val="24"/>
        </w:rPr>
        <w:t>К решению Сельской Думы</w:t>
      </w:r>
    </w:p>
    <w:p w:rsidR="00300B70" w:rsidRDefault="00300B70" w:rsidP="00300B70">
      <w:pPr>
        <w:pStyle w:val="a3"/>
        <w:jc w:val="right"/>
        <w:rPr>
          <w:rFonts w:ascii="Times New Roman" w:hAnsi="Times New Roman"/>
          <w:sz w:val="24"/>
          <w:szCs w:val="24"/>
        </w:rPr>
      </w:pPr>
      <w:r>
        <w:rPr>
          <w:rFonts w:ascii="Times New Roman" w:hAnsi="Times New Roman"/>
          <w:sz w:val="24"/>
          <w:szCs w:val="24"/>
        </w:rPr>
        <w:t>СП « Село Сабуровщино»</w:t>
      </w:r>
    </w:p>
    <w:p w:rsidR="00300B70" w:rsidRDefault="00300B70" w:rsidP="00300B70">
      <w:pPr>
        <w:pStyle w:val="a3"/>
        <w:jc w:val="right"/>
        <w:rPr>
          <w:rFonts w:ascii="Times New Roman" w:hAnsi="Times New Roman"/>
          <w:sz w:val="24"/>
          <w:szCs w:val="24"/>
        </w:rPr>
      </w:pPr>
      <w:r>
        <w:rPr>
          <w:rFonts w:ascii="Times New Roman" w:hAnsi="Times New Roman"/>
          <w:sz w:val="24"/>
          <w:szCs w:val="24"/>
        </w:rPr>
        <w:t>От 20.11.2020г № 20</w:t>
      </w:r>
    </w:p>
    <w:p w:rsidR="00300B70" w:rsidRDefault="00300B70" w:rsidP="00300B70">
      <w:pPr>
        <w:pStyle w:val="a3"/>
        <w:jc w:val="right"/>
        <w:rPr>
          <w:rFonts w:ascii="Times New Roman" w:hAnsi="Times New Roman"/>
          <w:sz w:val="24"/>
          <w:szCs w:val="24"/>
        </w:rPr>
      </w:pPr>
    </w:p>
    <w:p w:rsidR="00300B70" w:rsidRDefault="00300B70" w:rsidP="00300B70">
      <w:pPr>
        <w:pStyle w:val="a3"/>
        <w:jc w:val="right"/>
        <w:rPr>
          <w:rFonts w:ascii="Times New Roman" w:hAnsi="Times New Roman"/>
          <w:sz w:val="24"/>
          <w:szCs w:val="24"/>
        </w:rPr>
      </w:pPr>
    </w:p>
    <w:p w:rsidR="00300B70" w:rsidRDefault="00300B70" w:rsidP="00300B70">
      <w:pPr>
        <w:pStyle w:val="a3"/>
        <w:jc w:val="right"/>
        <w:rPr>
          <w:rFonts w:ascii="Times New Roman" w:hAnsi="Times New Roman"/>
          <w:sz w:val="24"/>
          <w:szCs w:val="24"/>
        </w:rPr>
      </w:pPr>
      <w:r>
        <w:rPr>
          <w:rFonts w:ascii="Times New Roman" w:hAnsi="Times New Roman"/>
          <w:sz w:val="24"/>
          <w:szCs w:val="24"/>
        </w:rPr>
        <w:t>Приложение № 3</w:t>
      </w:r>
    </w:p>
    <w:p w:rsidR="00300B70" w:rsidRDefault="00300B70" w:rsidP="00300B70">
      <w:pPr>
        <w:pStyle w:val="a3"/>
        <w:jc w:val="right"/>
        <w:rPr>
          <w:rFonts w:ascii="Times New Roman" w:hAnsi="Times New Roman"/>
          <w:sz w:val="24"/>
          <w:szCs w:val="24"/>
        </w:rPr>
      </w:pPr>
      <w:r>
        <w:rPr>
          <w:rFonts w:ascii="Times New Roman" w:hAnsi="Times New Roman"/>
          <w:sz w:val="24"/>
          <w:szCs w:val="24"/>
        </w:rPr>
        <w:t>К решению Сельской Думы</w:t>
      </w:r>
    </w:p>
    <w:p w:rsidR="00300B70" w:rsidRDefault="00300B70" w:rsidP="00300B70">
      <w:pPr>
        <w:pStyle w:val="a3"/>
        <w:jc w:val="right"/>
        <w:rPr>
          <w:rFonts w:ascii="Times New Roman" w:hAnsi="Times New Roman"/>
          <w:sz w:val="24"/>
          <w:szCs w:val="24"/>
        </w:rPr>
      </w:pPr>
      <w:r>
        <w:rPr>
          <w:rFonts w:ascii="Times New Roman" w:hAnsi="Times New Roman"/>
          <w:sz w:val="24"/>
          <w:szCs w:val="24"/>
        </w:rPr>
        <w:t>СП « Село Сабуровщино»</w:t>
      </w:r>
    </w:p>
    <w:p w:rsidR="00300B70" w:rsidRDefault="00300B70" w:rsidP="00300B70">
      <w:pPr>
        <w:pStyle w:val="a3"/>
        <w:jc w:val="right"/>
        <w:rPr>
          <w:rFonts w:ascii="Times New Roman" w:hAnsi="Times New Roman"/>
          <w:sz w:val="24"/>
          <w:szCs w:val="24"/>
        </w:rPr>
      </w:pPr>
      <w:r>
        <w:rPr>
          <w:rFonts w:ascii="Times New Roman" w:hAnsi="Times New Roman"/>
          <w:sz w:val="24"/>
          <w:szCs w:val="24"/>
        </w:rPr>
        <w:t>От 04.10.2018г № 120</w:t>
      </w:r>
    </w:p>
    <w:p w:rsidR="00300B70" w:rsidRDefault="00300B70" w:rsidP="00300B70">
      <w:pPr>
        <w:pStyle w:val="a3"/>
        <w:jc w:val="right"/>
        <w:rPr>
          <w:rFonts w:ascii="Times New Roman" w:hAnsi="Times New Roman"/>
          <w:sz w:val="24"/>
          <w:szCs w:val="24"/>
        </w:rPr>
      </w:pPr>
    </w:p>
    <w:p w:rsidR="00300B70" w:rsidRPr="007C54F0" w:rsidRDefault="00300B70" w:rsidP="00300B70">
      <w:pPr>
        <w:spacing w:after="0" w:line="240" w:lineRule="auto"/>
        <w:ind w:left="-431" w:firstLine="431"/>
        <w:jc w:val="center"/>
        <w:rPr>
          <w:rFonts w:ascii="Times New Roman" w:hAnsi="Times New Roman"/>
          <w:b/>
          <w:sz w:val="24"/>
          <w:szCs w:val="24"/>
        </w:rPr>
      </w:pPr>
      <w:r w:rsidRPr="007C54F0">
        <w:rPr>
          <w:rFonts w:ascii="Times New Roman" w:hAnsi="Times New Roman"/>
          <w:b/>
          <w:sz w:val="24"/>
          <w:szCs w:val="24"/>
        </w:rPr>
        <w:t>Нарушение требований по скашиванию и уборке дикорастущей травы, корчеванию и удалению дикорастущего кустарника, удалению борщевика Сосновского</w:t>
      </w:r>
    </w:p>
    <w:p w:rsidR="00300B70" w:rsidRPr="007C54F0" w:rsidRDefault="00300B70" w:rsidP="00300B70">
      <w:pPr>
        <w:spacing w:after="0" w:line="240" w:lineRule="auto"/>
        <w:ind w:left="-431" w:firstLine="431"/>
        <w:jc w:val="both"/>
        <w:rPr>
          <w:rFonts w:ascii="Times New Roman" w:hAnsi="Times New Roman"/>
          <w:sz w:val="24"/>
          <w:szCs w:val="24"/>
        </w:rPr>
      </w:pPr>
    </w:p>
    <w:p w:rsidR="00300B70" w:rsidRPr="007C54F0" w:rsidRDefault="00300B70" w:rsidP="00300B70">
      <w:pPr>
        <w:pStyle w:val="a4"/>
        <w:numPr>
          <w:ilvl w:val="0"/>
          <w:numId w:val="2"/>
        </w:numPr>
        <w:spacing w:after="0" w:line="240" w:lineRule="auto"/>
        <w:jc w:val="both"/>
        <w:rPr>
          <w:rFonts w:ascii="Times New Roman" w:hAnsi="Times New Roman"/>
          <w:sz w:val="24"/>
          <w:szCs w:val="24"/>
        </w:rPr>
      </w:pPr>
      <w:r w:rsidRPr="007C54F0">
        <w:rPr>
          <w:rFonts w:ascii="Times New Roman" w:hAnsi="Times New Roman"/>
          <w:sz w:val="24"/>
          <w:szCs w:val="24"/>
        </w:rPr>
        <w:t>С</w:t>
      </w:r>
      <w:r w:rsidRPr="007C54F0">
        <w:rPr>
          <w:rFonts w:ascii="Times New Roman" w:hAnsi="Times New Roman"/>
          <w:sz w:val="24"/>
          <w:szCs w:val="24"/>
          <w:lang w:eastAsia="ru-RU"/>
        </w:rPr>
        <w:t xml:space="preserve">обственники и (или) иные законные владельцы земельных участков, в пределах таких земельных участков, а также на прилегающих территориях </w:t>
      </w:r>
      <w:r w:rsidRPr="007C54F0">
        <w:rPr>
          <w:rFonts w:ascii="Times New Roman" w:hAnsi="Times New Roman"/>
          <w:sz w:val="24"/>
          <w:szCs w:val="24"/>
        </w:rPr>
        <w:t>принимают меры по удалению  Борщевика Сосновского (травянистое растение рода Борщевик семейства Зонтичные).</w:t>
      </w:r>
    </w:p>
    <w:p w:rsidR="00300B70" w:rsidRPr="007C54F0" w:rsidRDefault="00300B70" w:rsidP="00300B70">
      <w:pPr>
        <w:spacing w:after="0" w:line="240" w:lineRule="auto"/>
        <w:ind w:left="-431" w:firstLine="431"/>
        <w:jc w:val="both"/>
        <w:rPr>
          <w:rFonts w:ascii="Times New Roman" w:hAnsi="Times New Roman"/>
          <w:sz w:val="24"/>
          <w:szCs w:val="24"/>
        </w:rPr>
      </w:pPr>
      <w:r w:rsidRPr="007C54F0">
        <w:rPr>
          <w:rFonts w:ascii="Times New Roman" w:hAnsi="Times New Roman"/>
          <w:sz w:val="24"/>
          <w:szCs w:val="24"/>
        </w:rPr>
        <w:t>Удаление  Борщевика Сосновского может осуществляться следующими способами:</w:t>
      </w:r>
    </w:p>
    <w:p w:rsidR="00300B70" w:rsidRPr="007C54F0" w:rsidRDefault="00300B70" w:rsidP="00300B70">
      <w:pPr>
        <w:spacing w:after="0" w:line="240" w:lineRule="auto"/>
        <w:ind w:left="-431" w:firstLine="431"/>
        <w:jc w:val="both"/>
        <w:rPr>
          <w:rFonts w:ascii="Times New Roman" w:hAnsi="Times New Roman"/>
          <w:sz w:val="24"/>
          <w:szCs w:val="24"/>
        </w:rPr>
      </w:pPr>
      <w:proofErr w:type="gramStart"/>
      <w:r w:rsidRPr="007C54F0">
        <w:rPr>
          <w:rFonts w:ascii="Times New Roman" w:hAnsi="Times New Roman"/>
          <w:sz w:val="24"/>
          <w:szCs w:val="24"/>
        </w:rPr>
        <w:t xml:space="preserve">а) механический - </w:t>
      </w:r>
      <w:r w:rsidRPr="007C54F0">
        <w:rPr>
          <w:rFonts w:ascii="Times New Roman" w:hAnsi="Times New Roman"/>
          <w:bCs/>
          <w:sz w:val="24"/>
          <w:szCs w:val="24"/>
        </w:rPr>
        <w:t>п</w:t>
      </w:r>
      <w:r w:rsidRPr="007C54F0">
        <w:rPr>
          <w:rFonts w:ascii="Times New Roman" w:hAnsi="Times New Roman"/>
          <w:sz w:val="24"/>
          <w:szCs w:val="24"/>
        </w:rPr>
        <w:t xml:space="preserve">рименяется для уничтожения Борщевика Сосновского на небольших площадях и заключается в обрезке цветков в период бутонизации и начала цветения, которые подлежат уничтожению, либо периодическом скашивании Борщевика Сосновского до его бутонизации и начала цветения с интервалом 3-4 недели. </w:t>
      </w:r>
      <w:proofErr w:type="gramEnd"/>
    </w:p>
    <w:p w:rsidR="00300B70" w:rsidRPr="007C54F0" w:rsidRDefault="00300B70" w:rsidP="00300B70">
      <w:pPr>
        <w:spacing w:after="0" w:line="240" w:lineRule="auto"/>
        <w:ind w:left="-431" w:firstLine="431"/>
        <w:jc w:val="both"/>
        <w:rPr>
          <w:rFonts w:ascii="Times New Roman" w:hAnsi="Times New Roman"/>
          <w:sz w:val="24"/>
          <w:szCs w:val="24"/>
        </w:rPr>
      </w:pPr>
      <w:r w:rsidRPr="007C54F0">
        <w:rPr>
          <w:rFonts w:ascii="Times New Roman" w:hAnsi="Times New Roman"/>
          <w:sz w:val="24"/>
          <w:szCs w:val="24"/>
        </w:rPr>
        <w:t>б) агротехнический:</w:t>
      </w:r>
    </w:p>
    <w:p w:rsidR="00300B70" w:rsidRPr="007C54F0" w:rsidRDefault="00300B70" w:rsidP="00300B70">
      <w:pPr>
        <w:spacing w:after="0" w:line="240" w:lineRule="auto"/>
        <w:ind w:left="-431" w:firstLine="431"/>
        <w:jc w:val="both"/>
        <w:rPr>
          <w:rFonts w:ascii="Times New Roman" w:hAnsi="Times New Roman"/>
          <w:sz w:val="24"/>
          <w:szCs w:val="24"/>
        </w:rPr>
      </w:pPr>
      <w:r w:rsidRPr="007C54F0">
        <w:rPr>
          <w:rFonts w:ascii="Times New Roman" w:hAnsi="Times New Roman"/>
          <w:sz w:val="24"/>
          <w:szCs w:val="24"/>
        </w:rPr>
        <w:t>- выкапывание корневой системы Борщевика Сосновского ниже корневой шейки на ранних фазах его развития и ее уничтожение;</w:t>
      </w:r>
    </w:p>
    <w:p w:rsidR="00300B70" w:rsidRPr="007C54F0" w:rsidRDefault="00300B70" w:rsidP="00300B70">
      <w:pPr>
        <w:spacing w:after="0" w:line="240" w:lineRule="auto"/>
        <w:ind w:left="-431" w:firstLine="431"/>
        <w:jc w:val="both"/>
        <w:rPr>
          <w:rFonts w:ascii="Times New Roman" w:hAnsi="Times New Roman"/>
          <w:sz w:val="24"/>
          <w:szCs w:val="24"/>
        </w:rPr>
      </w:pPr>
      <w:r w:rsidRPr="007C54F0">
        <w:rPr>
          <w:rFonts w:ascii="Times New Roman" w:hAnsi="Times New Roman"/>
          <w:b/>
          <w:bCs/>
          <w:sz w:val="24"/>
          <w:szCs w:val="24"/>
        </w:rPr>
        <w:t xml:space="preserve">- </w:t>
      </w:r>
      <w:r w:rsidRPr="007C54F0">
        <w:rPr>
          <w:rFonts w:ascii="Times New Roman" w:hAnsi="Times New Roman"/>
          <w:bCs/>
          <w:sz w:val="24"/>
          <w:szCs w:val="24"/>
        </w:rPr>
        <w:t>вспашка, которая п</w:t>
      </w:r>
      <w:r w:rsidRPr="007C54F0">
        <w:rPr>
          <w:rFonts w:ascii="Times New Roman" w:hAnsi="Times New Roman"/>
          <w:sz w:val="24"/>
          <w:szCs w:val="24"/>
        </w:rPr>
        <w:t xml:space="preserve">рименяется в течение вегетационного сезона Борщевика Сосновского несколько раз. </w:t>
      </w:r>
    </w:p>
    <w:p w:rsidR="00300B70" w:rsidRPr="007C54F0" w:rsidRDefault="00300B70" w:rsidP="00300B70">
      <w:pPr>
        <w:spacing w:after="0" w:line="240" w:lineRule="auto"/>
        <w:ind w:left="-431" w:firstLine="431"/>
        <w:jc w:val="both"/>
        <w:rPr>
          <w:rFonts w:ascii="Times New Roman" w:hAnsi="Times New Roman"/>
          <w:sz w:val="24"/>
          <w:szCs w:val="24"/>
        </w:rPr>
      </w:pPr>
      <w:r w:rsidRPr="007C54F0">
        <w:rPr>
          <w:rFonts w:ascii="Times New Roman" w:hAnsi="Times New Roman"/>
          <w:sz w:val="24"/>
          <w:szCs w:val="24"/>
        </w:rPr>
        <w:t xml:space="preserve">-  применение затеняющих </w:t>
      </w:r>
      <w:r w:rsidRPr="007C54F0">
        <w:rPr>
          <w:rFonts w:ascii="Times New Roman" w:hAnsi="Times New Roman"/>
          <w:b/>
          <w:bCs/>
          <w:sz w:val="24"/>
          <w:szCs w:val="24"/>
        </w:rPr>
        <w:t xml:space="preserve"> </w:t>
      </w:r>
      <w:r w:rsidRPr="007C54F0">
        <w:rPr>
          <w:rFonts w:ascii="Times New Roman" w:hAnsi="Times New Roman"/>
          <w:bCs/>
          <w:sz w:val="24"/>
          <w:szCs w:val="24"/>
        </w:rPr>
        <w:t xml:space="preserve">материалов </w:t>
      </w:r>
      <w:r w:rsidRPr="007C54F0">
        <w:rPr>
          <w:rFonts w:ascii="Times New Roman" w:hAnsi="Times New Roman"/>
          <w:sz w:val="24"/>
          <w:szCs w:val="24"/>
        </w:rPr>
        <w:t xml:space="preserve"> - </w:t>
      </w:r>
      <w:proofErr w:type="gramStart"/>
      <w:r w:rsidRPr="007C54F0">
        <w:rPr>
          <w:rFonts w:ascii="Times New Roman" w:hAnsi="Times New Roman"/>
          <w:sz w:val="24"/>
          <w:szCs w:val="24"/>
        </w:rPr>
        <w:t>прекращении</w:t>
      </w:r>
      <w:proofErr w:type="gramEnd"/>
      <w:r w:rsidRPr="007C54F0">
        <w:rPr>
          <w:rFonts w:ascii="Times New Roman" w:hAnsi="Times New Roman"/>
          <w:sz w:val="24"/>
          <w:szCs w:val="24"/>
        </w:rPr>
        <w:t xml:space="preserve"> доступа света к растению путем укрывания поверхности участка, занятого Борщевиком Сосновского светопоглощающим материалом.</w:t>
      </w:r>
    </w:p>
    <w:p w:rsidR="00300B70" w:rsidRPr="007C54F0" w:rsidRDefault="00300B70" w:rsidP="00300B70">
      <w:pPr>
        <w:spacing w:after="0" w:line="240" w:lineRule="auto"/>
        <w:ind w:left="-431" w:firstLine="431"/>
        <w:jc w:val="both"/>
        <w:rPr>
          <w:rFonts w:ascii="Times New Roman" w:hAnsi="Times New Roman"/>
          <w:sz w:val="24"/>
          <w:szCs w:val="24"/>
        </w:rPr>
      </w:pPr>
      <w:proofErr w:type="gramStart"/>
      <w:r w:rsidRPr="007C54F0">
        <w:rPr>
          <w:rFonts w:ascii="Times New Roman" w:hAnsi="Times New Roman"/>
          <w:sz w:val="24"/>
          <w:szCs w:val="24"/>
        </w:rPr>
        <w:t xml:space="preserve">в) химический - опрыскивание с соблюдением требований законодательства очагов произрастания Борщевика Сосновского гербицидами, прошедшими процедуру государственной регистрации и включенными в «Государственный каталог пестицидов и агрохимикатов, разрешенных к применению на территории РФ». </w:t>
      </w:r>
      <w:proofErr w:type="gramEnd"/>
    </w:p>
    <w:p w:rsidR="00300B70" w:rsidRDefault="00300B70" w:rsidP="00300B70">
      <w:pPr>
        <w:spacing w:after="0" w:line="240" w:lineRule="auto"/>
        <w:ind w:left="-431" w:firstLine="431"/>
        <w:jc w:val="both"/>
        <w:rPr>
          <w:rFonts w:ascii="Times New Roman" w:hAnsi="Times New Roman"/>
          <w:sz w:val="24"/>
          <w:szCs w:val="24"/>
        </w:rPr>
      </w:pPr>
      <w:r w:rsidRPr="007C54F0">
        <w:rPr>
          <w:rFonts w:ascii="Times New Roman" w:hAnsi="Times New Roman"/>
          <w:sz w:val="24"/>
          <w:szCs w:val="24"/>
        </w:rPr>
        <w:t>Запрещается использовать гербициды на территориях детских, спортивных, медицинских учреждений, школ, предприятий общественного питания и торговли, в пределах водоохранных зон рек, речек, прудов, источников водоснабжения, а также в близости от воздухозаборных устройств.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50 метров».</w:t>
      </w:r>
    </w:p>
    <w:p w:rsidR="00300B70" w:rsidRDefault="00300B70" w:rsidP="00300B70">
      <w:pPr>
        <w:pStyle w:val="a4"/>
        <w:numPr>
          <w:ilvl w:val="0"/>
          <w:numId w:val="2"/>
        </w:numPr>
        <w:spacing w:after="0" w:line="240" w:lineRule="auto"/>
        <w:jc w:val="both"/>
        <w:rPr>
          <w:rFonts w:ascii="Times New Roman" w:eastAsia="Times New Roman" w:hAnsi="Times New Roman"/>
          <w:sz w:val="24"/>
          <w:szCs w:val="24"/>
          <w:lang w:eastAsia="ru-RU"/>
        </w:rPr>
      </w:pPr>
      <w:r w:rsidRPr="007C54F0">
        <w:rPr>
          <w:rFonts w:ascii="Times New Roman" w:eastAsia="Times New Roman" w:hAnsi="Times New Roman"/>
          <w:sz w:val="24"/>
          <w:szCs w:val="24"/>
          <w:lang w:eastAsia="ru-RU"/>
        </w:rPr>
        <w:t>Нарушение установленных органами местного самоуправления требований по  удалению борщевика Сосновского на землях населенных пунктов.</w:t>
      </w:r>
    </w:p>
    <w:p w:rsidR="00300B70" w:rsidRDefault="00300B70" w:rsidP="00300B70">
      <w:pPr>
        <w:spacing w:after="0" w:line="240" w:lineRule="auto"/>
        <w:ind w:left="-426"/>
        <w:jc w:val="both"/>
        <w:rPr>
          <w:rFonts w:ascii="Times New Roman" w:eastAsia="Times New Roman" w:hAnsi="Times New Roman"/>
          <w:sz w:val="24"/>
          <w:szCs w:val="24"/>
          <w:lang w:eastAsia="ru-RU"/>
        </w:rPr>
      </w:pPr>
      <w:r w:rsidRPr="00641CFC">
        <w:rPr>
          <w:rFonts w:ascii="Times New Roman" w:eastAsia="Times New Roman" w:hAnsi="Times New Roman"/>
          <w:sz w:val="24"/>
          <w:szCs w:val="24"/>
          <w:lang w:eastAsia="ru-RU"/>
        </w:rPr>
        <w:t>Нарушение установленных органами местного самоуправления требований по удалению борщевика Сосновского на землях населенных пунктов –</w:t>
      </w:r>
    </w:p>
    <w:p w:rsidR="00300B70" w:rsidRPr="00641CFC" w:rsidRDefault="00300B70" w:rsidP="00300B70">
      <w:pPr>
        <w:spacing w:after="0" w:line="240" w:lineRule="auto"/>
        <w:ind w:left="-426"/>
        <w:jc w:val="both"/>
        <w:rPr>
          <w:rFonts w:ascii="Times New Roman" w:eastAsia="Times New Roman" w:hAnsi="Times New Roman"/>
          <w:sz w:val="24"/>
          <w:szCs w:val="24"/>
          <w:lang w:eastAsia="ru-RU"/>
        </w:rPr>
      </w:pPr>
      <w:r w:rsidRPr="00641CFC">
        <w:rPr>
          <w:rFonts w:ascii="Times New Roman" w:eastAsia="Times New Roman" w:hAnsi="Times New Roman"/>
          <w:sz w:val="24"/>
          <w:szCs w:val="24"/>
          <w:lang w:eastAsia="ru-RU"/>
        </w:rPr>
        <w:t>влечет предупреждение или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пятидесяти тысяч до ста десяти тысяч рублей.</w:t>
      </w:r>
    </w:p>
    <w:p w:rsidR="00300B70" w:rsidRPr="007C54F0" w:rsidRDefault="00300B70" w:rsidP="00300B70">
      <w:pPr>
        <w:pStyle w:val="a4"/>
        <w:spacing w:after="0" w:line="240" w:lineRule="auto"/>
        <w:jc w:val="both"/>
        <w:rPr>
          <w:rFonts w:ascii="Times New Roman" w:hAnsi="Times New Roman"/>
          <w:sz w:val="24"/>
          <w:szCs w:val="24"/>
        </w:rPr>
      </w:pPr>
    </w:p>
    <w:p w:rsidR="00300B70" w:rsidRPr="007C54F0" w:rsidRDefault="00300B70" w:rsidP="00300B70">
      <w:pPr>
        <w:pStyle w:val="a3"/>
        <w:rPr>
          <w:rFonts w:ascii="Times New Roman" w:hAnsi="Times New Roman"/>
          <w:sz w:val="24"/>
          <w:szCs w:val="24"/>
        </w:rPr>
      </w:pPr>
    </w:p>
    <w:p w:rsidR="00AF6383" w:rsidRPr="003B71A8" w:rsidRDefault="00AF6383" w:rsidP="003B71A8">
      <w:pPr>
        <w:rPr>
          <w:rFonts w:ascii="Times New Roman" w:hAnsi="Times New Roman" w:cs="Times New Roman"/>
          <w:sz w:val="24"/>
          <w:szCs w:val="24"/>
        </w:rPr>
      </w:pPr>
    </w:p>
    <w:sectPr w:rsidR="00AF6383" w:rsidRPr="003B71A8" w:rsidSect="004305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1088E"/>
    <w:multiLevelType w:val="hybridMultilevel"/>
    <w:tmpl w:val="19D2E96A"/>
    <w:lvl w:ilvl="0" w:tplc="1C24F704">
      <w:start w:val="1"/>
      <w:numFmt w:val="decimal"/>
      <w:lvlText w:val="%1."/>
      <w:lvlJc w:val="left"/>
      <w:pPr>
        <w:ind w:left="720" w:hanging="360"/>
      </w:pPr>
      <w:rPr>
        <w:rFonts w:asciiTheme="minorHAnsi" w:hAnsiTheme="minorHAnsi" w:cstheme="minorBidi"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6529B3"/>
    <w:multiLevelType w:val="hybridMultilevel"/>
    <w:tmpl w:val="27A06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3759"/>
    <w:rsid w:val="00065437"/>
    <w:rsid w:val="000A7B0F"/>
    <w:rsid w:val="000B2366"/>
    <w:rsid w:val="001A6714"/>
    <w:rsid w:val="002B6611"/>
    <w:rsid w:val="00300B70"/>
    <w:rsid w:val="003942EB"/>
    <w:rsid w:val="003B71A8"/>
    <w:rsid w:val="003D6E6D"/>
    <w:rsid w:val="0042111F"/>
    <w:rsid w:val="0043055A"/>
    <w:rsid w:val="005419ED"/>
    <w:rsid w:val="00814C8D"/>
    <w:rsid w:val="00890EE3"/>
    <w:rsid w:val="00926482"/>
    <w:rsid w:val="009441E9"/>
    <w:rsid w:val="009A79FD"/>
    <w:rsid w:val="00A77871"/>
    <w:rsid w:val="00AF6383"/>
    <w:rsid w:val="00B05005"/>
    <w:rsid w:val="00B44EE0"/>
    <w:rsid w:val="00B73759"/>
    <w:rsid w:val="00BC4B3C"/>
    <w:rsid w:val="00C4290C"/>
    <w:rsid w:val="00CC43E2"/>
    <w:rsid w:val="00D51966"/>
    <w:rsid w:val="00E2301E"/>
    <w:rsid w:val="00E64D91"/>
    <w:rsid w:val="00EF1C56"/>
    <w:rsid w:val="00F44F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7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73759"/>
    <w:pPr>
      <w:spacing w:after="0" w:line="240" w:lineRule="auto"/>
    </w:pPr>
    <w:rPr>
      <w:rFonts w:ascii="Calibri" w:eastAsia="Times New Roman" w:hAnsi="Calibri" w:cs="Times New Roman"/>
    </w:rPr>
  </w:style>
  <w:style w:type="paragraph" w:styleId="a4">
    <w:name w:val="List Paragraph"/>
    <w:basedOn w:val="a"/>
    <w:uiPriority w:val="34"/>
    <w:qFormat/>
    <w:rsid w:val="00B73759"/>
    <w:pPr>
      <w:ind w:left="720"/>
      <w:contextualSpacing/>
    </w:pPr>
  </w:style>
  <w:style w:type="paragraph" w:customStyle="1" w:styleId="ConsPlusNormal">
    <w:name w:val="ConsPlusNormal"/>
    <w:rsid w:val="00AF6383"/>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5">
    <w:name w:val="Hyperlink"/>
    <w:basedOn w:val="a0"/>
    <w:uiPriority w:val="99"/>
    <w:semiHidden/>
    <w:unhideWhenUsed/>
    <w:rsid w:val="00AF638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86367/decef78183898320c79f9cf293bb5a41/" TargetMode="External"/><Relationship Id="rId3" Type="http://schemas.openxmlformats.org/officeDocument/2006/relationships/settings" Target="settings.xml"/><Relationship Id="rId7" Type="http://schemas.openxmlformats.org/officeDocument/2006/relationships/hyperlink" Target="consultantplus://offline/ref=2CEB891EDFE643A2C69162B43D3E13602D356E15BCC58FE455C1D4DB7DJ6u6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41893F51FF6205754D7AA1F3368F6BEFCA3EECBACEC6D873E39A7A71A9E15359346833D36t7h0G" TargetMode="External"/><Relationship Id="rId11" Type="http://schemas.openxmlformats.org/officeDocument/2006/relationships/theme" Target="theme/theme1.xml"/><Relationship Id="rId5" Type="http://schemas.openxmlformats.org/officeDocument/2006/relationships/hyperlink" Target="file:///C:\Users\User\Documents\&#1057;&#1044;%20&#1056;&#1077;&#1096;.%20120%20&#1054;&#1073;%20&#1091;&#1090;&#1074;.%20&#1055;&#1088;&#1072;&#1074;&#1080;&#1083;%20&#1073;&#1083;&#1072;&#1075;&#1086;&#1091;&#1089;&#1090;&#1088;&#1086;&#1081;&#1089;&#1090;&#1074;&#1072;.do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ase.garant.ru/12138258/d631e2cfea97e2784192361d04070a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Pages>
  <Words>10008</Words>
  <Characters>57048</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2020-02-05T06:09:00Z</dcterms:created>
  <dcterms:modified xsi:type="dcterms:W3CDTF">2022-12-05T11:50:00Z</dcterms:modified>
</cp:coreProperties>
</file>