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AE" w:rsidRPr="007D1194" w:rsidRDefault="000F5CAE" w:rsidP="00484B29">
      <w:pPr>
        <w:widowControl w:val="0"/>
        <w:autoSpaceDE w:val="0"/>
        <w:autoSpaceDN w:val="0"/>
        <w:adjustRightInd w:val="0"/>
        <w:spacing w:after="0" w:line="240" w:lineRule="auto"/>
        <w:jc w:val="center"/>
        <w:rPr>
          <w:rFonts w:ascii="Times New Roman" w:hAnsi="Times New Roman"/>
          <w:b/>
          <w:bCs/>
          <w:sz w:val="26"/>
          <w:szCs w:val="26"/>
        </w:rPr>
      </w:pPr>
      <w:bookmarkStart w:id="0" w:name="_GoBack"/>
      <w:bookmarkEnd w:id="0"/>
    </w:p>
    <w:p w:rsidR="000F5CAE" w:rsidRPr="007D1194" w:rsidRDefault="000F5CAE" w:rsidP="00484B29">
      <w:pPr>
        <w:widowControl w:val="0"/>
        <w:autoSpaceDE w:val="0"/>
        <w:autoSpaceDN w:val="0"/>
        <w:adjustRightInd w:val="0"/>
        <w:spacing w:after="0" w:line="240" w:lineRule="auto"/>
        <w:jc w:val="center"/>
        <w:rPr>
          <w:rFonts w:ascii="Times New Roman" w:hAnsi="Times New Roman"/>
          <w:b/>
          <w:bCs/>
          <w:sz w:val="26"/>
          <w:szCs w:val="26"/>
        </w:rPr>
      </w:pPr>
    </w:p>
    <w:p w:rsidR="000F5CAE" w:rsidRPr="007D1194" w:rsidRDefault="000F5CAE" w:rsidP="00484B29">
      <w:pPr>
        <w:widowControl w:val="0"/>
        <w:autoSpaceDE w:val="0"/>
        <w:autoSpaceDN w:val="0"/>
        <w:adjustRightInd w:val="0"/>
        <w:spacing w:after="0" w:line="240" w:lineRule="auto"/>
        <w:jc w:val="center"/>
        <w:rPr>
          <w:rFonts w:ascii="Times New Roman" w:hAnsi="Times New Roman"/>
          <w:b/>
          <w:bCs/>
          <w:sz w:val="26"/>
          <w:szCs w:val="26"/>
        </w:rPr>
      </w:pPr>
    </w:p>
    <w:p w:rsidR="000F5CAE" w:rsidRPr="007D1194" w:rsidRDefault="000F5CAE" w:rsidP="00484B29">
      <w:pPr>
        <w:widowControl w:val="0"/>
        <w:autoSpaceDE w:val="0"/>
        <w:autoSpaceDN w:val="0"/>
        <w:adjustRightInd w:val="0"/>
        <w:spacing w:after="0" w:line="240" w:lineRule="auto"/>
        <w:jc w:val="center"/>
        <w:rPr>
          <w:rFonts w:ascii="Times New Roman" w:hAnsi="Times New Roman"/>
          <w:b/>
          <w:bCs/>
          <w:sz w:val="26"/>
          <w:szCs w:val="26"/>
        </w:rPr>
      </w:pPr>
    </w:p>
    <w:p w:rsidR="000F5CAE" w:rsidRPr="007D1194" w:rsidRDefault="000F5CAE" w:rsidP="00484B29">
      <w:pPr>
        <w:widowControl w:val="0"/>
        <w:autoSpaceDE w:val="0"/>
        <w:autoSpaceDN w:val="0"/>
        <w:adjustRightInd w:val="0"/>
        <w:spacing w:after="0" w:line="240" w:lineRule="auto"/>
        <w:jc w:val="center"/>
        <w:rPr>
          <w:rFonts w:ascii="Times New Roman" w:hAnsi="Times New Roman"/>
          <w:b/>
          <w:bCs/>
          <w:sz w:val="26"/>
          <w:szCs w:val="26"/>
        </w:rPr>
      </w:pPr>
    </w:p>
    <w:p w:rsidR="000F5CAE" w:rsidRPr="007D1194" w:rsidRDefault="000F5CAE" w:rsidP="00484B29">
      <w:pPr>
        <w:spacing w:before="120" w:after="0" w:line="240" w:lineRule="auto"/>
        <w:jc w:val="center"/>
        <w:outlineLvl w:val="0"/>
        <w:rPr>
          <w:rFonts w:ascii="Times New Roman" w:hAnsi="Times New Roman"/>
          <w:b/>
          <w:sz w:val="26"/>
          <w:szCs w:val="26"/>
          <w:lang w:eastAsia="ru-RU"/>
        </w:rPr>
      </w:pPr>
      <w:r w:rsidRPr="007D1194">
        <w:rPr>
          <w:rFonts w:ascii="Times New Roman" w:hAnsi="Times New Roman"/>
          <w:b/>
          <w:sz w:val="26"/>
          <w:szCs w:val="26"/>
          <w:lang w:eastAsia="ru-RU"/>
        </w:rPr>
        <w:t>Российская Федерация</w:t>
      </w:r>
    </w:p>
    <w:p w:rsidR="000F5CAE" w:rsidRPr="007D1194" w:rsidRDefault="000F5CAE" w:rsidP="00484B29">
      <w:pPr>
        <w:spacing w:before="120" w:after="0" w:line="240" w:lineRule="auto"/>
        <w:jc w:val="center"/>
        <w:outlineLvl w:val="0"/>
        <w:rPr>
          <w:rFonts w:ascii="Times New Roman" w:hAnsi="Times New Roman"/>
          <w:b/>
          <w:sz w:val="26"/>
          <w:szCs w:val="26"/>
          <w:lang w:eastAsia="ru-RU"/>
        </w:rPr>
      </w:pPr>
      <w:r w:rsidRPr="007D1194">
        <w:rPr>
          <w:rFonts w:ascii="Times New Roman" w:hAnsi="Times New Roman"/>
          <w:b/>
          <w:sz w:val="26"/>
          <w:szCs w:val="26"/>
          <w:lang w:eastAsia="ru-RU"/>
        </w:rPr>
        <w:t>Калужская  область</w:t>
      </w:r>
    </w:p>
    <w:p w:rsidR="000F5CAE" w:rsidRPr="007D1194" w:rsidRDefault="000F5CAE" w:rsidP="00484B29">
      <w:pPr>
        <w:widowControl w:val="0"/>
        <w:autoSpaceDE w:val="0"/>
        <w:autoSpaceDN w:val="0"/>
        <w:adjustRightInd w:val="0"/>
        <w:spacing w:after="0" w:line="240" w:lineRule="auto"/>
        <w:jc w:val="center"/>
        <w:rPr>
          <w:rFonts w:ascii="Times New Roman" w:hAnsi="Times New Roman"/>
          <w:b/>
          <w:bCs/>
          <w:sz w:val="26"/>
          <w:szCs w:val="26"/>
        </w:rPr>
      </w:pPr>
    </w:p>
    <w:p w:rsidR="000F5CAE" w:rsidRPr="007D1194" w:rsidRDefault="000F5CAE" w:rsidP="00484B29">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sidRPr="007D1194">
        <w:rPr>
          <w:rFonts w:ascii="Times New Roman" w:hAnsi="Times New Roman"/>
          <w:b/>
          <w:bCs/>
          <w:sz w:val="26"/>
          <w:szCs w:val="26"/>
        </w:rPr>
        <w:t>ПРАВИЛА</w:t>
      </w:r>
    </w:p>
    <w:p w:rsidR="000F5CAE" w:rsidRPr="007D1194" w:rsidRDefault="000F5CAE" w:rsidP="00484B29">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sidRPr="007D1194">
        <w:rPr>
          <w:rFonts w:ascii="Times New Roman" w:hAnsi="Times New Roman"/>
          <w:b/>
          <w:bCs/>
          <w:sz w:val="26"/>
          <w:szCs w:val="26"/>
        </w:rPr>
        <w:t>ЗЕМЛЕПОЛЬЗОВАНИЯ И ЗАСТРОЙКИ МУНИЦИПАЛЬНОГО ОБРАЗОВАНИЯ</w:t>
      </w:r>
    </w:p>
    <w:p w:rsidR="000F5CAE" w:rsidRPr="007D1194" w:rsidRDefault="000F5CAE" w:rsidP="00484B29">
      <w:pPr>
        <w:widowControl w:val="0"/>
        <w:autoSpaceDE w:val="0"/>
        <w:autoSpaceDN w:val="0"/>
        <w:adjustRightInd w:val="0"/>
        <w:spacing w:after="0" w:line="240" w:lineRule="auto"/>
        <w:jc w:val="center"/>
        <w:rPr>
          <w:rFonts w:ascii="Times New Roman" w:hAnsi="Times New Roman"/>
          <w:b/>
          <w:sz w:val="26"/>
          <w:szCs w:val="26"/>
        </w:rPr>
      </w:pPr>
      <w:r w:rsidRPr="007D1194">
        <w:rPr>
          <w:rFonts w:ascii="Times New Roman" w:hAnsi="Times New Roman"/>
          <w:b/>
          <w:sz w:val="26"/>
          <w:szCs w:val="26"/>
        </w:rPr>
        <w:t>Сельского поселения «Село</w:t>
      </w:r>
      <w:r w:rsidR="00E470BF" w:rsidRPr="007D1194">
        <w:rPr>
          <w:rFonts w:ascii="Times New Roman" w:hAnsi="Times New Roman"/>
          <w:b/>
          <w:sz w:val="26"/>
          <w:szCs w:val="26"/>
        </w:rPr>
        <w:t xml:space="preserve"> Сабуровщино</w:t>
      </w:r>
      <w:r w:rsidRPr="007D1194">
        <w:rPr>
          <w:rFonts w:ascii="Times New Roman" w:hAnsi="Times New Roman"/>
          <w:b/>
          <w:sz w:val="26"/>
          <w:szCs w:val="26"/>
        </w:rPr>
        <w:t xml:space="preserve">» </w:t>
      </w:r>
      <w:r w:rsidR="00E470BF" w:rsidRPr="007D1194">
        <w:rPr>
          <w:rFonts w:ascii="Times New Roman" w:hAnsi="Times New Roman"/>
          <w:b/>
          <w:sz w:val="26"/>
          <w:szCs w:val="26"/>
        </w:rPr>
        <w:t>Бабынинского</w:t>
      </w:r>
      <w:r w:rsidRPr="007D1194">
        <w:rPr>
          <w:rFonts w:ascii="Times New Roman" w:hAnsi="Times New Roman"/>
          <w:b/>
          <w:sz w:val="26"/>
          <w:szCs w:val="26"/>
        </w:rPr>
        <w:t xml:space="preserve"> района </w:t>
      </w:r>
    </w:p>
    <w:p w:rsidR="000F5CAE" w:rsidRPr="007D1194" w:rsidRDefault="000F5CAE" w:rsidP="00484B29">
      <w:pPr>
        <w:widowControl w:val="0"/>
        <w:autoSpaceDE w:val="0"/>
        <w:autoSpaceDN w:val="0"/>
        <w:adjustRightInd w:val="0"/>
        <w:spacing w:after="0" w:line="240" w:lineRule="auto"/>
        <w:jc w:val="center"/>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rPr>
          <w:rFonts w:ascii="Times New Roman" w:hAnsi="Times New Roman"/>
          <w:sz w:val="26"/>
          <w:szCs w:val="26"/>
        </w:rPr>
      </w:pPr>
    </w:p>
    <w:p w:rsidR="00E94C54" w:rsidRPr="007D1194" w:rsidRDefault="000F5CAE" w:rsidP="00484B29">
      <w:pPr>
        <w:widowControl w:val="0"/>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(В ред.: Решение Сельской Думы</w:t>
      </w:r>
      <w:r w:rsidR="00E94C54" w:rsidRPr="007D1194">
        <w:rPr>
          <w:rFonts w:ascii="Times New Roman" w:hAnsi="Times New Roman"/>
          <w:sz w:val="26"/>
          <w:szCs w:val="26"/>
        </w:rPr>
        <w:t xml:space="preserve"> МО СП «Село Сабуровщино»</w:t>
      </w:r>
      <w:r w:rsidRPr="007D1194">
        <w:rPr>
          <w:rFonts w:ascii="Times New Roman" w:hAnsi="Times New Roman"/>
          <w:sz w:val="26"/>
          <w:szCs w:val="26"/>
        </w:rPr>
        <w:t xml:space="preserve"> </w:t>
      </w:r>
    </w:p>
    <w:p w:rsidR="000F5CAE" w:rsidRPr="007D1194" w:rsidRDefault="000F5CAE" w:rsidP="00484B29">
      <w:pPr>
        <w:widowControl w:val="0"/>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 xml:space="preserve">от </w:t>
      </w:r>
      <w:r w:rsidR="00E470BF" w:rsidRPr="007D1194">
        <w:rPr>
          <w:rFonts w:ascii="Times New Roman" w:hAnsi="Times New Roman"/>
          <w:sz w:val="26"/>
          <w:szCs w:val="26"/>
        </w:rPr>
        <w:t>29.12.2007г. № 72</w:t>
      </w:r>
      <w:r w:rsidR="00FC3408">
        <w:rPr>
          <w:rFonts w:ascii="Times New Roman" w:hAnsi="Times New Roman"/>
          <w:sz w:val="26"/>
          <w:szCs w:val="26"/>
        </w:rPr>
        <w:t>;  от 29.09.2020г № 8</w:t>
      </w:r>
      <w:r w:rsidRPr="007D1194">
        <w:rPr>
          <w:rFonts w:ascii="Times New Roman" w:hAnsi="Times New Roman"/>
          <w:sz w:val="26"/>
          <w:szCs w:val="26"/>
        </w:rPr>
        <w:t xml:space="preserve">) </w:t>
      </w: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bookmarkStart w:id="1" w:name="Par44"/>
      <w:bookmarkEnd w:id="1"/>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FC3408">
      <w:pPr>
        <w:widowControl w:val="0"/>
        <w:autoSpaceDE w:val="0"/>
        <w:autoSpaceDN w:val="0"/>
        <w:adjustRightInd w:val="0"/>
        <w:spacing w:after="0" w:line="240" w:lineRule="auto"/>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0F5CAE" w:rsidRPr="007D1194" w:rsidRDefault="000F5CAE" w:rsidP="00484B29">
      <w:pPr>
        <w:widowControl w:val="0"/>
        <w:autoSpaceDE w:val="0"/>
        <w:autoSpaceDN w:val="0"/>
        <w:adjustRightInd w:val="0"/>
        <w:spacing w:after="0" w:line="240" w:lineRule="auto"/>
        <w:jc w:val="center"/>
        <w:outlineLvl w:val="1"/>
        <w:rPr>
          <w:rFonts w:ascii="Times New Roman" w:hAnsi="Times New Roman"/>
          <w:sz w:val="26"/>
          <w:szCs w:val="26"/>
        </w:rPr>
      </w:pPr>
    </w:p>
    <w:p w:rsidR="00BD3007" w:rsidRPr="007D1194" w:rsidRDefault="00BD3007" w:rsidP="00484B29">
      <w:pPr>
        <w:widowControl w:val="0"/>
        <w:tabs>
          <w:tab w:val="left" w:pos="-142"/>
          <w:tab w:val="left" w:pos="8222"/>
        </w:tabs>
        <w:spacing w:after="0" w:line="240" w:lineRule="auto"/>
        <w:ind w:right="30" w:firstLine="567"/>
        <w:jc w:val="right"/>
        <w:outlineLvl w:val="0"/>
        <w:rPr>
          <w:rFonts w:ascii="Times New Roman" w:hAnsi="Times New Roman"/>
          <w:sz w:val="26"/>
          <w:szCs w:val="26"/>
          <w:lang w:eastAsia="ru-RU"/>
        </w:rPr>
      </w:pPr>
      <w:r w:rsidRPr="007D1194">
        <w:rPr>
          <w:rFonts w:ascii="Times New Roman" w:hAnsi="Times New Roman"/>
          <w:sz w:val="26"/>
          <w:szCs w:val="26"/>
          <w:lang w:eastAsia="ru-RU"/>
        </w:rPr>
        <w:t xml:space="preserve">                          </w:t>
      </w:r>
      <w:bookmarkStart w:id="2" w:name="_Toc451181995"/>
      <w:bookmarkStart w:id="3" w:name="_Toc451469280"/>
      <w:bookmarkStart w:id="4" w:name="_Toc452336954"/>
      <w:r w:rsidRPr="007D1194">
        <w:rPr>
          <w:rFonts w:ascii="Times New Roman" w:hAnsi="Times New Roman"/>
          <w:sz w:val="26"/>
          <w:szCs w:val="26"/>
          <w:lang w:eastAsia="ru-RU"/>
        </w:rPr>
        <w:t>Приложение № 1</w:t>
      </w:r>
      <w:bookmarkEnd w:id="2"/>
      <w:bookmarkEnd w:id="3"/>
      <w:bookmarkEnd w:id="4"/>
    </w:p>
    <w:p w:rsidR="00BD3007" w:rsidRPr="007D1194" w:rsidRDefault="00152F88" w:rsidP="00484B29">
      <w:pPr>
        <w:widowControl w:val="0"/>
        <w:tabs>
          <w:tab w:val="left" w:pos="-142"/>
          <w:tab w:val="left" w:pos="8222"/>
        </w:tabs>
        <w:spacing w:after="0" w:line="240" w:lineRule="auto"/>
        <w:ind w:right="30" w:firstLine="567"/>
        <w:jc w:val="right"/>
        <w:rPr>
          <w:rFonts w:ascii="Times New Roman" w:hAnsi="Times New Roman"/>
          <w:sz w:val="26"/>
          <w:szCs w:val="26"/>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-462280</wp:posOffset>
                </wp:positionV>
                <wp:extent cx="6120130" cy="9719945"/>
                <wp:effectExtent l="8890" t="13970" r="508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pt;margin-top:-36.4pt;width:481.9pt;height:76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" filled="f"/>
            </w:pict>
          </mc:Fallback>
        </mc:AlternateContent>
      </w:r>
      <w:r w:rsidR="00BD3007" w:rsidRPr="007D1194">
        <w:rPr>
          <w:rFonts w:ascii="Times New Roman" w:hAnsi="Times New Roman"/>
          <w:sz w:val="26"/>
          <w:szCs w:val="26"/>
          <w:lang w:eastAsia="ru-RU"/>
        </w:rPr>
        <w:t xml:space="preserve">к решению Думы </w:t>
      </w:r>
      <w:r w:rsidR="00FC3408">
        <w:rPr>
          <w:rFonts w:ascii="Times New Roman" w:hAnsi="Times New Roman"/>
          <w:sz w:val="26"/>
          <w:szCs w:val="26"/>
          <w:lang w:eastAsia="ru-RU"/>
        </w:rPr>
        <w:t xml:space="preserve"> СП « Село Сабуровщино»</w:t>
      </w:r>
      <w:r w:rsidR="00BD3007" w:rsidRPr="007D1194">
        <w:rPr>
          <w:rFonts w:ascii="Times New Roman" w:hAnsi="Times New Roman"/>
          <w:sz w:val="26"/>
          <w:szCs w:val="26"/>
          <w:lang w:eastAsia="ru-RU"/>
        </w:rPr>
        <w:t xml:space="preserve"> </w:t>
      </w:r>
    </w:p>
    <w:p w:rsidR="00BD3007" w:rsidRPr="007D1194" w:rsidRDefault="00BD3007" w:rsidP="00484B29">
      <w:pPr>
        <w:widowControl w:val="0"/>
        <w:tabs>
          <w:tab w:val="left" w:pos="-142"/>
          <w:tab w:val="left" w:pos="8222"/>
        </w:tabs>
        <w:spacing w:after="0" w:line="240" w:lineRule="auto"/>
        <w:ind w:right="30" w:firstLine="567"/>
        <w:jc w:val="right"/>
        <w:rPr>
          <w:rFonts w:ascii="Times New Roman" w:hAnsi="Times New Roman"/>
          <w:sz w:val="26"/>
          <w:szCs w:val="26"/>
          <w:lang w:eastAsia="ru-RU"/>
        </w:rPr>
      </w:pPr>
      <w:r w:rsidRPr="007D1194">
        <w:rPr>
          <w:rFonts w:ascii="Times New Roman" w:hAnsi="Times New Roman"/>
          <w:sz w:val="26"/>
          <w:szCs w:val="26"/>
          <w:lang w:eastAsia="ru-RU"/>
        </w:rPr>
        <w:t xml:space="preserve">№ </w:t>
      </w:r>
      <w:r w:rsidR="00FC3408">
        <w:rPr>
          <w:rFonts w:ascii="Times New Roman" w:hAnsi="Times New Roman"/>
          <w:sz w:val="26"/>
          <w:szCs w:val="26"/>
          <w:lang w:eastAsia="ru-RU"/>
        </w:rPr>
        <w:t>8</w:t>
      </w:r>
      <w:r w:rsidRPr="007D1194">
        <w:rPr>
          <w:rFonts w:ascii="Times New Roman" w:hAnsi="Times New Roman"/>
          <w:sz w:val="26"/>
          <w:szCs w:val="26"/>
          <w:lang w:eastAsia="ru-RU"/>
        </w:rPr>
        <w:t xml:space="preserve"> от «</w:t>
      </w:r>
      <w:r w:rsidR="00FC3408">
        <w:rPr>
          <w:rFonts w:ascii="Times New Roman" w:hAnsi="Times New Roman"/>
          <w:sz w:val="26"/>
          <w:szCs w:val="26"/>
          <w:lang w:eastAsia="ru-RU"/>
        </w:rPr>
        <w:t xml:space="preserve">29 </w:t>
      </w:r>
      <w:r w:rsidRPr="007D1194">
        <w:rPr>
          <w:rFonts w:ascii="Times New Roman" w:hAnsi="Times New Roman"/>
          <w:sz w:val="26"/>
          <w:szCs w:val="26"/>
          <w:lang w:eastAsia="ru-RU"/>
        </w:rPr>
        <w:t xml:space="preserve">» </w:t>
      </w:r>
      <w:r w:rsidR="00FC3408">
        <w:rPr>
          <w:rFonts w:ascii="Times New Roman" w:hAnsi="Times New Roman"/>
          <w:sz w:val="26"/>
          <w:szCs w:val="26"/>
          <w:lang w:eastAsia="ru-RU"/>
        </w:rPr>
        <w:t xml:space="preserve">сентября </w:t>
      </w:r>
      <w:r w:rsidRPr="007D1194">
        <w:rPr>
          <w:rFonts w:ascii="Times New Roman" w:hAnsi="Times New Roman"/>
          <w:sz w:val="26"/>
          <w:szCs w:val="26"/>
          <w:lang w:eastAsia="ru-RU"/>
        </w:rPr>
        <w:t xml:space="preserve"> 20</w:t>
      </w:r>
      <w:r w:rsidR="0010203D">
        <w:rPr>
          <w:rFonts w:ascii="Times New Roman" w:hAnsi="Times New Roman"/>
          <w:sz w:val="26"/>
          <w:szCs w:val="26"/>
          <w:lang w:eastAsia="ru-RU"/>
        </w:rPr>
        <w:t>20</w:t>
      </w:r>
      <w:r w:rsidRPr="007D1194">
        <w:rPr>
          <w:rFonts w:ascii="Times New Roman" w:hAnsi="Times New Roman"/>
          <w:sz w:val="26"/>
          <w:szCs w:val="26"/>
          <w:lang w:eastAsia="ru-RU"/>
        </w:rPr>
        <w:t xml:space="preserve"> г.</w:t>
      </w:r>
    </w:p>
    <w:p w:rsidR="00BD3007" w:rsidRPr="007D1194" w:rsidRDefault="00BD3007" w:rsidP="00484B29">
      <w:pPr>
        <w:tabs>
          <w:tab w:val="left" w:pos="-142"/>
        </w:tabs>
        <w:spacing w:after="0" w:line="240" w:lineRule="auto"/>
        <w:ind w:firstLine="567"/>
        <w:rPr>
          <w:rFonts w:ascii="Times New Roman" w:hAnsi="Times New Roman"/>
          <w:sz w:val="26"/>
          <w:szCs w:val="26"/>
          <w:lang w:eastAsia="ru-RU"/>
        </w:rPr>
      </w:pPr>
    </w:p>
    <w:p w:rsidR="00BD3007" w:rsidRPr="007D1194" w:rsidRDefault="00BD3007" w:rsidP="00484B29">
      <w:pPr>
        <w:tabs>
          <w:tab w:val="left" w:pos="-142"/>
        </w:tabs>
        <w:spacing w:after="0" w:line="240" w:lineRule="auto"/>
        <w:ind w:firstLine="567"/>
        <w:rPr>
          <w:rFonts w:ascii="Times New Roman" w:hAnsi="Times New Roman"/>
          <w:sz w:val="26"/>
          <w:szCs w:val="26"/>
          <w:lang w:eastAsia="ru-RU"/>
        </w:rPr>
      </w:pPr>
    </w:p>
    <w:p w:rsidR="00BD3007" w:rsidRPr="007D1194" w:rsidRDefault="00BD3007" w:rsidP="00484B29">
      <w:pPr>
        <w:tabs>
          <w:tab w:val="left" w:pos="-142"/>
        </w:tabs>
        <w:spacing w:after="0" w:line="240" w:lineRule="auto"/>
        <w:ind w:firstLine="567"/>
        <w:rPr>
          <w:rFonts w:ascii="Times New Roman" w:hAnsi="Times New Roman"/>
          <w:sz w:val="26"/>
          <w:szCs w:val="26"/>
          <w:lang w:eastAsia="ru-RU"/>
        </w:rPr>
      </w:pPr>
    </w:p>
    <w:p w:rsidR="00BD3007" w:rsidRPr="007D1194" w:rsidRDefault="00BD3007" w:rsidP="00484B29">
      <w:pPr>
        <w:tabs>
          <w:tab w:val="left" w:pos="-142"/>
        </w:tabs>
        <w:spacing w:after="0" w:line="240" w:lineRule="auto"/>
        <w:ind w:firstLine="567"/>
        <w:rPr>
          <w:rFonts w:ascii="Times New Roman" w:hAnsi="Times New Roman"/>
          <w:sz w:val="26"/>
          <w:szCs w:val="26"/>
          <w:lang w:eastAsia="ru-RU"/>
        </w:rPr>
      </w:pPr>
    </w:p>
    <w:p w:rsidR="00BD3007" w:rsidRPr="007D1194" w:rsidRDefault="00BD3007" w:rsidP="00484B29">
      <w:pPr>
        <w:tabs>
          <w:tab w:val="left" w:pos="-142"/>
        </w:tabs>
        <w:spacing w:after="0" w:line="240" w:lineRule="auto"/>
        <w:ind w:firstLine="567"/>
        <w:rPr>
          <w:rFonts w:ascii="Times New Roman" w:hAnsi="Times New Roman"/>
          <w:sz w:val="26"/>
          <w:szCs w:val="26"/>
          <w:lang w:eastAsia="ru-RU"/>
        </w:rPr>
      </w:pPr>
    </w:p>
    <w:p w:rsidR="00BD3007" w:rsidRPr="007D1194" w:rsidRDefault="00BD3007" w:rsidP="00484B29">
      <w:pPr>
        <w:tabs>
          <w:tab w:val="left" w:pos="-142"/>
        </w:tabs>
        <w:spacing w:after="0" w:line="240" w:lineRule="auto"/>
        <w:ind w:firstLine="567"/>
        <w:rPr>
          <w:rFonts w:ascii="Times New Roman" w:hAnsi="Times New Roman"/>
          <w:sz w:val="26"/>
          <w:szCs w:val="26"/>
          <w:lang w:eastAsia="ru-RU"/>
        </w:rPr>
      </w:pPr>
    </w:p>
    <w:p w:rsidR="00BD3007" w:rsidRPr="007D1194" w:rsidRDefault="00BD3007" w:rsidP="00484B29">
      <w:pPr>
        <w:spacing w:before="120" w:after="0" w:line="240" w:lineRule="auto"/>
        <w:jc w:val="center"/>
        <w:outlineLvl w:val="0"/>
        <w:rPr>
          <w:rFonts w:ascii="Times New Roman" w:hAnsi="Times New Roman"/>
          <w:b/>
          <w:sz w:val="26"/>
          <w:szCs w:val="26"/>
          <w:lang w:eastAsia="ru-RU"/>
        </w:rPr>
      </w:pPr>
      <w:bookmarkStart w:id="5" w:name="_Toc451181996"/>
      <w:bookmarkStart w:id="6" w:name="_Toc451469281"/>
      <w:bookmarkStart w:id="7" w:name="_Toc452336955"/>
      <w:r w:rsidRPr="007D1194">
        <w:rPr>
          <w:rFonts w:ascii="Times New Roman" w:hAnsi="Times New Roman"/>
          <w:b/>
          <w:sz w:val="26"/>
          <w:szCs w:val="26"/>
          <w:lang w:eastAsia="ru-RU"/>
        </w:rPr>
        <w:t>Российская Федерация</w:t>
      </w:r>
      <w:bookmarkEnd w:id="5"/>
      <w:bookmarkEnd w:id="6"/>
      <w:bookmarkEnd w:id="7"/>
    </w:p>
    <w:p w:rsidR="00BD3007" w:rsidRPr="007D1194" w:rsidRDefault="009D786F" w:rsidP="00484B29">
      <w:pPr>
        <w:spacing w:before="120" w:after="0" w:line="240" w:lineRule="auto"/>
        <w:jc w:val="center"/>
        <w:outlineLvl w:val="0"/>
        <w:rPr>
          <w:rFonts w:ascii="Times New Roman" w:hAnsi="Times New Roman"/>
          <w:b/>
          <w:sz w:val="26"/>
          <w:szCs w:val="26"/>
          <w:lang w:eastAsia="ru-RU"/>
        </w:rPr>
      </w:pPr>
      <w:bookmarkStart w:id="8" w:name="_Toc451181997"/>
      <w:bookmarkStart w:id="9" w:name="_Toc451469282"/>
      <w:bookmarkStart w:id="10" w:name="_Toc452336956"/>
      <w:r w:rsidRPr="007D1194">
        <w:rPr>
          <w:rFonts w:ascii="Times New Roman" w:hAnsi="Times New Roman"/>
          <w:b/>
          <w:sz w:val="26"/>
          <w:szCs w:val="26"/>
          <w:lang w:eastAsia="ru-RU"/>
        </w:rPr>
        <w:t xml:space="preserve">Калужская </w:t>
      </w:r>
      <w:r w:rsidR="00BD3007" w:rsidRPr="007D1194">
        <w:rPr>
          <w:rFonts w:ascii="Times New Roman" w:hAnsi="Times New Roman"/>
          <w:b/>
          <w:sz w:val="26"/>
          <w:szCs w:val="26"/>
          <w:lang w:eastAsia="ru-RU"/>
        </w:rPr>
        <w:t xml:space="preserve"> область</w:t>
      </w:r>
      <w:bookmarkEnd w:id="8"/>
      <w:bookmarkEnd w:id="9"/>
      <w:bookmarkEnd w:id="10"/>
    </w:p>
    <w:p w:rsidR="00BD3007" w:rsidRPr="007D1194" w:rsidRDefault="00E470BF" w:rsidP="00484B29">
      <w:pPr>
        <w:spacing w:before="120" w:after="0" w:line="240" w:lineRule="auto"/>
        <w:jc w:val="center"/>
        <w:outlineLvl w:val="0"/>
        <w:rPr>
          <w:rFonts w:ascii="Times New Roman" w:hAnsi="Times New Roman"/>
          <w:b/>
          <w:sz w:val="26"/>
          <w:szCs w:val="26"/>
          <w:lang w:eastAsia="ru-RU"/>
        </w:rPr>
      </w:pPr>
      <w:r w:rsidRPr="007D1194">
        <w:rPr>
          <w:rFonts w:ascii="Times New Roman" w:hAnsi="Times New Roman"/>
          <w:b/>
          <w:sz w:val="26"/>
          <w:szCs w:val="26"/>
          <w:lang w:eastAsia="ru-RU"/>
        </w:rPr>
        <w:t>Бабынинский район</w:t>
      </w:r>
    </w:p>
    <w:p w:rsidR="00BD3007" w:rsidRPr="007D1194" w:rsidRDefault="00BD3007" w:rsidP="00484B29">
      <w:pPr>
        <w:widowControl w:val="0"/>
        <w:tabs>
          <w:tab w:val="left" w:pos="-142"/>
        </w:tabs>
        <w:suppressAutoHyphens/>
        <w:spacing w:after="0" w:line="240" w:lineRule="auto"/>
        <w:ind w:right="30" w:firstLine="567"/>
        <w:rPr>
          <w:rFonts w:ascii="Times New Roman" w:hAnsi="Times New Roman"/>
          <w:b/>
          <w:caps/>
          <w:kern w:val="1"/>
          <w:sz w:val="26"/>
          <w:szCs w:val="26"/>
          <w:lang w:eastAsia="ar-SA"/>
        </w:rPr>
      </w:pPr>
    </w:p>
    <w:p w:rsidR="00BD3007" w:rsidRPr="007D1194" w:rsidRDefault="00BD3007" w:rsidP="00484B29">
      <w:pPr>
        <w:widowControl w:val="0"/>
        <w:tabs>
          <w:tab w:val="left" w:pos="-142"/>
        </w:tabs>
        <w:suppressAutoHyphens/>
        <w:spacing w:after="0" w:line="240" w:lineRule="auto"/>
        <w:ind w:right="30"/>
        <w:jc w:val="center"/>
        <w:rPr>
          <w:rFonts w:ascii="Times New Roman" w:hAnsi="Times New Roman"/>
          <w:b/>
          <w:caps/>
          <w:kern w:val="1"/>
          <w:sz w:val="26"/>
          <w:szCs w:val="26"/>
          <w:lang w:eastAsia="ar-SA"/>
        </w:rPr>
      </w:pPr>
    </w:p>
    <w:p w:rsidR="00BD3007" w:rsidRPr="007D1194" w:rsidRDefault="00BD3007" w:rsidP="00484B29">
      <w:pPr>
        <w:widowControl w:val="0"/>
        <w:tabs>
          <w:tab w:val="left" w:pos="-142"/>
        </w:tabs>
        <w:suppressAutoHyphens/>
        <w:spacing w:after="0" w:line="240" w:lineRule="auto"/>
        <w:ind w:right="30" w:firstLine="567"/>
        <w:rPr>
          <w:rFonts w:ascii="Times New Roman" w:hAnsi="Times New Roman"/>
          <w:b/>
          <w:caps/>
          <w:kern w:val="1"/>
          <w:sz w:val="26"/>
          <w:szCs w:val="26"/>
          <w:lang w:eastAsia="ar-SA"/>
        </w:rPr>
      </w:pPr>
    </w:p>
    <w:p w:rsidR="00BD3007" w:rsidRPr="007D1194" w:rsidRDefault="00BD3007" w:rsidP="00484B29">
      <w:pPr>
        <w:widowControl w:val="0"/>
        <w:tabs>
          <w:tab w:val="left" w:pos="-142"/>
        </w:tabs>
        <w:suppressAutoHyphens/>
        <w:spacing w:after="0" w:line="240" w:lineRule="auto"/>
        <w:ind w:right="30" w:firstLine="567"/>
        <w:rPr>
          <w:rFonts w:ascii="Times New Roman" w:hAnsi="Times New Roman"/>
          <w:b/>
          <w:caps/>
          <w:kern w:val="1"/>
          <w:sz w:val="26"/>
          <w:szCs w:val="26"/>
          <w:lang w:eastAsia="ar-SA"/>
        </w:rPr>
      </w:pPr>
    </w:p>
    <w:p w:rsidR="00BD3007" w:rsidRPr="007D1194" w:rsidRDefault="00BD3007" w:rsidP="00484B29">
      <w:pPr>
        <w:widowControl w:val="0"/>
        <w:tabs>
          <w:tab w:val="left" w:pos="-142"/>
        </w:tabs>
        <w:suppressAutoHyphens/>
        <w:spacing w:after="0" w:line="240" w:lineRule="auto"/>
        <w:ind w:right="30" w:firstLine="567"/>
        <w:rPr>
          <w:rFonts w:ascii="Times New Roman" w:hAnsi="Times New Roman"/>
          <w:b/>
          <w:caps/>
          <w:kern w:val="1"/>
          <w:sz w:val="26"/>
          <w:szCs w:val="26"/>
          <w:lang w:eastAsia="ar-SA"/>
        </w:rPr>
      </w:pPr>
    </w:p>
    <w:p w:rsidR="00BD3007" w:rsidRPr="007D1194" w:rsidRDefault="00BD3007" w:rsidP="00484B29">
      <w:pPr>
        <w:spacing w:before="120" w:after="0" w:line="240" w:lineRule="auto"/>
        <w:jc w:val="center"/>
        <w:outlineLvl w:val="0"/>
        <w:rPr>
          <w:rFonts w:ascii="Times New Roman" w:hAnsi="Times New Roman"/>
          <w:b/>
          <w:sz w:val="26"/>
          <w:szCs w:val="26"/>
          <w:lang w:eastAsia="ru-RU"/>
        </w:rPr>
      </w:pPr>
      <w:bookmarkStart w:id="11" w:name="_Toc451181999"/>
      <w:bookmarkStart w:id="12" w:name="_Toc451469284"/>
      <w:bookmarkStart w:id="13" w:name="_Toc452336958"/>
      <w:r w:rsidRPr="007D1194">
        <w:rPr>
          <w:rFonts w:ascii="Times New Roman" w:hAnsi="Times New Roman"/>
          <w:b/>
          <w:sz w:val="26"/>
          <w:szCs w:val="26"/>
          <w:lang w:eastAsia="ru-RU"/>
        </w:rPr>
        <w:t>Правила землепользования и застройки</w:t>
      </w:r>
      <w:bookmarkEnd w:id="11"/>
      <w:bookmarkEnd w:id="12"/>
      <w:bookmarkEnd w:id="13"/>
    </w:p>
    <w:p w:rsidR="000F09DA" w:rsidRPr="007D1194" w:rsidRDefault="000F09DA" w:rsidP="00484B29">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sidRPr="007D1194">
        <w:rPr>
          <w:rFonts w:ascii="Times New Roman" w:hAnsi="Times New Roman"/>
          <w:b/>
          <w:bCs/>
          <w:sz w:val="26"/>
          <w:szCs w:val="26"/>
        </w:rPr>
        <w:t>МУНИЦИПАЛЬНОГО ОБРАЗОВАНИЯ</w:t>
      </w:r>
    </w:p>
    <w:p w:rsidR="000F09DA" w:rsidRPr="007D1194" w:rsidRDefault="000F09DA" w:rsidP="00484B29">
      <w:pPr>
        <w:widowControl w:val="0"/>
        <w:autoSpaceDE w:val="0"/>
        <w:autoSpaceDN w:val="0"/>
        <w:adjustRightInd w:val="0"/>
        <w:spacing w:after="0" w:line="240" w:lineRule="auto"/>
        <w:jc w:val="center"/>
        <w:rPr>
          <w:rFonts w:ascii="Times New Roman" w:hAnsi="Times New Roman"/>
          <w:b/>
          <w:sz w:val="26"/>
          <w:szCs w:val="26"/>
        </w:rPr>
      </w:pPr>
      <w:r w:rsidRPr="007D1194">
        <w:rPr>
          <w:rFonts w:ascii="Times New Roman" w:hAnsi="Times New Roman"/>
          <w:b/>
          <w:sz w:val="26"/>
          <w:szCs w:val="26"/>
        </w:rPr>
        <w:t xml:space="preserve">Сельского поселения «Село Сабуровщино» Бабынинского района </w:t>
      </w:r>
    </w:p>
    <w:p w:rsidR="00BD3007" w:rsidRPr="007D1194" w:rsidRDefault="00BD3007" w:rsidP="00484B29">
      <w:pPr>
        <w:widowControl w:val="0"/>
        <w:tabs>
          <w:tab w:val="left" w:pos="-142"/>
          <w:tab w:val="left" w:pos="8222"/>
        </w:tabs>
        <w:spacing w:after="0" w:line="240" w:lineRule="auto"/>
        <w:ind w:right="30" w:firstLine="567"/>
        <w:jc w:val="both"/>
        <w:rPr>
          <w:rFonts w:ascii="Times New Roman" w:hAnsi="Times New Roman"/>
          <w:b/>
          <w:sz w:val="26"/>
          <w:szCs w:val="26"/>
          <w:lang w:eastAsia="ru-RU"/>
        </w:rPr>
      </w:pPr>
    </w:p>
    <w:p w:rsidR="00BD3007" w:rsidRPr="007D1194" w:rsidRDefault="00BD3007" w:rsidP="00484B29">
      <w:pPr>
        <w:widowControl w:val="0"/>
        <w:tabs>
          <w:tab w:val="left" w:pos="-142"/>
          <w:tab w:val="left" w:pos="8222"/>
        </w:tabs>
        <w:spacing w:after="0" w:line="240" w:lineRule="auto"/>
        <w:ind w:right="30" w:firstLine="567"/>
        <w:jc w:val="both"/>
        <w:rPr>
          <w:rFonts w:ascii="Times New Roman" w:hAnsi="Times New Roman"/>
          <w:b/>
          <w:sz w:val="26"/>
          <w:szCs w:val="26"/>
          <w:lang w:eastAsia="ru-RU"/>
        </w:rPr>
      </w:pPr>
    </w:p>
    <w:p w:rsidR="00BD3007" w:rsidRPr="007D1194" w:rsidRDefault="00BD3007" w:rsidP="00484B29">
      <w:pPr>
        <w:widowControl w:val="0"/>
        <w:tabs>
          <w:tab w:val="left" w:pos="-142"/>
          <w:tab w:val="left" w:pos="8222"/>
        </w:tabs>
        <w:spacing w:after="0" w:line="240" w:lineRule="auto"/>
        <w:ind w:right="30" w:firstLine="567"/>
        <w:jc w:val="both"/>
        <w:rPr>
          <w:rFonts w:ascii="Times New Roman" w:hAnsi="Times New Roman"/>
          <w:b/>
          <w:sz w:val="26"/>
          <w:szCs w:val="26"/>
          <w:lang w:eastAsia="ru-RU"/>
        </w:rPr>
      </w:pPr>
    </w:p>
    <w:p w:rsidR="00BD3007" w:rsidRPr="007D1194" w:rsidRDefault="00BD3007" w:rsidP="00484B29">
      <w:pPr>
        <w:widowControl w:val="0"/>
        <w:tabs>
          <w:tab w:val="left" w:pos="-142"/>
          <w:tab w:val="left" w:pos="8222"/>
        </w:tabs>
        <w:spacing w:after="0" w:line="240" w:lineRule="auto"/>
        <w:ind w:right="30" w:firstLine="567"/>
        <w:jc w:val="both"/>
        <w:rPr>
          <w:rFonts w:ascii="Times New Roman" w:hAnsi="Times New Roman"/>
          <w:b/>
          <w:sz w:val="26"/>
          <w:szCs w:val="26"/>
          <w:lang w:eastAsia="ru-RU"/>
        </w:rPr>
      </w:pPr>
    </w:p>
    <w:p w:rsidR="00BD3007" w:rsidRPr="007D1194" w:rsidRDefault="00BD3007" w:rsidP="00484B29">
      <w:pPr>
        <w:tabs>
          <w:tab w:val="left" w:pos="-142"/>
        </w:tabs>
        <w:spacing w:after="0" w:line="240" w:lineRule="auto"/>
        <w:ind w:firstLine="567"/>
        <w:rPr>
          <w:rFonts w:ascii="Times New Roman" w:hAnsi="Times New Roman"/>
          <w:sz w:val="26"/>
          <w:szCs w:val="26"/>
          <w:lang w:eastAsia="ru-RU"/>
        </w:rPr>
      </w:pPr>
    </w:p>
    <w:p w:rsidR="00BD3007" w:rsidRPr="007D1194" w:rsidRDefault="00BD3007" w:rsidP="00484B29">
      <w:pPr>
        <w:tabs>
          <w:tab w:val="left" w:pos="-142"/>
        </w:tabs>
        <w:spacing w:after="0" w:line="240" w:lineRule="auto"/>
        <w:ind w:firstLine="567"/>
        <w:rPr>
          <w:rFonts w:ascii="Times New Roman" w:hAnsi="Times New Roman"/>
          <w:sz w:val="26"/>
          <w:szCs w:val="26"/>
          <w:lang w:eastAsia="ru-RU"/>
        </w:rPr>
      </w:pPr>
    </w:p>
    <w:p w:rsidR="00BD3007" w:rsidRPr="007D1194" w:rsidRDefault="00BD3007" w:rsidP="00484B29">
      <w:pPr>
        <w:tabs>
          <w:tab w:val="left" w:pos="-142"/>
        </w:tabs>
        <w:spacing w:after="0" w:line="240" w:lineRule="auto"/>
        <w:ind w:firstLine="567"/>
        <w:rPr>
          <w:rFonts w:ascii="Times New Roman" w:hAnsi="Times New Roman"/>
          <w:sz w:val="26"/>
          <w:szCs w:val="26"/>
          <w:lang w:eastAsia="ru-RU"/>
        </w:rPr>
      </w:pPr>
    </w:p>
    <w:p w:rsidR="00BD3007" w:rsidRPr="007D1194" w:rsidRDefault="00BD3007" w:rsidP="00FC3408">
      <w:pPr>
        <w:tabs>
          <w:tab w:val="left" w:pos="-142"/>
        </w:tabs>
        <w:spacing w:after="0" w:line="240" w:lineRule="auto"/>
        <w:rPr>
          <w:rFonts w:ascii="Times New Roman" w:hAnsi="Times New Roman"/>
          <w:sz w:val="26"/>
          <w:szCs w:val="26"/>
          <w:lang w:eastAsia="ru-RU"/>
        </w:rPr>
      </w:pPr>
    </w:p>
    <w:p w:rsidR="00BD3007" w:rsidRPr="007D1194" w:rsidRDefault="00BD3007" w:rsidP="00484B29">
      <w:pPr>
        <w:tabs>
          <w:tab w:val="left" w:pos="-142"/>
        </w:tabs>
        <w:spacing w:after="0" w:line="240" w:lineRule="auto"/>
        <w:ind w:firstLine="567"/>
        <w:rPr>
          <w:rFonts w:ascii="Times New Roman" w:hAnsi="Times New Roman"/>
          <w:sz w:val="26"/>
          <w:szCs w:val="26"/>
          <w:lang w:eastAsia="ru-RU"/>
        </w:rPr>
      </w:pPr>
    </w:p>
    <w:p w:rsidR="00BD3007" w:rsidRPr="007D1194" w:rsidRDefault="00BD3007" w:rsidP="00484B29">
      <w:pPr>
        <w:tabs>
          <w:tab w:val="left" w:pos="-142"/>
        </w:tabs>
        <w:spacing w:after="0" w:line="240" w:lineRule="auto"/>
        <w:ind w:right="30" w:firstLine="567"/>
        <w:rPr>
          <w:rFonts w:ascii="Times New Roman" w:hAnsi="Times New Roman"/>
          <w:sz w:val="26"/>
          <w:szCs w:val="26"/>
          <w:lang w:eastAsia="ru-RU"/>
        </w:rPr>
      </w:pPr>
    </w:p>
    <w:p w:rsidR="00BD3007" w:rsidRPr="007D1194" w:rsidRDefault="00FC3408" w:rsidP="00484B29">
      <w:pPr>
        <w:tabs>
          <w:tab w:val="left" w:pos="-142"/>
        </w:tabs>
        <w:spacing w:after="0" w:line="240" w:lineRule="auto"/>
        <w:ind w:firstLine="567"/>
        <w:jc w:val="center"/>
        <w:rPr>
          <w:rFonts w:ascii="Times New Roman" w:hAnsi="Times New Roman"/>
          <w:sz w:val="26"/>
          <w:szCs w:val="26"/>
          <w:lang w:eastAsia="ru-RU"/>
        </w:rPr>
      </w:pPr>
      <w:r>
        <w:rPr>
          <w:rFonts w:ascii="Times New Roman" w:hAnsi="Times New Roman"/>
          <w:sz w:val="26"/>
          <w:szCs w:val="26"/>
          <w:lang w:eastAsia="ru-RU"/>
        </w:rPr>
        <w:t>2020</w:t>
      </w:r>
      <w:r w:rsidR="00BD3007" w:rsidRPr="007D1194">
        <w:rPr>
          <w:rFonts w:ascii="Times New Roman" w:hAnsi="Times New Roman"/>
          <w:sz w:val="26"/>
          <w:szCs w:val="26"/>
          <w:lang w:eastAsia="ru-RU"/>
        </w:rPr>
        <w:t xml:space="preserve"> г.</w:t>
      </w:r>
    </w:p>
    <w:p w:rsidR="00BD3007" w:rsidRPr="007D1194" w:rsidRDefault="00BD3007" w:rsidP="00484B29">
      <w:pPr>
        <w:tabs>
          <w:tab w:val="left" w:pos="-142"/>
        </w:tabs>
        <w:spacing w:after="0" w:line="240" w:lineRule="auto"/>
        <w:ind w:firstLine="567"/>
        <w:jc w:val="center"/>
        <w:rPr>
          <w:rFonts w:ascii="Times New Roman" w:hAnsi="Times New Roman"/>
          <w:sz w:val="26"/>
          <w:szCs w:val="26"/>
          <w:u w:val="single"/>
          <w:lang w:eastAsia="ru-RU"/>
        </w:rPr>
        <w:sectPr w:rsidR="00BD3007" w:rsidRPr="007D1194" w:rsidSect="00560F5A">
          <w:pgSz w:w="11906" w:h="16838"/>
          <w:pgMar w:top="1134" w:right="849" w:bottom="1134" w:left="1701" w:header="708" w:footer="708" w:gutter="0"/>
          <w:cols w:space="708"/>
          <w:docGrid w:linePitch="360"/>
        </w:sectPr>
      </w:pPr>
    </w:p>
    <w:p w:rsidR="00BD3007" w:rsidRPr="007D1194" w:rsidRDefault="00BD3007" w:rsidP="00484B29">
      <w:pPr>
        <w:keepNext/>
        <w:pageBreakBefore/>
        <w:spacing w:after="0" w:line="240" w:lineRule="auto"/>
        <w:jc w:val="center"/>
        <w:outlineLvl w:val="0"/>
        <w:rPr>
          <w:rFonts w:ascii="Times New Roman" w:hAnsi="Times New Roman"/>
          <w:b/>
          <w:sz w:val="26"/>
          <w:szCs w:val="26"/>
          <w:lang w:eastAsia="ru-RU"/>
        </w:rPr>
      </w:pPr>
      <w:bookmarkStart w:id="14" w:name="_Toc301255843"/>
      <w:bookmarkStart w:id="15" w:name="_Toc452336961"/>
      <w:r w:rsidRPr="007D1194">
        <w:rPr>
          <w:rFonts w:ascii="Times New Roman" w:hAnsi="Times New Roman"/>
          <w:b/>
          <w:sz w:val="26"/>
          <w:szCs w:val="26"/>
          <w:lang w:eastAsia="ru-RU"/>
        </w:rPr>
        <w:t xml:space="preserve">ЧАСТЬ I. ПОРЯДОК ПРИМЕНЕНИЯ ПРАВИЛ ЗЕМЛЕПОЛЬЗОВАНИЯ И ЗАСТРОЙКИ И ВНЕСЕНИЯ </w:t>
      </w:r>
      <w:bookmarkStart w:id="16" w:name="_Toc268484941"/>
      <w:bookmarkStart w:id="17" w:name="_Toc268487881"/>
      <w:r w:rsidRPr="007D1194">
        <w:rPr>
          <w:rFonts w:ascii="Times New Roman" w:hAnsi="Times New Roman"/>
          <w:b/>
          <w:sz w:val="26"/>
          <w:szCs w:val="26"/>
          <w:lang w:eastAsia="ru-RU"/>
        </w:rPr>
        <w:t>В НИХ ИЗМЕНЕНИЙ</w:t>
      </w:r>
      <w:bookmarkStart w:id="18" w:name="_Toc268484942"/>
      <w:bookmarkStart w:id="19" w:name="_Toc268487882"/>
      <w:bookmarkStart w:id="20" w:name="_Toc301255844"/>
      <w:bookmarkEnd w:id="14"/>
      <w:bookmarkEnd w:id="15"/>
      <w:bookmarkEnd w:id="16"/>
      <w:bookmarkEnd w:id="17"/>
    </w:p>
    <w:p w:rsidR="00BD3007" w:rsidRPr="007D1194" w:rsidRDefault="00BD3007" w:rsidP="00484B29">
      <w:pPr>
        <w:keepNext/>
        <w:spacing w:before="120" w:after="120" w:line="240" w:lineRule="auto"/>
        <w:ind w:firstLine="567"/>
        <w:jc w:val="center"/>
        <w:outlineLvl w:val="1"/>
        <w:rPr>
          <w:rFonts w:ascii="Times New Roman" w:hAnsi="Times New Roman"/>
          <w:b/>
          <w:bCs/>
          <w:sz w:val="26"/>
          <w:szCs w:val="26"/>
          <w:lang w:eastAsia="ru-RU"/>
        </w:rPr>
      </w:pPr>
      <w:bookmarkStart w:id="21" w:name="_Toc452336962"/>
      <w:bookmarkStart w:id="22" w:name="_Toc268484943"/>
      <w:bookmarkStart w:id="23" w:name="_Toc268487883"/>
      <w:bookmarkStart w:id="24" w:name="_Toc301255845"/>
      <w:bookmarkEnd w:id="18"/>
      <w:bookmarkEnd w:id="19"/>
      <w:bookmarkEnd w:id="20"/>
      <w:r w:rsidRPr="007D1194">
        <w:rPr>
          <w:rFonts w:ascii="Times New Roman" w:hAnsi="Times New Roman"/>
          <w:b/>
          <w:bCs/>
          <w:sz w:val="26"/>
          <w:szCs w:val="26"/>
          <w:lang w:eastAsia="ru-RU"/>
        </w:rPr>
        <w:t xml:space="preserve">РАЗДЕЛ 1. ПОЛОЖЕНИЕ О РЕГУЛИРОВАНИИ ЗЕМЛЕПОЛЬЗОВАНИЯ И ЗАСТРОЙКИ ОРГАНАМИ МЕСТНОГО САМОУПРАВЛЕНИЯ </w:t>
      </w:r>
      <w:bookmarkEnd w:id="21"/>
    </w:p>
    <w:p w:rsidR="00BD3007" w:rsidRPr="007D1194" w:rsidRDefault="00BD3007" w:rsidP="00484B29">
      <w:pPr>
        <w:keepNext/>
        <w:spacing w:before="120" w:after="0" w:line="240" w:lineRule="auto"/>
        <w:ind w:firstLine="567"/>
        <w:jc w:val="both"/>
        <w:outlineLvl w:val="2"/>
        <w:rPr>
          <w:rFonts w:ascii="Times New Roman" w:hAnsi="Times New Roman"/>
          <w:b/>
          <w:bCs/>
          <w:sz w:val="26"/>
          <w:szCs w:val="26"/>
          <w:lang w:eastAsia="ru-RU"/>
        </w:rPr>
      </w:pPr>
      <w:bookmarkStart w:id="25" w:name="_Toc452336963"/>
      <w:r w:rsidRPr="007D1194">
        <w:rPr>
          <w:rFonts w:ascii="Times New Roman" w:hAnsi="Times New Roman"/>
          <w:b/>
          <w:bCs/>
          <w:sz w:val="26"/>
          <w:szCs w:val="26"/>
          <w:lang w:eastAsia="ru-RU"/>
        </w:rPr>
        <w:t xml:space="preserve">Статья 1. Сфера применения правил землепользования и застройки </w:t>
      </w:r>
      <w:bookmarkEnd w:id="22"/>
      <w:bookmarkEnd w:id="23"/>
      <w:bookmarkEnd w:id="24"/>
      <w:bookmarkEnd w:id="25"/>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w:t>
      </w:r>
      <w:r w:rsidR="00734BFB" w:rsidRPr="007D1194">
        <w:rPr>
          <w:rFonts w:ascii="Times New Roman" w:hAnsi="Times New Roman"/>
          <w:sz w:val="26"/>
          <w:szCs w:val="26"/>
          <w:lang w:eastAsia="ru-RU"/>
        </w:rPr>
        <w:t>муниципального образования</w:t>
      </w:r>
      <w:r w:rsidRPr="007D1194">
        <w:rPr>
          <w:rFonts w:ascii="Times New Roman" w:hAnsi="Times New Roman"/>
          <w:sz w:val="26"/>
          <w:szCs w:val="26"/>
          <w:lang w:eastAsia="ru-RU"/>
        </w:rPr>
        <w:t>,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 создания условий для </w:t>
      </w:r>
      <w:r w:rsidR="00734BFB" w:rsidRPr="007D1194">
        <w:rPr>
          <w:rFonts w:ascii="Times New Roman" w:hAnsi="Times New Roman"/>
          <w:sz w:val="26"/>
          <w:szCs w:val="26"/>
          <w:lang w:eastAsia="ru-RU"/>
        </w:rPr>
        <w:t>устойчивого развития территории</w:t>
      </w:r>
      <w:r w:rsidRPr="007D1194">
        <w:rPr>
          <w:rFonts w:ascii="Times New Roman" w:hAnsi="Times New Roman"/>
          <w:sz w:val="26"/>
          <w:szCs w:val="26"/>
          <w:lang w:eastAsia="ru-RU"/>
        </w:rPr>
        <w:t>, сохранения окружающей среды и объектов культурного наследия;</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-создания условий для планировки территорий муниципальных образований;</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3. Настоящие Правила включают в себя:</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 порядок их применения и внесения изменений в указанные правила;</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2) карту градостроительного зонирования;</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3) градостроительные регламенты.</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4. Настоящие Правила применяются наряду с:</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региональными и местными нормативами градостроительного проектирования;</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 иными нормативными правовыми актами по вопросам регулирования землепользования и застройки. </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734BFB" w:rsidRPr="007D1194">
        <w:rPr>
          <w:rFonts w:ascii="Times New Roman" w:hAnsi="Times New Roman"/>
          <w:sz w:val="26"/>
          <w:szCs w:val="26"/>
          <w:lang w:eastAsia="ru-RU"/>
        </w:rPr>
        <w:t xml:space="preserve"> поселения</w:t>
      </w:r>
      <w:r w:rsidRPr="007D1194">
        <w:rPr>
          <w:rFonts w:ascii="Times New Roman" w:hAnsi="Times New Roman"/>
          <w:sz w:val="26"/>
          <w:szCs w:val="26"/>
          <w:lang w:eastAsia="ru-RU"/>
        </w:rPr>
        <w:t>.</w:t>
      </w:r>
    </w:p>
    <w:p w:rsidR="00E83B19" w:rsidRPr="007D1194" w:rsidRDefault="00DE4AC8" w:rsidP="00484B29">
      <w:pPr>
        <w:pStyle w:val="ConsPlusNormal"/>
        <w:ind w:firstLine="540"/>
        <w:jc w:val="both"/>
        <w:rPr>
          <w:rStyle w:val="af3"/>
          <w:rFonts w:ascii="Times New Roman" w:hAnsi="Times New Roman"/>
          <w:color w:val="auto"/>
          <w:sz w:val="26"/>
          <w:szCs w:val="26"/>
          <w:u w:val="none"/>
        </w:rPr>
      </w:pPr>
      <w:bookmarkStart w:id="26" w:name="_Toc268484945"/>
      <w:bookmarkStart w:id="27" w:name="_Toc268487885"/>
      <w:bookmarkStart w:id="28" w:name="_Toc301255847"/>
      <w:bookmarkStart w:id="29" w:name="_Toc452336965"/>
      <w:r w:rsidRPr="007D1194">
        <w:rPr>
          <w:rFonts w:ascii="Times New Roman" w:hAnsi="Times New Roman" w:cs="Times New Roman"/>
          <w:b/>
          <w:bCs/>
          <w:sz w:val="26"/>
          <w:szCs w:val="26"/>
        </w:rPr>
        <w:t>Статья 2</w:t>
      </w:r>
      <w:r w:rsidR="00BD3007" w:rsidRPr="007D1194">
        <w:rPr>
          <w:rFonts w:ascii="Times New Roman" w:hAnsi="Times New Roman" w:cs="Times New Roman"/>
          <w:b/>
          <w:bCs/>
          <w:sz w:val="26"/>
          <w:szCs w:val="26"/>
        </w:rPr>
        <w:t xml:space="preserve">. </w:t>
      </w:r>
      <w:hyperlink w:anchor="_Toc452336964" w:history="1">
        <w:r w:rsidR="00E83B19" w:rsidRPr="007D1194">
          <w:rPr>
            <w:rStyle w:val="af3"/>
            <w:rFonts w:ascii="Times New Roman" w:hAnsi="Times New Roman"/>
            <w:b/>
            <w:color w:val="auto"/>
            <w:sz w:val="26"/>
            <w:szCs w:val="26"/>
            <w:u w:val="none"/>
          </w:rPr>
          <w:t>Основные понятия, используемые в правилах землепользования и застройки и их определения</w:t>
        </w:r>
      </w:hyperlink>
    </w:p>
    <w:p w:rsidR="00E83B19" w:rsidRPr="007D1194" w:rsidRDefault="00E83B19" w:rsidP="00484B29">
      <w:pPr>
        <w:pStyle w:val="ConsPlusNormal"/>
        <w:ind w:firstLine="540"/>
        <w:jc w:val="both"/>
        <w:rPr>
          <w:rFonts w:ascii="Times New Roman" w:hAnsi="Times New Roman" w:cs="Times New Roman"/>
          <w:b/>
          <w:sz w:val="26"/>
          <w:szCs w:val="26"/>
        </w:rPr>
      </w:pPr>
      <w:r w:rsidRPr="007D1194">
        <w:rPr>
          <w:rFonts w:ascii="Times New Roman" w:hAnsi="Times New Roman" w:cs="Times New Roman"/>
          <w:kern w:val="32"/>
          <w:sz w:val="26"/>
          <w:szCs w:val="26"/>
        </w:rPr>
        <w:t>Основные понятия, используемые в настоящих Правилах приведены в справочном приложении № 1.</w:t>
      </w:r>
    </w:p>
    <w:p w:rsidR="00BD3007" w:rsidRPr="007D1194" w:rsidRDefault="00E83B19" w:rsidP="00484B29">
      <w:pPr>
        <w:keepNext/>
        <w:spacing w:before="120" w:after="0" w:line="240" w:lineRule="auto"/>
        <w:ind w:firstLine="567"/>
        <w:jc w:val="both"/>
        <w:outlineLvl w:val="2"/>
        <w:rPr>
          <w:rFonts w:ascii="Times New Roman" w:hAnsi="Times New Roman"/>
          <w:b/>
          <w:bCs/>
          <w:sz w:val="26"/>
          <w:szCs w:val="26"/>
          <w:lang w:eastAsia="ru-RU"/>
        </w:rPr>
      </w:pPr>
      <w:r w:rsidRPr="007D1194">
        <w:rPr>
          <w:rFonts w:ascii="Times New Roman" w:hAnsi="Times New Roman"/>
          <w:b/>
          <w:bCs/>
          <w:sz w:val="26"/>
          <w:szCs w:val="26"/>
          <w:lang w:eastAsia="ru-RU"/>
        </w:rPr>
        <w:t xml:space="preserve">Статья 3. </w:t>
      </w:r>
      <w:r w:rsidR="00BD3007" w:rsidRPr="007D1194">
        <w:rPr>
          <w:rFonts w:ascii="Times New Roman" w:hAnsi="Times New Roman"/>
          <w:b/>
          <w:bCs/>
          <w:sz w:val="26"/>
          <w:szCs w:val="26"/>
          <w:lang w:eastAsia="ru-RU"/>
        </w:rPr>
        <w:t>Полномочия органов местного самоуправления в области регулирования отношений по вопросам землепользования и застройки</w:t>
      </w:r>
      <w:bookmarkEnd w:id="26"/>
      <w:bookmarkEnd w:id="27"/>
      <w:bookmarkEnd w:id="28"/>
      <w:bookmarkEnd w:id="29"/>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1. К полномочиям </w:t>
      </w:r>
      <w:r w:rsidR="00CC502B" w:rsidRPr="007D1194">
        <w:rPr>
          <w:rFonts w:ascii="Times New Roman" w:hAnsi="Times New Roman"/>
          <w:sz w:val="26"/>
          <w:szCs w:val="26"/>
          <w:lang w:eastAsia="ru-RU"/>
        </w:rPr>
        <w:t>Думы</w:t>
      </w:r>
      <w:r w:rsidRPr="007D1194">
        <w:rPr>
          <w:rFonts w:ascii="Times New Roman" w:hAnsi="Times New Roman"/>
          <w:sz w:val="26"/>
          <w:szCs w:val="26"/>
          <w:lang w:eastAsia="ru-RU"/>
        </w:rPr>
        <w:t xml:space="preserve"> </w:t>
      </w:r>
      <w:r w:rsidR="00734BFB" w:rsidRPr="007D1194">
        <w:rPr>
          <w:rFonts w:ascii="Times New Roman" w:hAnsi="Times New Roman"/>
          <w:sz w:val="26"/>
          <w:szCs w:val="26"/>
          <w:lang w:eastAsia="ru-RU"/>
        </w:rPr>
        <w:t xml:space="preserve">поселения </w:t>
      </w:r>
      <w:r w:rsidRPr="007D1194">
        <w:rPr>
          <w:rFonts w:ascii="Times New Roman" w:hAnsi="Times New Roman"/>
          <w:sz w:val="26"/>
          <w:szCs w:val="26"/>
          <w:lang w:eastAsia="ru-RU"/>
        </w:rPr>
        <w:t>в области регулирования отношений по вопросам землепользования и застройки относятся:</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 утверждение правил землепользования и застройки, утверждение внесения изменений в правила землепользования и застройки;</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2) утверждение местных нормативов градостроительного проектирования;</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3) иные полномочия в соответствии с действующим законодательством.</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2. К полномочиям Администрации </w:t>
      </w:r>
      <w:r w:rsidR="00734BFB" w:rsidRPr="007D1194">
        <w:rPr>
          <w:rFonts w:ascii="Times New Roman" w:hAnsi="Times New Roman"/>
          <w:sz w:val="26"/>
          <w:szCs w:val="26"/>
          <w:lang w:eastAsia="ru-RU"/>
        </w:rPr>
        <w:t xml:space="preserve">поселения </w:t>
      </w:r>
      <w:r w:rsidRPr="007D1194">
        <w:rPr>
          <w:rFonts w:ascii="Times New Roman" w:hAnsi="Times New Roman"/>
          <w:sz w:val="26"/>
          <w:szCs w:val="26"/>
          <w:lang w:eastAsia="ru-RU"/>
        </w:rPr>
        <w:t>(далее - Администрация) в области регулирования отношений по вопросам землепользования и застройки относятся:</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 принятие решения о подготовке проекта правил землепользования и застройки и внесения в них изменений;</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2) принятие решений о подготовке документации по планировке территорий;</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3) утверждение документации по планировке территорий, в том числе утверждение градостроительных планов земельных участков;</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6) принятие решений о развитии застроенных территорий;</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7) принятие решений о резервировании земельных участков для муниципальных нужд в порядке, установленном законодательством;</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9) иные вопросы землепользования и застройки, относящиеся к ведению исполнительных органов местного самоуправления округа.</w:t>
      </w:r>
    </w:p>
    <w:p w:rsidR="00BD3007" w:rsidRPr="007D1194" w:rsidRDefault="00BD3007" w:rsidP="00484B29">
      <w:pPr>
        <w:keepNext/>
        <w:spacing w:before="120" w:after="0" w:line="240" w:lineRule="auto"/>
        <w:ind w:firstLine="567"/>
        <w:jc w:val="both"/>
        <w:outlineLvl w:val="2"/>
        <w:rPr>
          <w:rFonts w:ascii="Times New Roman" w:hAnsi="Times New Roman"/>
          <w:b/>
          <w:bCs/>
          <w:sz w:val="26"/>
          <w:szCs w:val="26"/>
          <w:lang w:eastAsia="ru-RU"/>
        </w:rPr>
      </w:pPr>
      <w:bookmarkStart w:id="30" w:name="_Toc268484946"/>
      <w:bookmarkStart w:id="31" w:name="_Toc268487886"/>
      <w:bookmarkStart w:id="32" w:name="_Toc301255848"/>
      <w:bookmarkStart w:id="33" w:name="_Toc452336966"/>
      <w:r w:rsidRPr="007D1194">
        <w:rPr>
          <w:rFonts w:ascii="Times New Roman" w:hAnsi="Times New Roman"/>
          <w:b/>
          <w:bCs/>
          <w:sz w:val="26"/>
          <w:szCs w:val="26"/>
          <w:lang w:eastAsia="ru-RU"/>
        </w:rPr>
        <w:t xml:space="preserve">Статья 4. Комиссия </w:t>
      </w:r>
      <w:bookmarkEnd w:id="30"/>
      <w:bookmarkEnd w:id="31"/>
      <w:bookmarkEnd w:id="32"/>
      <w:r w:rsidR="00F12C10" w:rsidRPr="007D1194">
        <w:rPr>
          <w:rFonts w:ascii="Times New Roman" w:hAnsi="Times New Roman"/>
          <w:b/>
          <w:bCs/>
          <w:sz w:val="26"/>
          <w:szCs w:val="26"/>
          <w:lang w:eastAsia="ru-RU"/>
        </w:rPr>
        <w:t xml:space="preserve">по подготовке проекта Правил землепользования и застройки территории </w:t>
      </w:r>
      <w:bookmarkEnd w:id="33"/>
      <w:r w:rsidR="00734BFB" w:rsidRPr="007D1194">
        <w:rPr>
          <w:rFonts w:ascii="Times New Roman" w:hAnsi="Times New Roman"/>
          <w:b/>
          <w:sz w:val="26"/>
          <w:szCs w:val="26"/>
          <w:lang w:eastAsia="ru-RU"/>
        </w:rPr>
        <w:t>поселения</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1. Комиссия по </w:t>
      </w:r>
      <w:r w:rsidR="00F12C10" w:rsidRPr="007D1194">
        <w:rPr>
          <w:rFonts w:ascii="Times New Roman" w:hAnsi="Times New Roman"/>
          <w:sz w:val="26"/>
          <w:szCs w:val="26"/>
          <w:lang w:eastAsia="ru-RU"/>
        </w:rPr>
        <w:t xml:space="preserve">подготовке проекта Правил землепользования и застройки территории </w:t>
      </w:r>
      <w:r w:rsidR="00734BFB" w:rsidRPr="007D1194">
        <w:rPr>
          <w:rFonts w:ascii="Times New Roman" w:hAnsi="Times New Roman"/>
          <w:sz w:val="26"/>
          <w:szCs w:val="26"/>
          <w:lang w:eastAsia="ru-RU"/>
        </w:rPr>
        <w:t xml:space="preserve">поселения </w:t>
      </w:r>
      <w:r w:rsidRPr="007D1194">
        <w:rPr>
          <w:rFonts w:ascii="Times New Roman" w:hAnsi="Times New Roman"/>
          <w:sz w:val="26"/>
          <w:szCs w:val="26"/>
          <w:lang w:eastAsia="ru-RU"/>
        </w:rPr>
        <w:t xml:space="preserve">(далее - Комиссия) создается Постановлением Главы </w:t>
      </w:r>
      <w:r w:rsidR="00734BFB" w:rsidRPr="007D1194">
        <w:rPr>
          <w:rFonts w:ascii="Times New Roman" w:hAnsi="Times New Roman"/>
          <w:sz w:val="26"/>
          <w:szCs w:val="26"/>
          <w:lang w:eastAsia="ru-RU"/>
        </w:rPr>
        <w:t xml:space="preserve">поселения </w:t>
      </w:r>
      <w:r w:rsidRPr="007D1194">
        <w:rPr>
          <w:rFonts w:ascii="Times New Roman" w:hAnsi="Times New Roman"/>
          <w:sz w:val="26"/>
          <w:szCs w:val="26"/>
          <w:lang w:eastAsia="ru-RU"/>
        </w:rPr>
        <w:t xml:space="preserve">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734BFB" w:rsidRPr="007D1194">
        <w:rPr>
          <w:rFonts w:ascii="Times New Roman" w:hAnsi="Times New Roman"/>
          <w:sz w:val="26"/>
          <w:szCs w:val="26"/>
          <w:lang w:eastAsia="ru-RU"/>
        </w:rPr>
        <w:t>поселения</w:t>
      </w:r>
      <w:r w:rsidRPr="007D1194">
        <w:rPr>
          <w:rFonts w:ascii="Times New Roman" w:hAnsi="Times New Roman"/>
          <w:sz w:val="26"/>
          <w:szCs w:val="26"/>
          <w:lang w:eastAsia="ru-RU"/>
        </w:rPr>
        <w:t>.</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2. Комиссия в своей деятельности руководствуется </w:t>
      </w:r>
      <w:hyperlink r:id="rId9" w:history="1">
        <w:r w:rsidRPr="007D1194">
          <w:rPr>
            <w:rFonts w:ascii="Times New Roman" w:hAnsi="Times New Roman"/>
            <w:sz w:val="26"/>
            <w:szCs w:val="26"/>
            <w:lang w:eastAsia="ru-RU"/>
          </w:rPr>
          <w:t>Конституцией</w:t>
        </w:r>
      </w:hyperlink>
      <w:r w:rsidRPr="007D1194">
        <w:rPr>
          <w:rFonts w:ascii="Times New Roman" w:hAnsi="Times New Roman"/>
          <w:sz w:val="26"/>
          <w:szCs w:val="26"/>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0" w:history="1">
        <w:r w:rsidRPr="007D1194">
          <w:rPr>
            <w:rFonts w:ascii="Times New Roman" w:hAnsi="Times New Roman"/>
            <w:sz w:val="26"/>
            <w:szCs w:val="26"/>
            <w:lang w:eastAsia="ru-RU"/>
          </w:rPr>
          <w:t>Уставом</w:t>
        </w:r>
      </w:hyperlink>
      <w:r w:rsidRPr="007D1194">
        <w:rPr>
          <w:rFonts w:ascii="Times New Roman" w:hAnsi="Times New Roman"/>
          <w:sz w:val="26"/>
          <w:szCs w:val="26"/>
          <w:lang w:eastAsia="ru-RU"/>
        </w:rPr>
        <w:t xml:space="preserve"> и нормативными правовыми актами </w:t>
      </w:r>
      <w:r w:rsidR="00734BFB" w:rsidRPr="007D1194">
        <w:rPr>
          <w:rFonts w:ascii="Times New Roman" w:hAnsi="Times New Roman"/>
          <w:sz w:val="26"/>
          <w:szCs w:val="26"/>
          <w:lang w:eastAsia="ru-RU"/>
        </w:rPr>
        <w:t>поселения</w:t>
      </w:r>
      <w:r w:rsidRPr="007D1194">
        <w:rPr>
          <w:rFonts w:ascii="Times New Roman" w:hAnsi="Times New Roman"/>
          <w:sz w:val="26"/>
          <w:szCs w:val="26"/>
          <w:lang w:eastAsia="ru-RU"/>
        </w:rPr>
        <w:t>,</w:t>
      </w:r>
      <w:r w:rsidR="00F12C10" w:rsidRPr="007D1194">
        <w:rPr>
          <w:rFonts w:ascii="Times New Roman" w:hAnsi="Times New Roman"/>
          <w:sz w:val="26"/>
          <w:szCs w:val="26"/>
          <w:lang w:eastAsia="ru-RU"/>
        </w:rPr>
        <w:t xml:space="preserve"> настоящими Правилами,</w:t>
      </w:r>
      <w:r w:rsidRPr="007D1194">
        <w:rPr>
          <w:rFonts w:ascii="Times New Roman" w:hAnsi="Times New Roman"/>
          <w:sz w:val="26"/>
          <w:szCs w:val="26"/>
          <w:lang w:eastAsia="ru-RU"/>
        </w:rPr>
        <w:t xml:space="preserve"> а также </w:t>
      </w:r>
      <w:r w:rsidR="009655E7" w:rsidRPr="007D1194">
        <w:rPr>
          <w:rFonts w:ascii="Times New Roman" w:hAnsi="Times New Roman"/>
          <w:sz w:val="26"/>
          <w:szCs w:val="26"/>
          <w:lang w:eastAsia="ru-RU"/>
        </w:rPr>
        <w:t xml:space="preserve">Положением о комиссии по </w:t>
      </w:r>
      <w:r w:rsidR="00F12C10" w:rsidRPr="007D1194">
        <w:rPr>
          <w:rFonts w:ascii="Times New Roman" w:hAnsi="Times New Roman"/>
          <w:sz w:val="26"/>
          <w:szCs w:val="26"/>
          <w:lang w:eastAsia="ru-RU"/>
        </w:rPr>
        <w:t xml:space="preserve">подготовке проекта Правил землепользования и застройки территории </w:t>
      </w:r>
      <w:r w:rsidR="00734BFB" w:rsidRPr="007D1194">
        <w:rPr>
          <w:rFonts w:ascii="Times New Roman" w:hAnsi="Times New Roman"/>
          <w:sz w:val="26"/>
          <w:szCs w:val="26"/>
          <w:lang w:eastAsia="ru-RU"/>
        </w:rPr>
        <w:t>поселения</w:t>
      </w:r>
      <w:r w:rsidRPr="007D1194">
        <w:rPr>
          <w:rFonts w:ascii="Times New Roman" w:hAnsi="Times New Roman"/>
          <w:sz w:val="26"/>
          <w:szCs w:val="26"/>
          <w:lang w:eastAsia="ru-RU"/>
        </w:rPr>
        <w:t>.</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3. Для осуществления своих функций Комиссия имеет право:</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3.1. Получать от структурных подразделений Администрации </w:t>
      </w:r>
      <w:r w:rsidR="00734BFB" w:rsidRPr="007D1194">
        <w:rPr>
          <w:rFonts w:ascii="Times New Roman" w:hAnsi="Times New Roman"/>
          <w:sz w:val="26"/>
          <w:szCs w:val="26"/>
          <w:lang w:eastAsia="ru-RU"/>
        </w:rPr>
        <w:t>поселения</w:t>
      </w:r>
      <w:r w:rsidRPr="007D1194">
        <w:rPr>
          <w:rFonts w:ascii="Times New Roman" w:hAnsi="Times New Roman"/>
          <w:sz w:val="26"/>
          <w:szCs w:val="26"/>
          <w:lang w:eastAsia="ru-RU"/>
        </w:rPr>
        <w:t>, предприятий и организаций, независимо от форм собственности, информацию, необходимую для осуществления своей деятельности;</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3.2. Запрашивать от структурных подразделений Администрации </w:t>
      </w:r>
      <w:r w:rsidR="00734BFB" w:rsidRPr="007D1194">
        <w:rPr>
          <w:rFonts w:ascii="Times New Roman" w:hAnsi="Times New Roman"/>
          <w:sz w:val="26"/>
          <w:szCs w:val="26"/>
          <w:lang w:eastAsia="ru-RU"/>
        </w:rPr>
        <w:t>поселения</w:t>
      </w:r>
      <w:r w:rsidRPr="007D1194">
        <w:rPr>
          <w:rFonts w:ascii="Times New Roman" w:hAnsi="Times New Roman"/>
          <w:sz w:val="26"/>
          <w:szCs w:val="26"/>
          <w:lang w:eastAsia="ru-RU"/>
        </w:rPr>
        <w:t xml:space="preserve"> представление официальных заключений, иных материалов, относящихся к рассматриваемым Комиссией вопросам;</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3.4. Вносить предложения по изменению персонального состава Комиссии.</w:t>
      </w:r>
    </w:p>
    <w:p w:rsidR="00BD3007" w:rsidRPr="007D1194" w:rsidRDefault="00BD3007" w:rsidP="00484B29">
      <w:pPr>
        <w:spacing w:after="0" w:line="240" w:lineRule="auto"/>
        <w:ind w:firstLine="567"/>
        <w:jc w:val="both"/>
        <w:rPr>
          <w:rFonts w:ascii="Times New Roman" w:hAnsi="Times New Roman"/>
          <w:bCs/>
          <w:sz w:val="26"/>
          <w:szCs w:val="26"/>
          <w:lang w:eastAsia="ru-RU"/>
        </w:rPr>
      </w:pPr>
      <w:r w:rsidRPr="007D1194">
        <w:rPr>
          <w:rFonts w:ascii="Times New Roman" w:hAnsi="Times New Roman"/>
          <w:sz w:val="26"/>
          <w:szCs w:val="26"/>
          <w:lang w:eastAsia="ru-RU"/>
        </w:rPr>
        <w:t xml:space="preserve">4. </w:t>
      </w:r>
      <w:r w:rsidRPr="007D1194">
        <w:rPr>
          <w:rFonts w:ascii="Times New Roman" w:hAnsi="Times New Roman"/>
          <w:bCs/>
          <w:sz w:val="26"/>
          <w:szCs w:val="26"/>
          <w:lang w:eastAsia="ru-RU"/>
        </w:rPr>
        <w:t>Порядок деятельности Комиссии</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4.1. Комиссия осуществляет свою деятельность в форме заседаний.</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4.3. Заседание Комиссии считается правомочным, если в нем принимают участие более половины ее членов.</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4.6. Член Комиссии, не согласившийся с принятым решением, имеет право в письменном виде изложить свое особое мнение.</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4.7. Члены Комиссии осуществляют свою деятельность на безвозмездной основе.</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5. Состав Комиссии и его численность определяются постановлением Главы </w:t>
      </w:r>
      <w:r w:rsidR="00734BFB" w:rsidRPr="007D1194">
        <w:rPr>
          <w:rFonts w:ascii="Times New Roman" w:hAnsi="Times New Roman"/>
          <w:sz w:val="26"/>
          <w:szCs w:val="26"/>
          <w:lang w:eastAsia="ru-RU"/>
        </w:rPr>
        <w:t>поселения</w:t>
      </w:r>
      <w:r w:rsidRPr="007D1194">
        <w:rPr>
          <w:rFonts w:ascii="Times New Roman" w:hAnsi="Times New Roman"/>
          <w:sz w:val="26"/>
          <w:szCs w:val="26"/>
          <w:lang w:eastAsia="ru-RU"/>
        </w:rPr>
        <w:t xml:space="preserve">. </w:t>
      </w:r>
    </w:p>
    <w:p w:rsidR="00BD3007" w:rsidRPr="007D1194" w:rsidRDefault="00BD3007" w:rsidP="00484B29">
      <w:pPr>
        <w:spacing w:after="0" w:line="240" w:lineRule="auto"/>
        <w:ind w:firstLine="567"/>
        <w:jc w:val="both"/>
        <w:rPr>
          <w:rFonts w:ascii="Times New Roman" w:hAnsi="Times New Roman"/>
          <w:bCs/>
          <w:sz w:val="26"/>
          <w:szCs w:val="26"/>
          <w:lang w:eastAsia="ru-RU"/>
        </w:rPr>
      </w:pPr>
      <w:r w:rsidRPr="007D1194">
        <w:rPr>
          <w:rFonts w:ascii="Times New Roman" w:hAnsi="Times New Roman"/>
          <w:sz w:val="26"/>
          <w:szCs w:val="26"/>
          <w:lang w:eastAsia="ru-RU"/>
        </w:rPr>
        <w:t>6.</w:t>
      </w:r>
      <w:r w:rsidRPr="007D1194">
        <w:rPr>
          <w:rFonts w:ascii="Times New Roman" w:hAnsi="Times New Roman"/>
          <w:bCs/>
          <w:sz w:val="26"/>
          <w:szCs w:val="26"/>
          <w:lang w:eastAsia="ru-RU"/>
        </w:rPr>
        <w:t xml:space="preserve"> Основные функции, задачи Комиссии</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Рассмотрение предложений заинтересованных лиц о внесении изменений и дополнений в Правила.</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Подготовка на имя Главы </w:t>
      </w:r>
      <w:r w:rsidR="00734BFB" w:rsidRPr="007D1194">
        <w:rPr>
          <w:rFonts w:ascii="Times New Roman" w:hAnsi="Times New Roman"/>
          <w:sz w:val="26"/>
          <w:szCs w:val="26"/>
          <w:lang w:eastAsia="ru-RU"/>
        </w:rPr>
        <w:t xml:space="preserve">поселения </w:t>
      </w:r>
      <w:r w:rsidRPr="007D1194">
        <w:rPr>
          <w:rFonts w:ascii="Times New Roman" w:hAnsi="Times New Roman"/>
          <w:sz w:val="26"/>
          <w:szCs w:val="26"/>
          <w:lang w:eastAsia="ru-RU"/>
        </w:rPr>
        <w:t>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6.2. В процессе работы Комиссии выполняются задачи градостроительного зонирования территории </w:t>
      </w:r>
      <w:r w:rsidR="00734BFB" w:rsidRPr="007D1194">
        <w:rPr>
          <w:rFonts w:ascii="Times New Roman" w:hAnsi="Times New Roman"/>
          <w:sz w:val="26"/>
          <w:szCs w:val="26"/>
          <w:lang w:eastAsia="ru-RU"/>
        </w:rPr>
        <w:t>поселения</w:t>
      </w:r>
      <w:r w:rsidRPr="007D1194">
        <w:rPr>
          <w:rFonts w:ascii="Times New Roman" w:hAnsi="Times New Roman"/>
          <w:sz w:val="26"/>
          <w:szCs w:val="26"/>
          <w:lang w:eastAsia="ru-RU"/>
        </w:rPr>
        <w:t>.</w:t>
      </w:r>
    </w:p>
    <w:p w:rsidR="00BD3007" w:rsidRPr="007D1194" w:rsidRDefault="00BD3007" w:rsidP="00484B29">
      <w:pPr>
        <w:spacing w:after="0" w:line="240" w:lineRule="auto"/>
        <w:ind w:firstLine="567"/>
        <w:jc w:val="both"/>
        <w:rPr>
          <w:rFonts w:ascii="Times New Roman" w:hAnsi="Times New Roman"/>
          <w:bCs/>
          <w:sz w:val="26"/>
          <w:szCs w:val="26"/>
          <w:lang w:eastAsia="ru-RU"/>
        </w:rPr>
      </w:pPr>
      <w:r w:rsidRPr="007D1194">
        <w:rPr>
          <w:rFonts w:ascii="Times New Roman" w:hAnsi="Times New Roman"/>
          <w:sz w:val="26"/>
          <w:szCs w:val="26"/>
          <w:lang w:eastAsia="ru-RU"/>
        </w:rPr>
        <w:t>7.</w:t>
      </w:r>
      <w:r w:rsidRPr="007D1194">
        <w:rPr>
          <w:rFonts w:ascii="Times New Roman" w:hAnsi="Times New Roman"/>
          <w:bCs/>
          <w:sz w:val="26"/>
          <w:szCs w:val="26"/>
          <w:lang w:eastAsia="ru-RU"/>
        </w:rPr>
        <w:t xml:space="preserve"> Порядок </w:t>
      </w:r>
      <w:r w:rsidRPr="007D1194">
        <w:rPr>
          <w:rFonts w:ascii="Times New Roman" w:hAnsi="Times New Roman"/>
          <w:sz w:val="26"/>
          <w:szCs w:val="26"/>
          <w:lang w:eastAsia="ru-RU"/>
        </w:rPr>
        <w:t>рассмотрени</w:t>
      </w:r>
      <w:r w:rsidR="00253378" w:rsidRPr="007D1194">
        <w:rPr>
          <w:rFonts w:ascii="Times New Roman" w:hAnsi="Times New Roman"/>
          <w:sz w:val="26"/>
          <w:szCs w:val="26"/>
          <w:lang w:eastAsia="ru-RU"/>
        </w:rPr>
        <w:t>я</w:t>
      </w:r>
      <w:r w:rsidRPr="007D1194">
        <w:rPr>
          <w:rFonts w:ascii="Times New Roman" w:hAnsi="Times New Roman"/>
          <w:sz w:val="26"/>
          <w:szCs w:val="26"/>
          <w:lang w:eastAsia="ru-RU"/>
        </w:rPr>
        <w:t xml:space="preserve"> предложений заинтересованных лиц о внесении изменений и дополнений в Правила</w:t>
      </w:r>
      <w:r w:rsidR="00253378" w:rsidRPr="007D1194">
        <w:rPr>
          <w:rFonts w:ascii="Times New Roman" w:hAnsi="Times New Roman"/>
          <w:sz w:val="26"/>
          <w:szCs w:val="26"/>
          <w:lang w:eastAsia="ru-RU"/>
        </w:rPr>
        <w:t xml:space="preserve"> определён ст. 14 настоящих Правил</w:t>
      </w:r>
      <w:r w:rsidRPr="007D1194">
        <w:rPr>
          <w:rFonts w:ascii="Times New Roman" w:hAnsi="Times New Roman"/>
          <w:sz w:val="26"/>
          <w:szCs w:val="26"/>
          <w:lang w:eastAsia="ru-RU"/>
        </w:rPr>
        <w:t>.</w:t>
      </w:r>
    </w:p>
    <w:p w:rsidR="00BD3007" w:rsidRPr="007D1194" w:rsidRDefault="00BD3007" w:rsidP="00484B29">
      <w:pPr>
        <w:keepNext/>
        <w:spacing w:before="120" w:after="0" w:line="240" w:lineRule="auto"/>
        <w:ind w:firstLine="567"/>
        <w:jc w:val="both"/>
        <w:outlineLvl w:val="2"/>
        <w:rPr>
          <w:rFonts w:ascii="Times New Roman" w:hAnsi="Times New Roman"/>
          <w:b/>
          <w:bCs/>
          <w:sz w:val="26"/>
          <w:szCs w:val="26"/>
          <w:lang w:eastAsia="ru-RU"/>
        </w:rPr>
      </w:pPr>
      <w:bookmarkStart w:id="34" w:name="_Toc268484947"/>
      <w:bookmarkStart w:id="35" w:name="_Toc268487887"/>
      <w:bookmarkStart w:id="36" w:name="_Toc301255849"/>
      <w:bookmarkStart w:id="37" w:name="_Toc452336967"/>
      <w:r w:rsidRPr="007D1194">
        <w:rPr>
          <w:rFonts w:ascii="Times New Roman" w:hAnsi="Times New Roman"/>
          <w:b/>
          <w:bCs/>
          <w:sz w:val="26"/>
          <w:szCs w:val="26"/>
          <w:lang w:eastAsia="ru-RU"/>
        </w:rPr>
        <w:t xml:space="preserve">Статья 5. Общие положения о градостроительном зонировании территории </w:t>
      </w:r>
      <w:bookmarkEnd w:id="34"/>
      <w:bookmarkEnd w:id="35"/>
      <w:bookmarkEnd w:id="36"/>
      <w:bookmarkEnd w:id="37"/>
      <w:r w:rsidR="00734BFB" w:rsidRPr="007D1194">
        <w:rPr>
          <w:rFonts w:ascii="Times New Roman" w:hAnsi="Times New Roman"/>
          <w:sz w:val="26"/>
          <w:szCs w:val="26"/>
          <w:lang w:eastAsia="ru-RU"/>
        </w:rPr>
        <w:t>поселения</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1. </w:t>
      </w:r>
      <w:r w:rsidR="00CF1ED9" w:rsidRPr="007D1194">
        <w:rPr>
          <w:rFonts w:ascii="Times New Roman" w:hAnsi="Times New Roman"/>
          <w:sz w:val="26"/>
          <w:szCs w:val="26"/>
          <w:lang w:eastAsia="ru-RU"/>
        </w:rPr>
        <w:t xml:space="preserve">На карте градостроительного зонирования территории </w:t>
      </w:r>
      <w:r w:rsidR="00734BFB" w:rsidRPr="007D1194">
        <w:rPr>
          <w:rFonts w:ascii="Times New Roman" w:hAnsi="Times New Roman"/>
          <w:sz w:val="26"/>
          <w:szCs w:val="26"/>
          <w:lang w:eastAsia="ru-RU"/>
        </w:rPr>
        <w:t xml:space="preserve">поселения </w:t>
      </w:r>
      <w:r w:rsidR="00CF1ED9" w:rsidRPr="007D1194">
        <w:rPr>
          <w:rFonts w:ascii="Times New Roman" w:hAnsi="Times New Roman"/>
          <w:sz w:val="26"/>
          <w:szCs w:val="26"/>
          <w:lang w:eastAsia="ru-RU"/>
        </w:rPr>
        <w:t>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r w:rsidRPr="007D1194">
        <w:rPr>
          <w:rFonts w:ascii="Times New Roman" w:hAnsi="Times New Roman"/>
          <w:sz w:val="26"/>
          <w:szCs w:val="26"/>
          <w:lang w:eastAsia="ru-RU"/>
        </w:rPr>
        <w:t xml:space="preserve">.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w:t>
      </w:r>
      <w:r w:rsidR="00734BFB" w:rsidRPr="007D1194">
        <w:rPr>
          <w:rFonts w:ascii="Times New Roman" w:hAnsi="Times New Roman"/>
          <w:sz w:val="26"/>
          <w:szCs w:val="26"/>
          <w:lang w:eastAsia="ru-RU"/>
        </w:rPr>
        <w:t>поселения</w:t>
      </w:r>
      <w:r w:rsidRPr="007D1194">
        <w:rPr>
          <w:rFonts w:ascii="Times New Roman" w:hAnsi="Times New Roman"/>
          <w:sz w:val="26"/>
          <w:szCs w:val="26"/>
          <w:lang w:eastAsia="ru-RU"/>
        </w:rPr>
        <w:t>, естественным границам природных объектов, иным границам.</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3. Границы территориальных зон </w:t>
      </w:r>
      <w:r w:rsidR="00464109" w:rsidRPr="007D1194">
        <w:rPr>
          <w:rFonts w:ascii="Times New Roman" w:hAnsi="Times New Roman"/>
          <w:sz w:val="26"/>
          <w:szCs w:val="26"/>
          <w:lang w:eastAsia="ru-RU"/>
        </w:rPr>
        <w:t xml:space="preserve">могут </w:t>
      </w:r>
      <w:r w:rsidRPr="007D1194">
        <w:rPr>
          <w:rFonts w:ascii="Times New Roman" w:hAnsi="Times New Roman"/>
          <w:sz w:val="26"/>
          <w:szCs w:val="26"/>
          <w:lang w:eastAsia="ru-RU"/>
        </w:rPr>
        <w:t>имет</w:t>
      </w:r>
      <w:r w:rsidR="00464109" w:rsidRPr="007D1194">
        <w:rPr>
          <w:rFonts w:ascii="Times New Roman" w:hAnsi="Times New Roman"/>
          <w:sz w:val="26"/>
          <w:szCs w:val="26"/>
          <w:lang w:eastAsia="ru-RU"/>
        </w:rPr>
        <w:t>ь</w:t>
      </w:r>
      <w:r w:rsidRPr="007D1194">
        <w:rPr>
          <w:rFonts w:ascii="Times New Roman" w:hAnsi="Times New Roman"/>
          <w:sz w:val="26"/>
          <w:szCs w:val="26"/>
          <w:lang w:eastAsia="ru-RU"/>
        </w:rPr>
        <w:t xml:space="preserve"> текстовое описание их прохождения для идентификации их прохождения.</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4. </w:t>
      </w:r>
      <w:r w:rsidR="000D5C1E" w:rsidRPr="007D1194">
        <w:rPr>
          <w:rFonts w:ascii="Times New Roman" w:hAnsi="Times New Roman"/>
          <w:sz w:val="26"/>
          <w:szCs w:val="26"/>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r w:rsidRPr="007D1194">
        <w:rPr>
          <w:rFonts w:ascii="Times New Roman" w:hAnsi="Times New Roman"/>
          <w:sz w:val="26"/>
          <w:szCs w:val="26"/>
          <w:lang w:eastAsia="ru-RU"/>
        </w:rPr>
        <w:t>.</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5. Градостроительные регламенты установлены с учетом:</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фактического использования земельных участков и объектов капитального строительства в границах территориальной зоны;</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функциональных зон и характеристик их планируемого развития, определенных генеральным планом округа, с учетом утвержденных в составе схемы</w:t>
      </w:r>
      <w:r w:rsidR="008A258A" w:rsidRPr="007D1194">
        <w:rPr>
          <w:rFonts w:ascii="Times New Roman" w:hAnsi="Times New Roman"/>
          <w:sz w:val="26"/>
          <w:szCs w:val="26"/>
          <w:lang w:eastAsia="ru-RU"/>
        </w:rPr>
        <w:t xml:space="preserve"> территориального планирования </w:t>
      </w:r>
      <w:r w:rsidRPr="007D1194">
        <w:rPr>
          <w:rFonts w:ascii="Times New Roman" w:hAnsi="Times New Roman"/>
          <w:sz w:val="26"/>
          <w:szCs w:val="26"/>
          <w:lang w:eastAsia="ru-RU"/>
        </w:rPr>
        <w:t>области зон планируемого размещения объектов регионального значения;</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видов территориальных зон.</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30425"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7. </w:t>
      </w:r>
      <w:r w:rsidR="00B30425" w:rsidRPr="007D1194">
        <w:rPr>
          <w:rFonts w:ascii="Times New Roman" w:hAnsi="Times New Roman"/>
          <w:sz w:val="26"/>
          <w:szCs w:val="26"/>
          <w:lang w:eastAsia="ru-RU"/>
        </w:rPr>
        <w:t>На карте градостроительного зонирования (раздел 9 настоящих Правил)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B30425" w:rsidRPr="007D1194" w:rsidRDefault="00B30425"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Действие градостроительного регламента не распространяется на земельные участки:</w:t>
      </w:r>
    </w:p>
    <w:p w:rsidR="00B30425" w:rsidRPr="007D1194" w:rsidRDefault="00B30425"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30425" w:rsidRPr="007D1194" w:rsidRDefault="00B30425"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2) в границах территорий общего пользования (парки, набережные, скверы, бульвары, лесопарки, леса);</w:t>
      </w:r>
    </w:p>
    <w:p w:rsidR="00B30425" w:rsidRPr="007D1194" w:rsidRDefault="00B30425"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B30425" w:rsidRPr="007D1194" w:rsidRDefault="00B30425"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4) предоставленные для добычи полезных ископаемых.</w:t>
      </w:r>
    </w:p>
    <w:p w:rsidR="00B30425" w:rsidRPr="007D1194" w:rsidRDefault="00B30425"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w:t>
      </w:r>
      <w:r w:rsidR="00897B2A" w:rsidRPr="007D1194">
        <w:rPr>
          <w:rFonts w:ascii="Times New Roman" w:hAnsi="Times New Roman"/>
          <w:sz w:val="26"/>
          <w:szCs w:val="26"/>
          <w:lang w:eastAsia="ru-RU"/>
        </w:rPr>
        <w:t>поселения</w:t>
      </w:r>
      <w:r w:rsidRPr="007D1194">
        <w:rPr>
          <w:rFonts w:ascii="Times New Roman" w:hAnsi="Times New Roman"/>
          <w:sz w:val="26"/>
          <w:szCs w:val="26"/>
          <w:lang w:eastAsia="ru-RU"/>
        </w:rPr>
        <w:t xml:space="preserve">, в соответствии с федеральными законами. </w:t>
      </w:r>
    </w:p>
    <w:p w:rsidR="00B30425" w:rsidRPr="007D1194" w:rsidRDefault="00B30425"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B30425"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8. </w:t>
      </w:r>
      <w:r w:rsidR="00B30425" w:rsidRPr="007D1194">
        <w:rPr>
          <w:rFonts w:ascii="Times New Roman" w:hAnsi="Times New Roman"/>
          <w:sz w:val="26"/>
          <w:szCs w:val="26"/>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30425" w:rsidRPr="007D1194" w:rsidRDefault="00B30425"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 природно-экологические факторы:</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водные объекты и их водоохранные зоны и прибрежные защитные полосы;</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территории, подверженные опасным геологическим процессам (оползни, обвалы, карсты, подтопления и затопления и другие);</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источники водоснабжения и зоны санитарной охраны;</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2) техногенные факторы:</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 промышленные, коммунальные и сельскохозяйственные предприятия и их санитарно-защитные зоны;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 объектов электроэнергетики и их санитарно-защитные и охранные зоны,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объекты связи и иные объекты, создающие электромагнитные поля и их санитарно-защитные зоны и зоны ограничений;</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газораспределительных сети и их охранные зоны</w:t>
      </w:r>
      <w:r w:rsidR="003E5A57" w:rsidRPr="007D1194">
        <w:rPr>
          <w:rFonts w:ascii="Times New Roman" w:hAnsi="Times New Roman"/>
          <w:sz w:val="26"/>
          <w:szCs w:val="26"/>
          <w:lang w:eastAsia="ru-RU"/>
        </w:rPr>
        <w:t>.</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10. Градостроительные регламенты устанавливаются в соответствии с законодательством Российской Федерации</w:t>
      </w:r>
      <w:r w:rsidR="00770D3E" w:rsidRPr="007D1194">
        <w:rPr>
          <w:rFonts w:ascii="Times New Roman" w:hAnsi="Times New Roman"/>
          <w:sz w:val="26"/>
          <w:szCs w:val="26"/>
          <w:lang w:eastAsia="ru-RU"/>
        </w:rPr>
        <w:t xml:space="preserve">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w:t>
      </w:r>
      <w:r w:rsidRPr="007D1194">
        <w:rPr>
          <w:rFonts w:ascii="Times New Roman" w:hAnsi="Times New Roman"/>
          <w:sz w:val="26"/>
          <w:szCs w:val="26"/>
          <w:lang w:eastAsia="ru-RU"/>
        </w:rPr>
        <w:t xml:space="preserve">. </w:t>
      </w:r>
    </w:p>
    <w:p w:rsidR="00CB50C5" w:rsidRPr="007D1194" w:rsidRDefault="00CB50C5"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w:t>
      </w:r>
      <w:r w:rsidR="00A742BC" w:rsidRPr="007D1194">
        <w:rPr>
          <w:rFonts w:ascii="Times New Roman" w:hAnsi="Times New Roman"/>
          <w:sz w:val="26"/>
          <w:szCs w:val="26"/>
          <w:lang w:eastAsia="ru-RU"/>
        </w:rPr>
        <w:t>1</w:t>
      </w:r>
      <w:r w:rsidRPr="007D1194">
        <w:rPr>
          <w:rFonts w:ascii="Times New Roman" w:hAnsi="Times New Roman"/>
          <w:sz w:val="26"/>
          <w:szCs w:val="26"/>
          <w:lang w:eastAsia="ru-RU"/>
        </w:rPr>
        <w:t xml:space="preserve">. </w:t>
      </w:r>
      <w:r w:rsidR="00B30425" w:rsidRPr="007D1194">
        <w:rPr>
          <w:rFonts w:ascii="Times New Roman" w:hAnsi="Times New Roman"/>
          <w:sz w:val="26"/>
          <w:szCs w:val="26"/>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Изменение установленных уполномоченными органами </w:t>
      </w:r>
      <w:r w:rsidR="00A742BC" w:rsidRPr="007D1194">
        <w:rPr>
          <w:rFonts w:ascii="Times New Roman" w:hAnsi="Times New Roman"/>
          <w:sz w:val="26"/>
          <w:szCs w:val="26"/>
          <w:lang w:eastAsia="ru-RU"/>
        </w:rPr>
        <w:t xml:space="preserve">режима использования и </w:t>
      </w:r>
      <w:r w:rsidRPr="007D1194">
        <w:rPr>
          <w:rFonts w:ascii="Times New Roman" w:hAnsi="Times New Roman"/>
          <w:sz w:val="26"/>
          <w:szCs w:val="26"/>
          <w:lang w:eastAsia="ru-RU"/>
        </w:rPr>
        <w:t xml:space="preserve">границ территорий, на которые действие градостроительного регламентов не распространяется, </w:t>
      </w:r>
      <w:r w:rsidR="004D43AB" w:rsidRPr="007D1194">
        <w:rPr>
          <w:rFonts w:ascii="Times New Roman" w:hAnsi="Times New Roman"/>
          <w:sz w:val="26"/>
          <w:szCs w:val="26"/>
          <w:lang w:eastAsia="ru-RU"/>
        </w:rPr>
        <w:t>для</w:t>
      </w:r>
      <w:r w:rsidRPr="007D1194">
        <w:rPr>
          <w:rFonts w:ascii="Times New Roman" w:hAnsi="Times New Roman"/>
          <w:sz w:val="26"/>
          <w:szCs w:val="26"/>
          <w:lang w:eastAsia="ru-RU"/>
        </w:rPr>
        <w:t xml:space="preserve"> которы</w:t>
      </w:r>
      <w:r w:rsidR="004D43AB" w:rsidRPr="007D1194">
        <w:rPr>
          <w:rFonts w:ascii="Times New Roman" w:hAnsi="Times New Roman"/>
          <w:sz w:val="26"/>
          <w:szCs w:val="26"/>
          <w:lang w:eastAsia="ru-RU"/>
        </w:rPr>
        <w:t>х</w:t>
      </w:r>
      <w:r w:rsidRPr="007D1194">
        <w:rPr>
          <w:rFonts w:ascii="Times New Roman" w:hAnsi="Times New Roman"/>
          <w:sz w:val="26"/>
          <w:szCs w:val="26"/>
          <w:lang w:eastAsia="ru-RU"/>
        </w:rPr>
        <w:t xml:space="preserve"> градостроительные регламенты не устанавливаются, зон с особыми условиями использования территорий осуществляется установившим такие </w:t>
      </w:r>
      <w:r w:rsidR="004D43AB" w:rsidRPr="007D1194">
        <w:rPr>
          <w:rFonts w:ascii="Times New Roman" w:hAnsi="Times New Roman"/>
          <w:sz w:val="26"/>
          <w:szCs w:val="26"/>
          <w:lang w:eastAsia="ru-RU"/>
        </w:rPr>
        <w:t xml:space="preserve">режимы и </w:t>
      </w:r>
      <w:r w:rsidRPr="007D1194">
        <w:rPr>
          <w:rFonts w:ascii="Times New Roman" w:hAnsi="Times New Roman"/>
          <w:sz w:val="26"/>
          <w:szCs w:val="26"/>
          <w:lang w:eastAsia="ru-RU"/>
        </w:rPr>
        <w:t>границы уполномоченным органом. В настоящих Правилах отображаются внесенные изменения.</w:t>
      </w:r>
    </w:p>
    <w:p w:rsidR="00BD3007" w:rsidRPr="007D1194" w:rsidRDefault="00BD3007" w:rsidP="00484B29">
      <w:pPr>
        <w:keepNext/>
        <w:spacing w:before="120" w:after="0" w:line="240" w:lineRule="auto"/>
        <w:ind w:firstLine="567"/>
        <w:jc w:val="both"/>
        <w:outlineLvl w:val="2"/>
        <w:rPr>
          <w:rFonts w:ascii="Times New Roman" w:hAnsi="Times New Roman"/>
          <w:b/>
          <w:bCs/>
          <w:sz w:val="26"/>
          <w:szCs w:val="26"/>
          <w:lang w:eastAsia="ru-RU"/>
        </w:rPr>
      </w:pPr>
      <w:bookmarkStart w:id="38" w:name="_Toc268484948"/>
      <w:bookmarkStart w:id="39" w:name="_Toc268487888"/>
      <w:bookmarkStart w:id="40" w:name="_Toc301255850"/>
      <w:bookmarkStart w:id="41" w:name="_Toc452336968"/>
      <w:r w:rsidRPr="007D1194">
        <w:rPr>
          <w:rFonts w:ascii="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38"/>
      <w:bookmarkEnd w:id="39"/>
      <w:bookmarkEnd w:id="40"/>
      <w:bookmarkEnd w:id="41"/>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1. Использование и застройка земельных участков на территории </w:t>
      </w:r>
      <w:r w:rsidR="00897B2A" w:rsidRPr="007D1194">
        <w:rPr>
          <w:rFonts w:ascii="Times New Roman" w:hAnsi="Times New Roman"/>
          <w:sz w:val="26"/>
          <w:szCs w:val="26"/>
          <w:lang w:eastAsia="ru-RU"/>
        </w:rPr>
        <w:t>поселения</w:t>
      </w:r>
      <w:r w:rsidRPr="007D1194">
        <w:rPr>
          <w:rFonts w:ascii="Times New Roman" w:hAnsi="Times New Roman"/>
          <w:sz w:val="26"/>
          <w:szCs w:val="26"/>
          <w:lang w:eastAsia="ru-RU"/>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7052F2" w:rsidRPr="007D1194" w:rsidRDefault="007052F2"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Виды разрешенного использования, не предусмотренные в градостроительном регламенте, являются запрещенными.</w:t>
      </w:r>
    </w:p>
    <w:p w:rsidR="00CF1ED9"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2. </w:t>
      </w:r>
      <w:r w:rsidR="00CF1ED9" w:rsidRPr="007D1194">
        <w:rPr>
          <w:rFonts w:ascii="Times New Roman" w:hAnsi="Times New Roman"/>
          <w:sz w:val="26"/>
          <w:szCs w:val="26"/>
          <w:lang w:eastAsia="ru-RU"/>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F1ED9" w:rsidRPr="007D1194" w:rsidRDefault="00CF1ED9"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а)</w:t>
      </w:r>
      <w:r w:rsidRPr="007D1194">
        <w:rPr>
          <w:rFonts w:ascii="Times New Roman" w:hAnsi="Times New Roman"/>
          <w:sz w:val="26"/>
          <w:szCs w:val="26"/>
          <w:lang w:eastAsia="ru-RU"/>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CF1ED9" w:rsidRPr="007D1194" w:rsidRDefault="00CF1ED9"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б)</w:t>
      </w:r>
      <w:r w:rsidRPr="007D1194">
        <w:rPr>
          <w:rFonts w:ascii="Times New Roman" w:hAnsi="Times New Roman"/>
          <w:sz w:val="26"/>
          <w:szCs w:val="26"/>
          <w:lang w:eastAsia="ru-RU"/>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BD3007" w:rsidRPr="007D1194" w:rsidRDefault="00CF1ED9"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в)</w:t>
      </w:r>
      <w:r w:rsidRPr="007D1194">
        <w:rPr>
          <w:rFonts w:ascii="Times New Roman" w:hAnsi="Times New Roman"/>
          <w:sz w:val="26"/>
          <w:szCs w:val="26"/>
          <w:lang w:eastAsia="ru-RU"/>
        </w:rPr>
        <w:tab/>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r w:rsidR="00BD3007" w:rsidRPr="007D1194">
        <w:rPr>
          <w:rFonts w:ascii="Times New Roman" w:hAnsi="Times New Roman"/>
          <w:sz w:val="26"/>
          <w:szCs w:val="26"/>
          <w:lang w:eastAsia="ru-RU"/>
        </w:rPr>
        <w:t>.</w:t>
      </w:r>
    </w:p>
    <w:p w:rsidR="00C54069" w:rsidRPr="007D1194" w:rsidRDefault="00C54069"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C54069" w:rsidRPr="007D1194" w:rsidRDefault="00C54069"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54069" w:rsidRPr="007D1194" w:rsidRDefault="00C54069"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C54069" w:rsidRPr="007D1194" w:rsidRDefault="00C54069"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C54069" w:rsidRPr="007D1194" w:rsidRDefault="00C54069"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B749A5" w:rsidRPr="007D1194" w:rsidRDefault="00B749A5"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BD3007" w:rsidRPr="007D1194" w:rsidRDefault="00BD3007" w:rsidP="00484B29">
      <w:pPr>
        <w:keepNext/>
        <w:spacing w:before="120" w:after="0" w:line="240" w:lineRule="auto"/>
        <w:ind w:firstLine="567"/>
        <w:jc w:val="both"/>
        <w:outlineLvl w:val="2"/>
        <w:rPr>
          <w:rFonts w:ascii="Times New Roman" w:hAnsi="Times New Roman"/>
          <w:b/>
          <w:bCs/>
          <w:sz w:val="26"/>
          <w:szCs w:val="26"/>
          <w:lang w:eastAsia="ru-RU"/>
        </w:rPr>
      </w:pPr>
      <w:bookmarkStart w:id="42" w:name="_Toc268484949"/>
      <w:bookmarkStart w:id="43" w:name="_Toc268487889"/>
      <w:bookmarkStart w:id="44" w:name="_Toc301255851"/>
      <w:bookmarkStart w:id="45" w:name="_Toc452336969"/>
      <w:r w:rsidRPr="007D1194">
        <w:rPr>
          <w:rFonts w:ascii="Times New Roman" w:hAnsi="Times New Roman"/>
          <w:b/>
          <w:bCs/>
          <w:sz w:val="26"/>
          <w:szCs w:val="26"/>
          <w:lang w:eastAsia="ru-RU"/>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42"/>
      <w:bookmarkEnd w:id="43"/>
      <w:bookmarkEnd w:id="44"/>
      <w:bookmarkEnd w:id="45"/>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BD3007" w:rsidRPr="007D1194" w:rsidRDefault="00BD3007" w:rsidP="00484B29">
      <w:pPr>
        <w:keepNext/>
        <w:spacing w:before="120" w:after="0" w:line="240" w:lineRule="auto"/>
        <w:ind w:firstLine="567"/>
        <w:jc w:val="both"/>
        <w:outlineLvl w:val="2"/>
        <w:rPr>
          <w:rFonts w:ascii="Times New Roman" w:hAnsi="Times New Roman"/>
          <w:b/>
          <w:bCs/>
          <w:sz w:val="26"/>
          <w:szCs w:val="26"/>
          <w:lang w:eastAsia="ru-RU"/>
        </w:rPr>
      </w:pPr>
      <w:bookmarkStart w:id="46" w:name="_Toc268484950"/>
      <w:bookmarkStart w:id="47" w:name="_Toc268487890"/>
      <w:bookmarkStart w:id="48" w:name="_Toc301255852"/>
      <w:bookmarkStart w:id="49" w:name="_Toc452336970"/>
      <w:r w:rsidRPr="007D1194">
        <w:rPr>
          <w:rFonts w:ascii="Times New Roman" w:hAnsi="Times New Roman"/>
          <w:b/>
          <w:bCs/>
          <w:sz w:val="26"/>
          <w:szCs w:val="26"/>
          <w:lang w:eastAsia="ru-RU"/>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46"/>
      <w:bookmarkEnd w:id="47"/>
      <w:bookmarkEnd w:id="48"/>
      <w:bookmarkEnd w:id="49"/>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r w:rsidR="002E581A" w:rsidRPr="007D1194">
        <w:rPr>
          <w:rFonts w:ascii="Times New Roman" w:hAnsi="Times New Roman"/>
          <w:sz w:val="26"/>
          <w:szCs w:val="26"/>
          <w:lang w:eastAsia="ru-RU"/>
        </w:rPr>
        <w:t>поселения</w:t>
      </w:r>
      <w:r w:rsidRPr="007D1194">
        <w:rPr>
          <w:rFonts w:ascii="Times New Roman" w:hAnsi="Times New Roman"/>
          <w:sz w:val="26"/>
          <w:szCs w:val="26"/>
          <w:lang w:eastAsia="ru-RU"/>
        </w:rPr>
        <w:t xml:space="preserve">. </w:t>
      </w:r>
    </w:p>
    <w:p w:rsidR="00BD3007" w:rsidRPr="007D1194" w:rsidRDefault="00BD3007" w:rsidP="00484B29">
      <w:pPr>
        <w:keepNext/>
        <w:spacing w:before="120" w:after="0" w:line="240" w:lineRule="auto"/>
        <w:ind w:firstLine="567"/>
        <w:jc w:val="both"/>
        <w:outlineLvl w:val="2"/>
        <w:rPr>
          <w:rFonts w:ascii="Times New Roman" w:hAnsi="Times New Roman"/>
          <w:b/>
          <w:bCs/>
          <w:sz w:val="26"/>
          <w:szCs w:val="26"/>
          <w:lang w:eastAsia="ru-RU"/>
        </w:rPr>
      </w:pPr>
      <w:bookmarkStart w:id="50" w:name="_Toc268487891"/>
      <w:bookmarkStart w:id="51" w:name="_Toc301255853"/>
      <w:bookmarkStart w:id="52" w:name="_Toc452336971"/>
      <w:r w:rsidRPr="007D1194">
        <w:rPr>
          <w:rFonts w:ascii="Times New Roman" w:hAnsi="Times New Roman"/>
          <w:b/>
          <w:bCs/>
          <w:sz w:val="26"/>
          <w:szCs w:val="26"/>
          <w:lang w:eastAsia="ru-RU"/>
        </w:rPr>
        <w:t>Статья 9. Осуществление строительства, реконструкции объектов капитального строительства</w:t>
      </w:r>
      <w:bookmarkEnd w:id="50"/>
      <w:bookmarkEnd w:id="51"/>
      <w:bookmarkEnd w:id="52"/>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1. Строительство, реконструкция объектов капитального строительства на территории </w:t>
      </w:r>
      <w:r w:rsidR="002E581A" w:rsidRPr="007D1194">
        <w:rPr>
          <w:rFonts w:ascii="Times New Roman" w:hAnsi="Times New Roman"/>
          <w:sz w:val="26"/>
          <w:szCs w:val="26"/>
          <w:lang w:eastAsia="ru-RU"/>
        </w:rPr>
        <w:t xml:space="preserve">поселения </w:t>
      </w:r>
      <w:r w:rsidRPr="007D1194">
        <w:rPr>
          <w:rFonts w:ascii="Times New Roman" w:hAnsi="Times New Roman"/>
          <w:sz w:val="26"/>
          <w:szCs w:val="26"/>
          <w:lang w:eastAsia="ru-RU"/>
        </w:rPr>
        <w:t xml:space="preserve">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w:t>
      </w:r>
      <w:r w:rsidR="002E581A" w:rsidRPr="007D1194">
        <w:rPr>
          <w:rFonts w:ascii="Times New Roman" w:hAnsi="Times New Roman"/>
          <w:sz w:val="26"/>
          <w:szCs w:val="26"/>
          <w:lang w:eastAsia="ru-RU"/>
        </w:rPr>
        <w:t>поселения</w:t>
      </w:r>
      <w:r w:rsidRPr="007D1194">
        <w:rPr>
          <w:rFonts w:ascii="Times New Roman" w:hAnsi="Times New Roman"/>
          <w:sz w:val="26"/>
          <w:szCs w:val="26"/>
          <w:lang w:eastAsia="ru-RU"/>
        </w:rPr>
        <w:t>, устанавливающими особенности осуществления указанной деятельности на территории</w:t>
      </w:r>
      <w:r w:rsidR="002E581A" w:rsidRPr="007D1194">
        <w:rPr>
          <w:rFonts w:ascii="Times New Roman" w:hAnsi="Times New Roman"/>
          <w:sz w:val="26"/>
          <w:szCs w:val="26"/>
          <w:lang w:eastAsia="ru-RU"/>
        </w:rPr>
        <w:t xml:space="preserve"> поселения</w:t>
      </w:r>
      <w:r w:rsidRPr="007D1194">
        <w:rPr>
          <w:rFonts w:ascii="Times New Roman" w:hAnsi="Times New Roman"/>
          <w:sz w:val="26"/>
          <w:szCs w:val="26"/>
          <w:lang w:eastAsia="ru-RU"/>
        </w:rPr>
        <w:t>.</w:t>
      </w:r>
    </w:p>
    <w:p w:rsidR="000F09DA" w:rsidRPr="007D1194" w:rsidRDefault="00BD3007" w:rsidP="00484B29">
      <w:pPr>
        <w:keepLines/>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w:t>
      </w:r>
      <w:r w:rsidR="000F09DA" w:rsidRPr="007D1194">
        <w:rPr>
          <w:rFonts w:ascii="Times New Roman" w:hAnsi="Times New Roman"/>
          <w:sz w:val="26"/>
          <w:szCs w:val="26"/>
          <w:lang w:eastAsia="ru-RU"/>
        </w:rPr>
        <w:t>астоящими Правилами (статья 10).</w:t>
      </w:r>
    </w:p>
    <w:p w:rsidR="000F09DA" w:rsidRPr="007D1194" w:rsidRDefault="000F09DA" w:rsidP="00484B29">
      <w:pPr>
        <w:keepLines/>
        <w:spacing w:after="0" w:line="240" w:lineRule="auto"/>
        <w:ind w:firstLine="567"/>
        <w:jc w:val="both"/>
        <w:rPr>
          <w:rFonts w:ascii="Times New Roman" w:hAnsi="Times New Roman"/>
          <w:sz w:val="26"/>
          <w:szCs w:val="26"/>
          <w:lang w:eastAsia="ru-RU"/>
        </w:rPr>
        <w:sectPr w:rsidR="000F09DA" w:rsidRPr="007D1194" w:rsidSect="00D92340">
          <w:headerReference w:type="default" r:id="rId11"/>
          <w:footerReference w:type="default" r:id="rId12"/>
          <w:headerReference w:type="first" r:id="rId13"/>
          <w:pgSz w:w="11906" w:h="16838"/>
          <w:pgMar w:top="568" w:right="926" w:bottom="851" w:left="1701" w:header="708" w:footer="708" w:gutter="0"/>
          <w:cols w:space="708"/>
          <w:docGrid w:linePitch="360"/>
        </w:sectPr>
      </w:pPr>
    </w:p>
    <w:p w:rsidR="00BD3007" w:rsidRPr="007D1194" w:rsidRDefault="00BD3007" w:rsidP="00484B29">
      <w:pPr>
        <w:keepNext/>
        <w:spacing w:before="120" w:after="0" w:line="240" w:lineRule="auto"/>
        <w:jc w:val="both"/>
        <w:outlineLvl w:val="1"/>
        <w:rPr>
          <w:rFonts w:ascii="Times New Roman" w:hAnsi="Times New Roman"/>
          <w:b/>
          <w:bCs/>
          <w:i/>
          <w:sz w:val="26"/>
          <w:szCs w:val="26"/>
          <w:lang w:eastAsia="ru-RU"/>
        </w:rPr>
      </w:pPr>
      <w:bookmarkStart w:id="53" w:name="_Toc268484951"/>
      <w:bookmarkStart w:id="54" w:name="_Toc268487893"/>
      <w:bookmarkStart w:id="55" w:name="_Toc301255855"/>
      <w:bookmarkStart w:id="56" w:name="_Toc452336972"/>
      <w:r w:rsidRPr="007D1194">
        <w:rPr>
          <w:rFonts w:ascii="Times New Roman" w:hAnsi="Times New Roman"/>
          <w:b/>
          <w:bCs/>
          <w:sz w:val="26"/>
          <w:szCs w:val="26"/>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bookmarkEnd w:id="56"/>
    </w:p>
    <w:p w:rsidR="000D5C1E" w:rsidRPr="007D1194" w:rsidRDefault="000D5C1E" w:rsidP="00484B29">
      <w:pPr>
        <w:keepNext/>
        <w:spacing w:before="120" w:after="0" w:line="240" w:lineRule="auto"/>
        <w:ind w:firstLine="567"/>
        <w:jc w:val="both"/>
        <w:outlineLvl w:val="2"/>
        <w:rPr>
          <w:rFonts w:ascii="Times New Roman" w:hAnsi="Times New Roman"/>
          <w:b/>
          <w:bCs/>
          <w:sz w:val="26"/>
          <w:szCs w:val="26"/>
          <w:lang w:eastAsia="ru-RU"/>
        </w:rPr>
      </w:pPr>
      <w:bookmarkStart w:id="57" w:name="_Toc452336973"/>
      <w:bookmarkStart w:id="58" w:name="_Toc268487892"/>
      <w:bookmarkStart w:id="59" w:name="_Toc301255854"/>
      <w:bookmarkStart w:id="60" w:name="_Toc268487894"/>
      <w:bookmarkStart w:id="61" w:name="_Toc301255856"/>
      <w:r w:rsidRPr="007D1194">
        <w:rPr>
          <w:rFonts w:ascii="Times New Roman" w:hAnsi="Times New Roman"/>
          <w:b/>
          <w:bCs/>
          <w:sz w:val="26"/>
          <w:szCs w:val="26"/>
          <w:lang w:eastAsia="ru-RU"/>
        </w:rPr>
        <w:t>Статья 9.1. Определение видов и параметров разрешенного использования земельных участков и объектов капитального строительства</w:t>
      </w:r>
      <w:bookmarkEnd w:id="57"/>
    </w:p>
    <w:p w:rsidR="000D5C1E" w:rsidRPr="007D1194" w:rsidRDefault="000D5C1E" w:rsidP="00484B29">
      <w:pPr>
        <w:tabs>
          <w:tab w:val="left" w:pos="-142"/>
        </w:tabs>
        <w:spacing w:after="0" w:line="240" w:lineRule="auto"/>
        <w:ind w:right="-1" w:firstLine="567"/>
        <w:jc w:val="both"/>
        <w:rPr>
          <w:rFonts w:ascii="Times New Roman" w:hAnsi="Times New Roman"/>
          <w:snapToGrid w:val="0"/>
          <w:sz w:val="26"/>
          <w:szCs w:val="26"/>
          <w:lang w:eastAsia="ru-RU"/>
        </w:rPr>
      </w:pPr>
      <w:r w:rsidRPr="007D1194">
        <w:rPr>
          <w:rFonts w:ascii="Times New Roman" w:hAnsi="Times New Roman"/>
          <w:snapToGrid w:val="0"/>
          <w:sz w:val="26"/>
          <w:szCs w:val="26"/>
          <w:lang w:eastAsia="ru-RU"/>
        </w:rPr>
        <w:t>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BD3007" w:rsidRPr="007D1194" w:rsidRDefault="00BD3007" w:rsidP="00484B29">
      <w:pPr>
        <w:keepNext/>
        <w:spacing w:before="120" w:after="0" w:line="240" w:lineRule="auto"/>
        <w:ind w:firstLine="567"/>
        <w:jc w:val="both"/>
        <w:outlineLvl w:val="2"/>
        <w:rPr>
          <w:rFonts w:ascii="Times New Roman" w:hAnsi="Times New Roman"/>
          <w:b/>
          <w:bCs/>
          <w:sz w:val="26"/>
          <w:szCs w:val="26"/>
          <w:lang w:eastAsia="ru-RU"/>
        </w:rPr>
      </w:pPr>
      <w:bookmarkStart w:id="62" w:name="_Toc452336974"/>
      <w:r w:rsidRPr="007D1194">
        <w:rPr>
          <w:rFonts w:ascii="Times New Roman" w:hAnsi="Times New Roman"/>
          <w:b/>
          <w:bCs/>
          <w:sz w:val="26"/>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8"/>
      <w:bookmarkEnd w:id="59"/>
      <w:bookmarkEnd w:id="62"/>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w:t>
      </w:r>
      <w:r w:rsidR="00CA06BB" w:rsidRPr="007D1194">
        <w:rPr>
          <w:rFonts w:ascii="Times New Roman" w:hAnsi="Times New Roman"/>
          <w:sz w:val="26"/>
          <w:szCs w:val="26"/>
          <w:lang w:eastAsia="ru-RU"/>
        </w:rPr>
        <w:t>11</w:t>
      </w:r>
      <w:r w:rsidRPr="007D1194">
        <w:rPr>
          <w:rFonts w:ascii="Times New Roman" w:hAnsi="Times New Roman"/>
          <w:sz w:val="26"/>
          <w:szCs w:val="26"/>
          <w:lang w:eastAsia="ru-RU"/>
        </w:rPr>
        <w:t xml:space="preserve"> </w:t>
      </w:r>
      <w:r w:rsidR="00CA06BB" w:rsidRPr="007D1194">
        <w:rPr>
          <w:rFonts w:ascii="Times New Roman" w:hAnsi="Times New Roman"/>
          <w:sz w:val="26"/>
          <w:szCs w:val="26"/>
          <w:lang w:eastAsia="ru-RU"/>
        </w:rPr>
        <w:t>настоящих Правил</w:t>
      </w:r>
      <w:r w:rsidRPr="007D1194">
        <w:rPr>
          <w:rFonts w:ascii="Times New Roman" w:hAnsi="Times New Roman"/>
          <w:sz w:val="26"/>
          <w:szCs w:val="26"/>
          <w:lang w:eastAsia="ru-RU"/>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D3007" w:rsidRPr="007D1194" w:rsidRDefault="00BD3007" w:rsidP="00484B29">
      <w:pPr>
        <w:keepNext/>
        <w:spacing w:before="120" w:after="0" w:line="240" w:lineRule="auto"/>
        <w:ind w:firstLine="567"/>
        <w:jc w:val="both"/>
        <w:outlineLvl w:val="2"/>
        <w:rPr>
          <w:rFonts w:ascii="Times New Roman" w:hAnsi="Times New Roman"/>
          <w:b/>
          <w:bCs/>
          <w:sz w:val="26"/>
          <w:szCs w:val="26"/>
          <w:lang w:eastAsia="ru-RU"/>
        </w:rPr>
      </w:pPr>
      <w:bookmarkStart w:id="63" w:name="_Toc268487895"/>
      <w:bookmarkStart w:id="64" w:name="_Toc301255857"/>
      <w:bookmarkStart w:id="65" w:name="_Toc452336975"/>
      <w:bookmarkEnd w:id="60"/>
      <w:bookmarkEnd w:id="61"/>
      <w:r w:rsidRPr="007D1194">
        <w:rPr>
          <w:rFonts w:ascii="Times New Roman" w:hAnsi="Times New Roman"/>
          <w:b/>
          <w:bCs/>
          <w:sz w:val="26"/>
          <w:szCs w:val="26"/>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3"/>
      <w:bookmarkEnd w:id="64"/>
      <w:bookmarkEnd w:id="65"/>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D3007" w:rsidRPr="007D1194" w:rsidRDefault="00BD3007" w:rsidP="00484B29">
      <w:pPr>
        <w:keepNext/>
        <w:spacing w:before="120" w:after="0" w:line="240" w:lineRule="auto"/>
        <w:ind w:firstLine="567"/>
        <w:jc w:val="both"/>
        <w:outlineLvl w:val="1"/>
        <w:rPr>
          <w:rFonts w:ascii="Times New Roman" w:hAnsi="Times New Roman"/>
          <w:b/>
          <w:bCs/>
          <w:sz w:val="26"/>
          <w:szCs w:val="26"/>
          <w:lang w:eastAsia="ru-RU"/>
        </w:rPr>
      </w:pPr>
      <w:bookmarkStart w:id="66" w:name="_Toc268487897"/>
      <w:bookmarkStart w:id="67" w:name="_Toc301255859"/>
      <w:bookmarkStart w:id="68" w:name="_Toc452336976"/>
      <w:r w:rsidRPr="007D1194">
        <w:rPr>
          <w:rFonts w:ascii="Times New Roman" w:hAnsi="Times New Roman"/>
          <w:b/>
          <w:bCs/>
          <w:sz w:val="26"/>
          <w:szCs w:val="26"/>
          <w:lang w:eastAsia="ru-RU"/>
        </w:rPr>
        <w:t>РАЗДЕЛ 3. ПОЛОЖЕНИЯ О ПОДГОТОВКЕ ДОКУМЕНТАЦИИ ПО ПЛАНИРОВКЕ ТЕРРИТОРИИ</w:t>
      </w:r>
      <w:bookmarkEnd w:id="66"/>
      <w:bookmarkEnd w:id="67"/>
      <w:bookmarkEnd w:id="68"/>
    </w:p>
    <w:p w:rsidR="00BD3007" w:rsidRPr="007D1194" w:rsidRDefault="00BD3007" w:rsidP="00484B29">
      <w:pPr>
        <w:keepNext/>
        <w:spacing w:before="120" w:after="0" w:line="240" w:lineRule="auto"/>
        <w:ind w:firstLine="567"/>
        <w:jc w:val="both"/>
        <w:outlineLvl w:val="2"/>
        <w:rPr>
          <w:rFonts w:ascii="Times New Roman" w:hAnsi="Times New Roman"/>
          <w:b/>
          <w:bCs/>
          <w:sz w:val="26"/>
          <w:szCs w:val="26"/>
          <w:lang w:eastAsia="ru-RU"/>
        </w:rPr>
      </w:pPr>
      <w:bookmarkStart w:id="69" w:name="_Toc268487898"/>
      <w:bookmarkStart w:id="70" w:name="_Toc301255860"/>
      <w:bookmarkStart w:id="71" w:name="_Toc452336977"/>
      <w:r w:rsidRPr="007D1194">
        <w:rPr>
          <w:rFonts w:ascii="Times New Roman" w:hAnsi="Times New Roman"/>
          <w:b/>
          <w:bCs/>
          <w:sz w:val="26"/>
          <w:szCs w:val="26"/>
          <w:lang w:eastAsia="ru-RU"/>
        </w:rPr>
        <w:t>Статья 12. Общие положения о подготовке документации по планировке территории</w:t>
      </w:r>
      <w:bookmarkEnd w:id="69"/>
      <w:bookmarkEnd w:id="70"/>
      <w:bookmarkEnd w:id="71"/>
    </w:p>
    <w:p w:rsidR="00BD3007" w:rsidRPr="007D1194" w:rsidRDefault="00BD3007" w:rsidP="00484B29">
      <w:pPr>
        <w:spacing w:after="0" w:line="240" w:lineRule="auto"/>
        <w:ind w:firstLine="567"/>
        <w:jc w:val="both"/>
        <w:rPr>
          <w:rFonts w:ascii="Times New Roman" w:hAnsi="Times New Roman"/>
          <w:sz w:val="26"/>
          <w:szCs w:val="26"/>
          <w:lang w:eastAsia="ru-RU"/>
        </w:rPr>
      </w:pPr>
      <w:bookmarkStart w:id="72" w:name="_Toc268484953"/>
      <w:bookmarkStart w:id="73" w:name="_Toc268487899"/>
      <w:bookmarkStart w:id="74" w:name="_Toc301255861"/>
      <w:r w:rsidRPr="007D1194">
        <w:rPr>
          <w:rFonts w:ascii="Times New Roman" w:hAnsi="Times New Roman"/>
          <w:sz w:val="26"/>
          <w:szCs w:val="26"/>
          <w:lang w:eastAsia="ru-RU"/>
        </w:rPr>
        <w:t xml:space="preserve">1.Решение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w:t>
      </w:r>
      <w:r w:rsidR="00E32F98" w:rsidRPr="007D1194">
        <w:rPr>
          <w:rFonts w:ascii="Times New Roman" w:hAnsi="Times New Roman"/>
          <w:sz w:val="26"/>
          <w:szCs w:val="26"/>
          <w:lang w:eastAsia="ru-RU"/>
        </w:rPr>
        <w:t>Градостроительного кодекса Российской Федерации</w:t>
      </w:r>
      <w:r w:rsidRPr="007D1194">
        <w:rPr>
          <w:rFonts w:ascii="Times New Roman" w:hAnsi="Times New Roman"/>
          <w:sz w:val="26"/>
          <w:szCs w:val="26"/>
          <w:lang w:eastAsia="ru-RU"/>
        </w:rPr>
        <w:t xml:space="preserve">.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(при наличии официального сайта) в сети "Интернет".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округа свои предложения о порядке, сроках подготовки и содержании документации по планировке территории.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w:t>
      </w:r>
      <w:r w:rsidR="00E32F98" w:rsidRPr="007D1194">
        <w:rPr>
          <w:rFonts w:ascii="Times New Roman" w:hAnsi="Times New Roman"/>
          <w:sz w:val="26"/>
          <w:szCs w:val="26"/>
          <w:lang w:eastAsia="ru-RU"/>
        </w:rPr>
        <w:t>Градостроительного кодекса Российской Федерации</w:t>
      </w:r>
      <w:r w:rsidRPr="007D1194">
        <w:rPr>
          <w:rFonts w:ascii="Times New Roman" w:hAnsi="Times New Roman"/>
          <w:sz w:val="26"/>
          <w:szCs w:val="26"/>
          <w:lang w:eastAsia="ru-RU"/>
        </w:rPr>
        <w:t xml:space="preserve">. По результатам проверки указанные органы принимают соответствующее решение о направлении документации по планировке территории главе </w:t>
      </w:r>
      <w:r w:rsidR="002E581A" w:rsidRPr="007D1194">
        <w:rPr>
          <w:rFonts w:ascii="Times New Roman" w:hAnsi="Times New Roman"/>
          <w:sz w:val="26"/>
          <w:szCs w:val="26"/>
          <w:lang w:eastAsia="ru-RU"/>
        </w:rPr>
        <w:t>поселения</w:t>
      </w:r>
      <w:r w:rsidRPr="007D1194">
        <w:rPr>
          <w:rFonts w:ascii="Times New Roman" w:hAnsi="Times New Roman"/>
          <w:sz w:val="26"/>
          <w:szCs w:val="26"/>
          <w:lang w:eastAsia="ru-RU"/>
        </w:rPr>
        <w:t xml:space="preserve"> или об отклонении такой документации и о направлении ее на доработку.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 </w:t>
      </w:r>
    </w:p>
    <w:p w:rsidR="00890788" w:rsidRPr="007D1194" w:rsidRDefault="00890788"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5.1. Публичные слушания по проекту планировки территории и проекту межевания территории не проводятся, если они подготовлены в отношении:</w:t>
      </w:r>
    </w:p>
    <w:p w:rsidR="00890788" w:rsidRPr="007D1194" w:rsidRDefault="00890788"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 территории, подлежащей комплексному освоению в соответствии с договором о комплексном освоении территории;</w:t>
      </w:r>
    </w:p>
    <w:p w:rsidR="00890788" w:rsidRPr="007D1194" w:rsidRDefault="00890788"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90788" w:rsidRPr="007D1194" w:rsidRDefault="00890788"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3) территории для размещения линейных объектов в границах земель лесного фонда.</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12. Орган местного самоуправления </w:t>
      </w:r>
      <w:r w:rsidR="00B333AC" w:rsidRPr="007D1194">
        <w:rPr>
          <w:rFonts w:ascii="Times New Roman" w:hAnsi="Times New Roman"/>
          <w:sz w:val="26"/>
          <w:szCs w:val="26"/>
          <w:lang w:eastAsia="ru-RU"/>
        </w:rPr>
        <w:t xml:space="preserve">поселения </w:t>
      </w:r>
      <w:r w:rsidRPr="007D1194">
        <w:rPr>
          <w:rFonts w:ascii="Times New Roman" w:hAnsi="Times New Roman"/>
          <w:sz w:val="26"/>
          <w:szCs w:val="26"/>
          <w:lang w:eastAsia="ru-RU"/>
        </w:rPr>
        <w:t xml:space="preserve">направляет главе местной Администрации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13. Глава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w:t>
      </w:r>
      <w:r w:rsidR="003D1B84" w:rsidRPr="007D1194">
        <w:rPr>
          <w:rFonts w:ascii="Times New Roman" w:hAnsi="Times New Roman"/>
          <w:sz w:val="26"/>
          <w:szCs w:val="26"/>
          <w:lang w:eastAsia="ru-RU"/>
        </w:rPr>
        <w:t xml:space="preserve">йте муниципального образования </w:t>
      </w:r>
      <w:r w:rsidRPr="007D1194">
        <w:rPr>
          <w:rFonts w:ascii="Times New Roman" w:hAnsi="Times New Roman"/>
          <w:sz w:val="26"/>
          <w:szCs w:val="26"/>
          <w:lang w:eastAsia="ru-RU"/>
        </w:rPr>
        <w:t xml:space="preserve"> в сети "Интернет".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15. На основании документации по планировке территории, утвержденной главой Администрации,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BD3007" w:rsidRPr="007D1194" w:rsidRDefault="00BD3007"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w:t>
      </w:r>
      <w:r w:rsidR="00B333AC" w:rsidRPr="007D1194">
        <w:rPr>
          <w:rFonts w:ascii="Times New Roman" w:hAnsi="Times New Roman"/>
          <w:sz w:val="26"/>
          <w:szCs w:val="26"/>
          <w:lang w:eastAsia="ru-RU"/>
        </w:rPr>
        <w:t>6</w:t>
      </w:r>
      <w:r w:rsidRPr="007D1194">
        <w:rPr>
          <w:rFonts w:ascii="Times New Roman" w:hAnsi="Times New Roman"/>
          <w:sz w:val="26"/>
          <w:szCs w:val="26"/>
          <w:lang w:eastAsia="ru-RU"/>
        </w:rPr>
        <w:t>.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1 - 16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BD3007" w:rsidRPr="007D1194" w:rsidRDefault="00BD3007" w:rsidP="00484B29">
      <w:pPr>
        <w:keepNext/>
        <w:spacing w:before="120" w:after="0" w:line="240" w:lineRule="auto"/>
        <w:jc w:val="both"/>
        <w:outlineLvl w:val="1"/>
        <w:rPr>
          <w:rFonts w:ascii="Times New Roman" w:hAnsi="Times New Roman"/>
          <w:b/>
          <w:bCs/>
          <w:i/>
          <w:sz w:val="26"/>
          <w:szCs w:val="26"/>
          <w:lang w:eastAsia="ru-RU"/>
        </w:rPr>
      </w:pPr>
      <w:bookmarkStart w:id="75" w:name="_Toc452336978"/>
      <w:r w:rsidRPr="007D1194">
        <w:rPr>
          <w:rFonts w:ascii="Times New Roman" w:hAnsi="Times New Roman"/>
          <w:b/>
          <w:bCs/>
          <w:sz w:val="26"/>
          <w:szCs w:val="26"/>
          <w:lang w:eastAsia="ru-RU"/>
        </w:rPr>
        <w:t>РАЗДЕЛ 4. ПОЛОЖЕНИЯ О ПРОВЕДЕНИИ ПУБЛИЧНЫХ СЛУШАНИЙ ПО ВОПРОСАМ ЗЕМЛЕПОЛЬЗОВАНИЯ И ЗАСТРОЙКИ</w:t>
      </w:r>
      <w:bookmarkEnd w:id="72"/>
      <w:bookmarkEnd w:id="73"/>
      <w:bookmarkEnd w:id="74"/>
      <w:bookmarkEnd w:id="75"/>
    </w:p>
    <w:p w:rsidR="00BD3007" w:rsidRPr="007D1194" w:rsidRDefault="00BD3007" w:rsidP="00484B29">
      <w:pPr>
        <w:keepNext/>
        <w:spacing w:before="120" w:after="0" w:line="240" w:lineRule="auto"/>
        <w:ind w:firstLine="567"/>
        <w:jc w:val="both"/>
        <w:outlineLvl w:val="2"/>
        <w:rPr>
          <w:rFonts w:ascii="Times New Roman" w:hAnsi="Times New Roman"/>
          <w:b/>
          <w:bCs/>
          <w:sz w:val="26"/>
          <w:szCs w:val="26"/>
          <w:lang w:eastAsia="ru-RU"/>
        </w:rPr>
      </w:pPr>
      <w:bookmarkStart w:id="76" w:name="_Toc268484954"/>
      <w:bookmarkStart w:id="77" w:name="_Toc268487900"/>
      <w:bookmarkStart w:id="78" w:name="_Toc301255862"/>
      <w:bookmarkStart w:id="79" w:name="_Toc452336979"/>
      <w:r w:rsidRPr="007D1194">
        <w:rPr>
          <w:rFonts w:ascii="Times New Roman" w:hAnsi="Times New Roman"/>
          <w:b/>
          <w:bCs/>
          <w:sz w:val="26"/>
          <w:szCs w:val="26"/>
          <w:lang w:eastAsia="ru-RU"/>
        </w:rPr>
        <w:t>Статья 13. Общие положения о порядке проведения публичных слушаний по вопросам землепользования и застройки</w:t>
      </w:r>
      <w:bookmarkEnd w:id="76"/>
      <w:bookmarkEnd w:id="77"/>
      <w:bookmarkEnd w:id="78"/>
      <w:bookmarkEnd w:id="79"/>
      <w:r w:rsidRPr="007D1194">
        <w:rPr>
          <w:rFonts w:ascii="Times New Roman" w:hAnsi="Times New Roman"/>
          <w:b/>
          <w:bCs/>
          <w:sz w:val="26"/>
          <w:szCs w:val="26"/>
          <w:lang w:eastAsia="ru-RU"/>
        </w:rPr>
        <w:t xml:space="preserve"> </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2. Публичные слушания проводятся:</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 по проекту генерального плана </w:t>
      </w:r>
      <w:r w:rsidR="00B333AC" w:rsidRPr="007D1194">
        <w:rPr>
          <w:rFonts w:ascii="Times New Roman" w:hAnsi="Times New Roman"/>
          <w:sz w:val="26"/>
          <w:szCs w:val="26"/>
          <w:lang w:eastAsia="ru-RU"/>
        </w:rPr>
        <w:t xml:space="preserve">поселения </w:t>
      </w:r>
      <w:r w:rsidRPr="007D1194">
        <w:rPr>
          <w:rFonts w:ascii="Times New Roman" w:hAnsi="Times New Roman"/>
          <w:sz w:val="26"/>
          <w:szCs w:val="26"/>
          <w:lang w:eastAsia="ru-RU"/>
        </w:rPr>
        <w:t>и проектам решений о внесении в него изменений и дополнений;</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 по проекту Правил землепользования и застройки </w:t>
      </w:r>
      <w:r w:rsidR="00B333AC" w:rsidRPr="007D1194">
        <w:rPr>
          <w:rFonts w:ascii="Times New Roman" w:hAnsi="Times New Roman"/>
          <w:sz w:val="26"/>
          <w:szCs w:val="26"/>
          <w:lang w:eastAsia="ru-RU"/>
        </w:rPr>
        <w:t>поселения</w:t>
      </w:r>
      <w:r w:rsidRPr="007D1194">
        <w:rPr>
          <w:rFonts w:ascii="Times New Roman" w:hAnsi="Times New Roman"/>
          <w:sz w:val="26"/>
          <w:szCs w:val="26"/>
          <w:lang w:eastAsia="ru-RU"/>
        </w:rPr>
        <w:t xml:space="preserve"> и проектам решений о внесении в него изменений и дополнений;</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по проектам планировки территории и проектам межевания территорий;</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по предоставлению разрешения на условно разрешенный вид использования земельного участка или объекта капитального строительства;</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в иных случаях, предусмотренных действующим законодательством.</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3. Порядок информирования населения </w:t>
      </w:r>
      <w:r w:rsidR="00B333AC" w:rsidRPr="007D1194">
        <w:rPr>
          <w:rFonts w:ascii="Times New Roman" w:hAnsi="Times New Roman"/>
          <w:sz w:val="26"/>
          <w:szCs w:val="26"/>
          <w:lang w:eastAsia="ru-RU"/>
        </w:rPr>
        <w:t xml:space="preserve">поселения </w:t>
      </w:r>
      <w:r w:rsidRPr="007D1194">
        <w:rPr>
          <w:rFonts w:ascii="Times New Roman" w:hAnsi="Times New Roman"/>
          <w:sz w:val="26"/>
          <w:szCs w:val="26"/>
          <w:lang w:eastAsia="ru-RU"/>
        </w:rPr>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p>
    <w:p w:rsidR="00BD3007" w:rsidRPr="007D1194" w:rsidRDefault="00BD3007" w:rsidP="00484B29">
      <w:pPr>
        <w:keepNext/>
        <w:spacing w:before="120" w:after="0" w:line="240" w:lineRule="auto"/>
        <w:jc w:val="both"/>
        <w:outlineLvl w:val="1"/>
        <w:rPr>
          <w:rFonts w:ascii="Times New Roman" w:hAnsi="Times New Roman"/>
          <w:b/>
          <w:bCs/>
          <w:sz w:val="26"/>
          <w:szCs w:val="26"/>
          <w:lang w:eastAsia="ru-RU"/>
        </w:rPr>
      </w:pPr>
      <w:bookmarkStart w:id="80" w:name="_Toc268487902"/>
      <w:bookmarkStart w:id="81" w:name="_Toc301255864"/>
      <w:bookmarkStart w:id="82" w:name="_Toc452336980"/>
      <w:r w:rsidRPr="007D1194">
        <w:rPr>
          <w:rFonts w:ascii="Times New Roman" w:hAnsi="Times New Roman"/>
          <w:b/>
          <w:bCs/>
          <w:sz w:val="26"/>
          <w:szCs w:val="26"/>
          <w:lang w:eastAsia="ru-RU"/>
        </w:rPr>
        <w:t>РАЗДЕЛ 5. ПОЛОЖЕНИЯ О ВНЕСЕНИИ ИЗМЕНЕНИЙ В ПРАВИЛА ЗЕМЛЕПОЛЬЗОВАНИЯ И ЗАСТРОЙКИ</w:t>
      </w:r>
      <w:bookmarkEnd w:id="80"/>
      <w:bookmarkEnd w:id="81"/>
      <w:bookmarkEnd w:id="82"/>
    </w:p>
    <w:p w:rsidR="00BD3007" w:rsidRPr="007D1194" w:rsidRDefault="00BD3007" w:rsidP="00484B29">
      <w:pPr>
        <w:keepNext/>
        <w:spacing w:before="120" w:after="0" w:line="240" w:lineRule="auto"/>
        <w:ind w:firstLine="567"/>
        <w:jc w:val="both"/>
        <w:outlineLvl w:val="2"/>
        <w:rPr>
          <w:rFonts w:ascii="Times New Roman" w:hAnsi="Times New Roman"/>
          <w:b/>
          <w:bCs/>
          <w:sz w:val="26"/>
          <w:szCs w:val="26"/>
          <w:lang w:eastAsia="ru-RU"/>
        </w:rPr>
      </w:pPr>
      <w:bookmarkStart w:id="83" w:name="_Toc268487903"/>
      <w:bookmarkStart w:id="84" w:name="_Toc301255865"/>
      <w:bookmarkStart w:id="85" w:name="_Toc452336981"/>
      <w:r w:rsidRPr="007D1194">
        <w:rPr>
          <w:rFonts w:ascii="Times New Roman" w:hAnsi="Times New Roman"/>
          <w:b/>
          <w:bCs/>
          <w:sz w:val="26"/>
          <w:szCs w:val="26"/>
          <w:lang w:eastAsia="ru-RU"/>
        </w:rPr>
        <w:t xml:space="preserve">Статья 14. Порядок внесения изменений в Правила землепользования и застройки </w:t>
      </w:r>
      <w:bookmarkEnd w:id="83"/>
      <w:bookmarkEnd w:id="84"/>
      <w:bookmarkEnd w:id="85"/>
      <w:r w:rsidR="00B333AC" w:rsidRPr="007D1194">
        <w:rPr>
          <w:rFonts w:ascii="Times New Roman" w:hAnsi="Times New Roman"/>
          <w:b/>
          <w:sz w:val="26"/>
          <w:szCs w:val="26"/>
          <w:lang w:eastAsia="ru-RU"/>
        </w:rPr>
        <w:t>поселения</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1. Внесение изменений в Правила осуществляется в порядке, предусмотренном законодательством Российской Федерации, области, правовыми актами </w:t>
      </w:r>
      <w:r w:rsidR="00B333AC" w:rsidRPr="007D1194">
        <w:rPr>
          <w:rFonts w:ascii="Times New Roman" w:hAnsi="Times New Roman"/>
          <w:sz w:val="26"/>
          <w:szCs w:val="26"/>
          <w:lang w:eastAsia="ru-RU"/>
        </w:rPr>
        <w:t>поселения</w:t>
      </w:r>
      <w:r w:rsidRPr="007D1194">
        <w:rPr>
          <w:rFonts w:ascii="Times New Roman" w:hAnsi="Times New Roman"/>
          <w:sz w:val="26"/>
          <w:szCs w:val="26"/>
          <w:lang w:eastAsia="ru-RU"/>
        </w:rPr>
        <w:t>.</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2. Основаниями для рассмотрения вопроса о внесении изменений в Правила являются:</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 несоответствие Правил генеральному плану </w:t>
      </w:r>
      <w:r w:rsidR="00B333AC" w:rsidRPr="007D1194">
        <w:rPr>
          <w:rFonts w:ascii="Times New Roman" w:hAnsi="Times New Roman"/>
          <w:sz w:val="26"/>
          <w:szCs w:val="26"/>
          <w:lang w:eastAsia="ru-RU"/>
        </w:rPr>
        <w:t>поселения</w:t>
      </w:r>
      <w:r w:rsidRPr="007D1194">
        <w:rPr>
          <w:rFonts w:ascii="Times New Roman" w:hAnsi="Times New Roman"/>
          <w:sz w:val="26"/>
          <w:szCs w:val="26"/>
          <w:lang w:eastAsia="ru-RU"/>
        </w:rPr>
        <w:t>;</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поступление предложений об изменении границ территориальных зон, изменении градостроительных регламентов.</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3. Предложения о внесении изменений в Правила направляются в Комиссию:</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органами исполнительной власти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 органами местного самоуправления </w:t>
      </w:r>
      <w:r w:rsidR="00B333AC" w:rsidRPr="007D1194">
        <w:rPr>
          <w:rFonts w:ascii="Times New Roman" w:hAnsi="Times New Roman"/>
          <w:sz w:val="26"/>
          <w:szCs w:val="26"/>
          <w:lang w:eastAsia="ru-RU"/>
        </w:rPr>
        <w:t>поселения</w:t>
      </w:r>
      <w:r w:rsidRPr="007D1194">
        <w:rPr>
          <w:rFonts w:ascii="Times New Roman" w:hAnsi="Times New Roman"/>
          <w:sz w:val="26"/>
          <w:szCs w:val="26"/>
          <w:lang w:eastAsia="ru-RU"/>
        </w:rPr>
        <w:t>, в случаях, если необходимо совершенствовать порядок регулирования землепользования и застройки на территории округа;</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К предложениям о внесении изменений в Правила прикладываются документы, подтверждающие необходимость внесения изменений в Правила.</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округа.</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5. Глава </w:t>
      </w:r>
      <w:r w:rsidR="00B333AC" w:rsidRPr="007D1194">
        <w:rPr>
          <w:rFonts w:ascii="Times New Roman" w:hAnsi="Times New Roman"/>
          <w:sz w:val="26"/>
          <w:szCs w:val="26"/>
          <w:lang w:eastAsia="ru-RU"/>
        </w:rPr>
        <w:t xml:space="preserve">поселения </w:t>
      </w:r>
      <w:r w:rsidRPr="007D1194">
        <w:rPr>
          <w:rFonts w:ascii="Times New Roman" w:hAnsi="Times New Roman"/>
          <w:sz w:val="26"/>
          <w:szCs w:val="26"/>
          <w:lang w:eastAsia="ru-RU"/>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BD3007" w:rsidRPr="007D1194" w:rsidRDefault="0094569E"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bCs/>
          <w:sz w:val="26"/>
          <w:szCs w:val="26"/>
          <w:lang w:eastAsia="ru-RU"/>
        </w:rPr>
        <w:t xml:space="preserve">Глава </w:t>
      </w:r>
      <w:r w:rsidR="00B333AC" w:rsidRPr="007D1194">
        <w:rPr>
          <w:rFonts w:ascii="Times New Roman" w:hAnsi="Times New Roman"/>
          <w:sz w:val="26"/>
          <w:szCs w:val="26"/>
          <w:lang w:eastAsia="ru-RU"/>
        </w:rPr>
        <w:t>поселения</w:t>
      </w:r>
      <w:r w:rsidR="00B333AC" w:rsidRPr="007D1194">
        <w:rPr>
          <w:rFonts w:ascii="Times New Roman" w:hAnsi="Times New Roman"/>
          <w:bCs/>
          <w:sz w:val="26"/>
          <w:szCs w:val="26"/>
          <w:lang w:eastAsia="ru-RU"/>
        </w:rPr>
        <w:t xml:space="preserve"> </w:t>
      </w:r>
      <w:r w:rsidRPr="007D1194">
        <w:rPr>
          <w:rFonts w:ascii="Times New Roman" w:hAnsi="Times New Roman"/>
          <w:bCs/>
          <w:sz w:val="26"/>
          <w:szCs w:val="26"/>
          <w:lang w:eastAsia="ru-RU"/>
        </w:rPr>
        <w:t>не позднее десяти дней с даты принятия решения о подготовке проекта изменений и дополнений в Правила обеспечивает опубликование сообщения о принятии такого решения</w:t>
      </w:r>
      <w:r w:rsidR="00BD3007" w:rsidRPr="007D1194">
        <w:rPr>
          <w:rFonts w:ascii="Times New Roman" w:hAnsi="Times New Roman"/>
          <w:sz w:val="26"/>
          <w:szCs w:val="26"/>
          <w:lang w:eastAsia="ru-RU"/>
        </w:rPr>
        <w:t xml:space="preserve"> и размещ</w:t>
      </w:r>
      <w:r w:rsidRPr="007D1194">
        <w:rPr>
          <w:rFonts w:ascii="Times New Roman" w:hAnsi="Times New Roman"/>
          <w:sz w:val="26"/>
          <w:szCs w:val="26"/>
          <w:lang w:eastAsia="ru-RU"/>
        </w:rPr>
        <w:t>ение</w:t>
      </w:r>
      <w:r w:rsidR="00BD3007" w:rsidRPr="007D1194">
        <w:rPr>
          <w:rFonts w:ascii="Times New Roman" w:hAnsi="Times New Roman"/>
          <w:sz w:val="26"/>
          <w:szCs w:val="26"/>
          <w:lang w:eastAsia="ru-RU"/>
        </w:rPr>
        <w:t xml:space="preserve"> на официальном сайте </w:t>
      </w:r>
    </w:p>
    <w:p w:rsidR="000A2473" w:rsidRPr="007D1194" w:rsidRDefault="000A2473" w:rsidP="00484B29">
      <w:pPr>
        <w:autoSpaceDE w:val="0"/>
        <w:autoSpaceDN w:val="0"/>
        <w:adjustRightInd w:val="0"/>
        <w:spacing w:after="0" w:line="240" w:lineRule="auto"/>
        <w:ind w:firstLine="567"/>
        <w:jc w:val="both"/>
        <w:rPr>
          <w:rFonts w:ascii="Times New Roman" w:hAnsi="Times New Roman"/>
          <w:bCs/>
          <w:sz w:val="26"/>
          <w:szCs w:val="26"/>
          <w:lang w:eastAsia="ru-RU"/>
        </w:rPr>
      </w:pPr>
      <w:r w:rsidRPr="007D1194">
        <w:rPr>
          <w:rFonts w:ascii="Times New Roman" w:hAnsi="Times New Roman"/>
          <w:bCs/>
          <w:sz w:val="26"/>
          <w:szCs w:val="26"/>
          <w:lang w:eastAsia="ru-RU"/>
        </w:rPr>
        <w:t xml:space="preserve">Комиссия подготавливает проект изменений и дополнений в Правила и передает его главе </w:t>
      </w:r>
      <w:r w:rsidR="00D53ED0" w:rsidRPr="007D1194">
        <w:rPr>
          <w:rFonts w:ascii="Times New Roman" w:hAnsi="Times New Roman"/>
          <w:sz w:val="26"/>
          <w:szCs w:val="26"/>
          <w:lang w:eastAsia="ru-RU"/>
        </w:rPr>
        <w:t>поселения</w:t>
      </w:r>
      <w:r w:rsidRPr="007D1194">
        <w:rPr>
          <w:rFonts w:ascii="Times New Roman" w:hAnsi="Times New Roman"/>
          <w:bCs/>
          <w:sz w:val="26"/>
          <w:szCs w:val="26"/>
          <w:lang w:eastAsia="ru-RU"/>
        </w:rPr>
        <w:t xml:space="preserve">. Глава </w:t>
      </w:r>
      <w:r w:rsidR="00D53ED0" w:rsidRPr="007D1194">
        <w:rPr>
          <w:rFonts w:ascii="Times New Roman" w:hAnsi="Times New Roman"/>
          <w:sz w:val="26"/>
          <w:szCs w:val="26"/>
          <w:lang w:eastAsia="ru-RU"/>
        </w:rPr>
        <w:t>поселения</w:t>
      </w:r>
      <w:r w:rsidRPr="007D1194">
        <w:rPr>
          <w:rFonts w:ascii="Times New Roman" w:hAnsi="Times New Roman"/>
          <w:bCs/>
          <w:sz w:val="26"/>
          <w:szCs w:val="26"/>
          <w:lang w:eastAsia="ru-RU"/>
        </w:rPr>
        <w:t xml:space="preserve"> в течение десяти дней принимает решение о проведении публичных слушаний по проекту изменений и дополнений в Правила.</w:t>
      </w:r>
    </w:p>
    <w:p w:rsidR="000A2473" w:rsidRPr="007D1194" w:rsidRDefault="000A2473" w:rsidP="00484B29">
      <w:pPr>
        <w:autoSpaceDE w:val="0"/>
        <w:autoSpaceDN w:val="0"/>
        <w:adjustRightInd w:val="0"/>
        <w:spacing w:after="0" w:line="240" w:lineRule="auto"/>
        <w:ind w:firstLine="567"/>
        <w:jc w:val="both"/>
        <w:rPr>
          <w:rFonts w:ascii="Times New Roman" w:hAnsi="Times New Roman"/>
          <w:bCs/>
          <w:sz w:val="26"/>
          <w:szCs w:val="26"/>
          <w:lang w:eastAsia="ru-RU"/>
        </w:rPr>
      </w:pPr>
      <w:r w:rsidRPr="007D1194">
        <w:rPr>
          <w:rFonts w:ascii="Times New Roman" w:hAnsi="Times New Roman"/>
          <w:bCs/>
          <w:sz w:val="26"/>
          <w:szCs w:val="26"/>
          <w:lang w:eastAsia="ru-RU"/>
        </w:rPr>
        <w:t xml:space="preserve">Глава </w:t>
      </w:r>
      <w:r w:rsidR="00D53ED0" w:rsidRPr="007D1194">
        <w:rPr>
          <w:rFonts w:ascii="Times New Roman" w:hAnsi="Times New Roman"/>
          <w:sz w:val="26"/>
          <w:szCs w:val="26"/>
          <w:lang w:eastAsia="ru-RU"/>
        </w:rPr>
        <w:t>поселения</w:t>
      </w:r>
      <w:r w:rsidR="00D53ED0" w:rsidRPr="007D1194">
        <w:rPr>
          <w:rFonts w:ascii="Times New Roman" w:hAnsi="Times New Roman"/>
          <w:bCs/>
          <w:sz w:val="26"/>
          <w:szCs w:val="26"/>
          <w:lang w:eastAsia="ru-RU"/>
        </w:rPr>
        <w:t xml:space="preserve"> </w:t>
      </w:r>
      <w:r w:rsidRPr="007D1194">
        <w:rPr>
          <w:rFonts w:ascii="Times New Roman" w:hAnsi="Times New Roman"/>
          <w:bCs/>
          <w:sz w:val="26"/>
          <w:szCs w:val="26"/>
          <w:lang w:eastAsia="ru-RU"/>
        </w:rPr>
        <w:t xml:space="preserve">не позднее десяти дней с даты принятия решения о проведении публичных слушаний по проекту изменений и дополнений в Правила обеспечивает опубликование сообщения о принятии такого решения </w:t>
      </w:r>
      <w:r w:rsidRPr="007D1194">
        <w:rPr>
          <w:rFonts w:ascii="Times New Roman" w:hAnsi="Times New Roman"/>
          <w:sz w:val="26"/>
          <w:szCs w:val="26"/>
          <w:lang w:eastAsia="ru-RU"/>
        </w:rPr>
        <w:t>и размещение на официальном сайте</w:t>
      </w:r>
      <w:r w:rsidRPr="007D1194">
        <w:rPr>
          <w:rFonts w:ascii="Times New Roman" w:hAnsi="Times New Roman"/>
          <w:bCs/>
          <w:sz w:val="26"/>
          <w:szCs w:val="26"/>
          <w:lang w:eastAsia="ru-RU"/>
        </w:rPr>
        <w:t>.</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области, правовыми актами </w:t>
      </w:r>
      <w:r w:rsidR="00D53ED0" w:rsidRPr="007D1194">
        <w:rPr>
          <w:rFonts w:ascii="Times New Roman" w:hAnsi="Times New Roman"/>
          <w:sz w:val="26"/>
          <w:szCs w:val="26"/>
          <w:lang w:eastAsia="ru-RU"/>
        </w:rPr>
        <w:t xml:space="preserve">поселения </w:t>
      </w:r>
      <w:r w:rsidRPr="007D1194">
        <w:rPr>
          <w:rFonts w:ascii="Times New Roman" w:hAnsi="Times New Roman"/>
          <w:sz w:val="26"/>
          <w:szCs w:val="26"/>
          <w:lang w:eastAsia="ru-RU"/>
        </w:rPr>
        <w:t>и настоящими Правилами.</w:t>
      </w:r>
      <w:r w:rsidR="00C442E8" w:rsidRPr="007D1194">
        <w:rPr>
          <w:rFonts w:ascii="Times New Roman" w:hAnsi="Times New Roman"/>
          <w:bCs/>
          <w:sz w:val="26"/>
          <w:szCs w:val="26"/>
          <w:lang w:eastAsia="ru-RU"/>
        </w:rPr>
        <w:t xml:space="preserve"> Продолжительность публичных слушаний составляет два месяца.</w:t>
      </w:r>
    </w:p>
    <w:p w:rsidR="00BD3007" w:rsidRPr="007D1194" w:rsidRDefault="00775222"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bCs/>
          <w:sz w:val="26"/>
          <w:szCs w:val="26"/>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w:t>
      </w:r>
      <w:r w:rsidR="00D53ED0" w:rsidRPr="007D1194">
        <w:rPr>
          <w:rFonts w:ascii="Times New Roman" w:hAnsi="Times New Roman"/>
          <w:sz w:val="26"/>
          <w:szCs w:val="26"/>
          <w:lang w:eastAsia="ru-RU"/>
        </w:rPr>
        <w:t>поселения</w:t>
      </w:r>
      <w:r w:rsidRPr="007D1194">
        <w:rPr>
          <w:rFonts w:ascii="Times New Roman" w:hAnsi="Times New Roman"/>
          <w:sz w:val="26"/>
          <w:szCs w:val="26"/>
          <w:lang w:eastAsia="ru-RU"/>
        </w:rPr>
        <w:t>. Обязательным приложением к проекту являются протоколы публичных слушаний и заключение о результатах публичных слушаний.</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8. Глава </w:t>
      </w:r>
      <w:r w:rsidR="00D53ED0" w:rsidRPr="007D1194">
        <w:rPr>
          <w:rFonts w:ascii="Times New Roman" w:hAnsi="Times New Roman"/>
          <w:sz w:val="26"/>
          <w:szCs w:val="26"/>
          <w:lang w:eastAsia="ru-RU"/>
        </w:rPr>
        <w:t>поселения</w:t>
      </w:r>
      <w:r w:rsidRPr="007D1194">
        <w:rPr>
          <w:rFonts w:ascii="Times New Roman" w:hAnsi="Times New Roman"/>
          <w:sz w:val="26"/>
          <w:szCs w:val="26"/>
          <w:lang w:eastAsia="ru-RU"/>
        </w:rPr>
        <w:t xml:space="preserve">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9. Дума </w:t>
      </w:r>
      <w:r w:rsidR="00D53ED0" w:rsidRPr="007D1194">
        <w:rPr>
          <w:rFonts w:ascii="Times New Roman" w:hAnsi="Times New Roman"/>
          <w:sz w:val="26"/>
          <w:szCs w:val="26"/>
          <w:lang w:eastAsia="ru-RU"/>
        </w:rPr>
        <w:t xml:space="preserve">поселения </w:t>
      </w:r>
      <w:r w:rsidRPr="007D1194">
        <w:rPr>
          <w:rFonts w:ascii="Times New Roman" w:hAnsi="Times New Roman"/>
          <w:sz w:val="26"/>
          <w:szCs w:val="26"/>
          <w:lang w:eastAsia="ru-RU"/>
        </w:rPr>
        <w:t xml:space="preserve">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на доработку в соответствии с результатами публичных слушаний по указанному проекту. Решение Думы </w:t>
      </w:r>
      <w:r w:rsidR="00D53ED0" w:rsidRPr="007D1194">
        <w:rPr>
          <w:rFonts w:ascii="Times New Roman" w:hAnsi="Times New Roman"/>
          <w:sz w:val="26"/>
          <w:szCs w:val="26"/>
          <w:lang w:eastAsia="ru-RU"/>
        </w:rPr>
        <w:t xml:space="preserve">поселения </w:t>
      </w:r>
      <w:r w:rsidRPr="007D1194">
        <w:rPr>
          <w:rFonts w:ascii="Times New Roman" w:hAnsi="Times New Roman"/>
          <w:sz w:val="26"/>
          <w:szCs w:val="26"/>
          <w:lang w:eastAsia="ru-RU"/>
        </w:rPr>
        <w:t>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w:t>
      </w:r>
      <w:r w:rsidR="00D53ED0" w:rsidRPr="007D1194">
        <w:rPr>
          <w:rFonts w:ascii="Times New Roman" w:hAnsi="Times New Roman"/>
          <w:sz w:val="26"/>
          <w:szCs w:val="26"/>
          <w:lang w:eastAsia="ru-RU"/>
        </w:rPr>
        <w:t>азмещаются на официальном сайте</w:t>
      </w:r>
      <w:r w:rsidRPr="007D1194">
        <w:rPr>
          <w:rFonts w:ascii="Times New Roman" w:hAnsi="Times New Roman"/>
          <w:sz w:val="26"/>
          <w:szCs w:val="26"/>
          <w:lang w:eastAsia="ru-RU"/>
        </w:rPr>
        <w:t>.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253378" w:rsidRPr="007D1194" w:rsidRDefault="00253378"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bCs/>
          <w:sz w:val="26"/>
          <w:szCs w:val="26"/>
          <w:lang w:eastAsia="ru-RU"/>
        </w:rPr>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10. Внесение изменений в настоящие Правила, вызванные изменением федерального и регионального законодательства производятся на основании заключения Комиссии в порядке, установленном правовым актом Администрации.</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w:t>
      </w:r>
    </w:p>
    <w:p w:rsidR="00BD3007" w:rsidRPr="007D1194" w:rsidRDefault="00BD3007" w:rsidP="00484B29">
      <w:pPr>
        <w:keepNext/>
        <w:spacing w:before="120" w:after="0" w:line="240" w:lineRule="auto"/>
        <w:jc w:val="both"/>
        <w:outlineLvl w:val="1"/>
        <w:rPr>
          <w:rFonts w:ascii="Times New Roman" w:hAnsi="Times New Roman"/>
          <w:b/>
          <w:bCs/>
          <w:i/>
          <w:sz w:val="26"/>
          <w:szCs w:val="26"/>
          <w:lang w:eastAsia="ru-RU"/>
        </w:rPr>
      </w:pPr>
      <w:bookmarkStart w:id="86" w:name="_Toc268484956"/>
      <w:bookmarkStart w:id="87" w:name="_Toc268487904"/>
      <w:bookmarkStart w:id="88" w:name="_Toc301255866"/>
      <w:bookmarkStart w:id="89" w:name="_Toc452336982"/>
      <w:r w:rsidRPr="007D1194">
        <w:rPr>
          <w:rFonts w:ascii="Times New Roman" w:hAnsi="Times New Roman"/>
          <w:b/>
          <w:bCs/>
          <w:sz w:val="26"/>
          <w:szCs w:val="26"/>
          <w:lang w:eastAsia="ru-RU"/>
        </w:rPr>
        <w:t>РАЗДЕЛ 6. ПОЛОЖЕНИЯ О РЕГУЛИРОВАНИИ ИНЫХ ВОПРОСОВ ЗЕМЛЕПОЛЬЗОВАНИЯ И ЗАСТРОЙКИ</w:t>
      </w:r>
      <w:bookmarkEnd w:id="86"/>
      <w:bookmarkEnd w:id="87"/>
      <w:bookmarkEnd w:id="88"/>
      <w:bookmarkEnd w:id="89"/>
    </w:p>
    <w:p w:rsidR="00BD3007" w:rsidRPr="007D1194" w:rsidRDefault="00BD3007" w:rsidP="00484B29">
      <w:pPr>
        <w:keepNext/>
        <w:spacing w:before="120" w:after="0" w:line="240" w:lineRule="auto"/>
        <w:ind w:firstLine="567"/>
        <w:jc w:val="both"/>
        <w:outlineLvl w:val="2"/>
        <w:rPr>
          <w:rFonts w:ascii="Times New Roman" w:hAnsi="Times New Roman"/>
          <w:b/>
          <w:bCs/>
          <w:sz w:val="26"/>
          <w:szCs w:val="26"/>
          <w:lang w:eastAsia="ru-RU"/>
        </w:rPr>
      </w:pPr>
      <w:bookmarkStart w:id="90" w:name="_Toc268487905"/>
      <w:bookmarkStart w:id="91" w:name="_Toc301255867"/>
      <w:bookmarkStart w:id="92" w:name="_Toc452336983"/>
      <w:r w:rsidRPr="007D1194">
        <w:rPr>
          <w:rFonts w:ascii="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90"/>
      <w:bookmarkEnd w:id="91"/>
      <w:bookmarkEnd w:id="92"/>
      <w:r w:rsidR="00D53ED0" w:rsidRPr="007D1194">
        <w:rPr>
          <w:rFonts w:ascii="Times New Roman" w:hAnsi="Times New Roman"/>
          <w:b/>
          <w:sz w:val="26"/>
          <w:szCs w:val="26"/>
          <w:lang w:eastAsia="ru-RU"/>
        </w:rPr>
        <w:t>поселения</w:t>
      </w:r>
    </w:p>
    <w:p w:rsidR="00BD3007" w:rsidRPr="007D1194" w:rsidRDefault="00BD3007" w:rsidP="00484B29">
      <w:pPr>
        <w:autoSpaceDE w:val="0"/>
        <w:autoSpaceDN w:val="0"/>
        <w:adjustRightInd w:val="0"/>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1. Иные вопросы землепользования и застройки на территории </w:t>
      </w:r>
      <w:r w:rsidR="00D53ED0" w:rsidRPr="007D1194">
        <w:rPr>
          <w:rFonts w:ascii="Times New Roman" w:hAnsi="Times New Roman"/>
          <w:sz w:val="26"/>
          <w:szCs w:val="26"/>
          <w:lang w:eastAsia="ru-RU"/>
        </w:rPr>
        <w:t>поселения</w:t>
      </w:r>
      <w:r w:rsidRPr="007D1194">
        <w:rPr>
          <w:rFonts w:ascii="Times New Roman" w:hAnsi="Times New Roman"/>
          <w:sz w:val="26"/>
          <w:szCs w:val="26"/>
          <w:lang w:eastAsia="ru-RU"/>
        </w:rPr>
        <w:t xml:space="preserve"> регулируются законодательством Российской Федерации области, правовыми актами </w:t>
      </w:r>
      <w:r w:rsidR="00D53ED0" w:rsidRPr="007D1194">
        <w:rPr>
          <w:rFonts w:ascii="Times New Roman" w:hAnsi="Times New Roman"/>
          <w:sz w:val="26"/>
          <w:szCs w:val="26"/>
          <w:lang w:eastAsia="ru-RU"/>
        </w:rPr>
        <w:t>поселения</w:t>
      </w:r>
      <w:r w:rsidRPr="007D1194">
        <w:rPr>
          <w:rFonts w:ascii="Times New Roman" w:hAnsi="Times New Roman"/>
          <w:sz w:val="26"/>
          <w:szCs w:val="26"/>
          <w:lang w:eastAsia="ru-RU"/>
        </w:rPr>
        <w:t>.</w:t>
      </w:r>
    </w:p>
    <w:p w:rsidR="00975799" w:rsidRPr="007D1194" w:rsidRDefault="00975799" w:rsidP="00484B29">
      <w:pPr>
        <w:keepNext/>
        <w:spacing w:before="240" w:after="60" w:line="240" w:lineRule="auto"/>
        <w:ind w:firstLine="540"/>
        <w:jc w:val="both"/>
        <w:outlineLvl w:val="0"/>
        <w:rPr>
          <w:rFonts w:ascii="Times New Roman" w:hAnsi="Times New Roman"/>
          <w:b/>
          <w:bCs/>
          <w:kern w:val="32"/>
          <w:sz w:val="26"/>
          <w:szCs w:val="26"/>
          <w:lang w:eastAsia="ru-RU"/>
        </w:rPr>
      </w:pPr>
      <w:r w:rsidRPr="007D1194">
        <w:rPr>
          <w:rFonts w:ascii="Times New Roman" w:hAnsi="Times New Roman"/>
          <w:b/>
          <w:bCs/>
          <w:kern w:val="32"/>
          <w:sz w:val="26"/>
          <w:szCs w:val="26"/>
          <w:lang w:eastAsia="ru-RU"/>
        </w:rPr>
        <w:t>Статья</w:t>
      </w:r>
      <w:r w:rsidR="00F2769F" w:rsidRPr="007D1194">
        <w:rPr>
          <w:rFonts w:ascii="Times New Roman" w:hAnsi="Times New Roman"/>
          <w:b/>
          <w:bCs/>
          <w:kern w:val="32"/>
          <w:sz w:val="26"/>
          <w:szCs w:val="26"/>
          <w:lang w:eastAsia="ru-RU"/>
        </w:rPr>
        <w:t xml:space="preserve"> 16</w:t>
      </w:r>
      <w:r w:rsidRPr="007D1194">
        <w:rPr>
          <w:rFonts w:ascii="Times New Roman" w:hAnsi="Times New Roman"/>
          <w:b/>
          <w:bCs/>
          <w:kern w:val="32"/>
          <w:sz w:val="26"/>
          <w:szCs w:val="26"/>
          <w:lang w:eastAsia="ru-RU"/>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975799" w:rsidRPr="007D1194" w:rsidRDefault="00975799" w:rsidP="00484B29">
      <w:pPr>
        <w:autoSpaceDE w:val="0"/>
        <w:autoSpaceDN w:val="0"/>
        <w:adjustRightInd w:val="0"/>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75799" w:rsidRPr="007D1194" w:rsidRDefault="00975799" w:rsidP="00484B29">
      <w:pPr>
        <w:autoSpaceDE w:val="0"/>
        <w:autoSpaceDN w:val="0"/>
        <w:adjustRightInd w:val="0"/>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975799" w:rsidRPr="007D1194" w:rsidRDefault="00975799" w:rsidP="00484B29">
      <w:pPr>
        <w:autoSpaceDE w:val="0"/>
        <w:autoSpaceDN w:val="0"/>
        <w:adjustRightInd w:val="0"/>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2. Выдача разрешения на строительство не требуется в случаях:</w:t>
      </w:r>
    </w:p>
    <w:p w:rsidR="00975799" w:rsidRPr="007D1194" w:rsidRDefault="00975799" w:rsidP="00484B29">
      <w:pPr>
        <w:autoSpaceDE w:val="0"/>
        <w:autoSpaceDN w:val="0"/>
        <w:adjustRightInd w:val="0"/>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975799" w:rsidRPr="007D1194" w:rsidRDefault="00975799" w:rsidP="00484B29">
      <w:pPr>
        <w:autoSpaceDE w:val="0"/>
        <w:autoSpaceDN w:val="0"/>
        <w:adjustRightInd w:val="0"/>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2) строительства на земельном участке, предоставленном для ведения садоводства, дачного хозяйства;</w:t>
      </w:r>
    </w:p>
    <w:p w:rsidR="00975799" w:rsidRPr="007D1194" w:rsidRDefault="00975799" w:rsidP="00484B29">
      <w:pPr>
        <w:autoSpaceDE w:val="0"/>
        <w:autoSpaceDN w:val="0"/>
        <w:adjustRightInd w:val="0"/>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3) строительства на земельном участке строений и сооружений вспомогательного использования;</w:t>
      </w:r>
    </w:p>
    <w:p w:rsidR="00975799" w:rsidRPr="007D1194" w:rsidRDefault="00975799" w:rsidP="00484B29">
      <w:pPr>
        <w:autoSpaceDE w:val="0"/>
        <w:autoSpaceDN w:val="0"/>
        <w:adjustRightInd w:val="0"/>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975799" w:rsidRPr="007D1194" w:rsidRDefault="00975799" w:rsidP="00484B29">
      <w:pPr>
        <w:autoSpaceDE w:val="0"/>
        <w:autoSpaceDN w:val="0"/>
        <w:adjustRightInd w:val="0"/>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5) капитального ремонта объектов капитального строительства;</w:t>
      </w:r>
    </w:p>
    <w:p w:rsidR="00975799" w:rsidRPr="007D1194" w:rsidRDefault="00975799" w:rsidP="00484B29">
      <w:pPr>
        <w:autoSpaceDE w:val="0"/>
        <w:autoSpaceDN w:val="0"/>
        <w:adjustRightInd w:val="0"/>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6) иных случаях, если в соответствии с Градостроительным кодексом Российской Федерации, законами и иными нормативными правовыми актами Калужской области о градостроительной деятельности установлен дополнительный перечень случаев и объектов, для которых не требуется получение разрешения на строительство.</w:t>
      </w:r>
    </w:p>
    <w:p w:rsidR="00975799" w:rsidRPr="007D1194" w:rsidRDefault="00975799" w:rsidP="00484B29">
      <w:pPr>
        <w:autoSpaceDE w:val="0"/>
        <w:autoSpaceDN w:val="0"/>
        <w:adjustRightInd w:val="0"/>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975799" w:rsidRPr="007D1194" w:rsidRDefault="00975799" w:rsidP="00484B29">
      <w:pPr>
        <w:autoSpaceDE w:val="0"/>
        <w:autoSpaceDN w:val="0"/>
        <w:adjustRightInd w:val="0"/>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 выбираемый правообладателем объекта капитального строительства вид разрешенного использования установлен в </w:t>
      </w:r>
      <w:hyperlink r:id="rId14" w:history="1">
        <w:r w:rsidRPr="007D1194">
          <w:rPr>
            <w:rFonts w:ascii="Times New Roman" w:hAnsi="Times New Roman"/>
            <w:sz w:val="26"/>
            <w:szCs w:val="26"/>
            <w:lang w:eastAsia="ru-RU"/>
          </w:rPr>
          <w:t>глав</w:t>
        </w:r>
      </w:hyperlink>
      <w:r w:rsidRPr="007D1194">
        <w:rPr>
          <w:rFonts w:ascii="Times New Roman" w:hAnsi="Times New Roman"/>
          <w:sz w:val="26"/>
          <w:szCs w:val="26"/>
          <w:lang w:eastAsia="ru-RU"/>
        </w:rPr>
        <w:t>е 10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975799" w:rsidRPr="007D1194" w:rsidRDefault="00975799" w:rsidP="00484B29">
      <w:pPr>
        <w:autoSpaceDE w:val="0"/>
        <w:autoSpaceDN w:val="0"/>
        <w:adjustRightInd w:val="0"/>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975799" w:rsidRPr="007D1194" w:rsidRDefault="00975799" w:rsidP="00484B29">
      <w:pPr>
        <w:autoSpaceDE w:val="0"/>
        <w:autoSpaceDN w:val="0"/>
        <w:adjustRightInd w:val="0"/>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975799" w:rsidRPr="007D1194" w:rsidRDefault="00975799" w:rsidP="00484B29">
      <w:pPr>
        <w:autoSpaceDE w:val="0"/>
        <w:autoSpaceDN w:val="0"/>
        <w:adjustRightInd w:val="0"/>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975799" w:rsidRPr="007D1194" w:rsidRDefault="00975799" w:rsidP="00484B29">
      <w:pPr>
        <w:pStyle w:val="3"/>
        <w:ind w:left="0"/>
        <w:jc w:val="both"/>
        <w:rPr>
          <w:sz w:val="26"/>
        </w:rPr>
      </w:pPr>
      <w:r w:rsidRPr="007D1194">
        <w:rPr>
          <w:sz w:val="26"/>
        </w:rPr>
        <w:t>Статья</w:t>
      </w:r>
      <w:r w:rsidR="00637CDA" w:rsidRPr="007D1194">
        <w:rPr>
          <w:sz w:val="26"/>
        </w:rPr>
        <w:t xml:space="preserve"> 17</w:t>
      </w:r>
      <w:r w:rsidRPr="007D1194">
        <w:rPr>
          <w:sz w:val="26"/>
        </w:rPr>
        <w:t>. Правовой режим временных объектов на территории муниципального образования</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1. Виды временных объектов:</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а) временные объекты,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обслуживания, объекты по обслуживанию легкового автомобильного транспорта (киоски, навесы, лотки, кафе, парковки);</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б) временные объекты, предназначенные для решения вопросов местного значения, в том числе мусоросборники, площадки для мусоросборников, остановочные комплексы;</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в) временные объекты, используемые гражданами для ведения личного подсобного хозяйства, эксплуатации жилого дома, дачного хозяйства, огородничества, садоводства, погреба, гаражи, если такие объекты не используются для осуществления предпринимательской деятельности;</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г) временные объекты, используемые для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осуществления строительства (реконструкции, капитального ремонта);</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д) иные временные объекты, виды которых могут определяться нормативным правовым актом муниципального образования.</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2. Установка временных объектов осуществляется в порядке, установленном законодательством, 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3. На отношения, связанные с установкой, сносом и переносом временных объектов, указанных в пунктах б), в), г) части 1 настоящей статьи, не распространяются требования к характеристикам временных объектов, предусмотренные статьями 26 - 30 настоящих Правил.</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4. По истечении срока законного владения и (или) пользования земельным участком, на котором располагается временный объект, либо при возникновении иных оснований, предусмотренных действующим законодательством и муниципальными нормативными правовыми актами, временный объект подлежит сносу (демонтажу) или переносу за счет его собственника либо иного лица, по инициативе которого был установлен и (или) введен в эксплуатацию временный объект, за исключением случаев, предусмотренных действующим законодательством и настоящими Правилами.</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5. Порядок подготовки и оформления документов для установки и эксплуатации временных объектов, а также случаи и порядок сноса (демонтажа) и переноса временных объектов на территории муниципального образования, в том числе установленных в нарушение настоящих Правил, устанавливаются муниципальными нормативными правовыми актами.</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6. Особенности правового режима отдельных видов временных объектов могут устанавливаться муниципальными нормативными правовыми актами.</w:t>
      </w:r>
    </w:p>
    <w:p w:rsidR="00975799" w:rsidRPr="007D1194" w:rsidRDefault="00975799" w:rsidP="00484B29">
      <w:pPr>
        <w:pStyle w:val="3"/>
        <w:ind w:firstLine="708"/>
        <w:jc w:val="both"/>
        <w:rPr>
          <w:sz w:val="26"/>
        </w:rPr>
      </w:pPr>
      <w:r w:rsidRPr="007D1194">
        <w:rPr>
          <w:sz w:val="26"/>
        </w:rPr>
        <w:t>Требования, предъявляемые к временным объектам</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1. Правовой режим временных объектов на территории муниципального образования определяется совокупностью следующих требований к их характеристикам:</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а) требования к параметрам и конструктивным характеристикам временных объектов;</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б) требования к архитектурному стилю, цветовому оформлению и материалам отделки фасадов временных объектов;</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в) требования к размещению временных объектов;</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г) требования к целевому (функциональному) назначению и требования к эксплуатации временных объектов;</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д) иные требования, установленные муниципальными нормативными правовыми актами.</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2. На территории муниципального образования не допускается установка и эксплуатация временных объектов, характеристики которых не соответствуют установленным требованиям, если иное не предусмотрено действующим законодательством и настоящими Правилами.</w:t>
      </w:r>
    </w:p>
    <w:p w:rsidR="00975799" w:rsidRPr="007D1194" w:rsidRDefault="00975799" w:rsidP="00484B29">
      <w:pPr>
        <w:pStyle w:val="3"/>
        <w:ind w:firstLine="708"/>
        <w:jc w:val="both"/>
        <w:rPr>
          <w:sz w:val="26"/>
        </w:rPr>
      </w:pPr>
      <w:r w:rsidRPr="007D1194">
        <w:rPr>
          <w:sz w:val="26"/>
        </w:rPr>
        <w:t>Требования к параметрам, конструктивным характеристикам и размещению временных объектов</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1. Проектирование временного объекта должно определять архитектурные, функционально-технологические и инженерно-технические решения, соответствующие действующим нормам и правилам, обеспечивающие надежность и безопасность временных объектов при их эксплуатации.</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2. Установка временных объектов на территории муниципального образования осуществляется с учетом параметров застройки соответствующего элемента планировочной структуры (квартала, микрорайона и т.д) и должна обеспечивать оптимальную плотность их размещения.</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3. Временные объекты, устанавливаемые и (или) эксплуатируемые на территории  муниципального образования, должны иметь характеристики и параметры, соответствующие следующим основным требованиям:</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а) временный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б) 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в) временные объекты шиномонтажных мастерских должны иметь общую площадь не более трехсот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4. На территории муниципального образования запрещается:</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а) переоборудование (реконструкция) временного объекта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б) установка и эксплуатация временных объектов в санитарно-защитных зонах, зонах охраны объектов культурного наследия, иных зонах с особыми условиями использования территорий, в пределах линий улиц, дорого и проездов, если иное не предусмотрено действующим законодательством,  муниципальными нормативными правовыми актами, настоящими Правилами.</w:t>
      </w:r>
    </w:p>
    <w:p w:rsidR="00975799" w:rsidRPr="007D1194" w:rsidRDefault="00975799" w:rsidP="00484B29">
      <w:pPr>
        <w:pStyle w:val="3"/>
        <w:ind w:firstLine="708"/>
        <w:jc w:val="both"/>
        <w:rPr>
          <w:sz w:val="26"/>
        </w:rPr>
      </w:pPr>
      <w:r w:rsidRPr="007D1194">
        <w:rPr>
          <w:sz w:val="26"/>
        </w:rPr>
        <w:t>Требования к архитектурному стилю, цветовому оформлению и материалам отделки фасадов временных объектов</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1. Внешний вид временного объекта, цветовое оформление временного объекта и материалы отделки фасадов временного объекта должны соответствовать архитектурным стилям соответствующей части городской застройки и определяются путем подготовки эскизного проекта временного объекта.</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2. Разработанный эскизный проект временного объекта подлежит согласованию с архитектором муниципального образования. Требования к содержанию и форме эскизного проекта, порядок согласования эскизного проекта и условия изменения эскизного проекта устанавливаются нормативным правовым актом администрации муниципального образования.</w:t>
      </w:r>
    </w:p>
    <w:p w:rsidR="00975799" w:rsidRPr="007D1194" w:rsidRDefault="00975799" w:rsidP="00484B29">
      <w:pPr>
        <w:autoSpaceDE w:val="0"/>
        <w:autoSpaceDN w:val="0"/>
        <w:adjustRightInd w:val="0"/>
        <w:spacing w:line="240" w:lineRule="auto"/>
        <w:ind w:firstLine="708"/>
        <w:jc w:val="both"/>
        <w:rPr>
          <w:rFonts w:ascii="Times New Roman" w:hAnsi="Times New Roman"/>
          <w:bCs/>
          <w:sz w:val="26"/>
          <w:szCs w:val="26"/>
        </w:rPr>
      </w:pPr>
      <w:r w:rsidRPr="007D1194">
        <w:rPr>
          <w:rFonts w:ascii="Times New Roman" w:hAnsi="Times New Roman"/>
          <w:bCs/>
          <w:sz w:val="26"/>
          <w:szCs w:val="26"/>
        </w:rPr>
        <w:t>3. На временное сооружение оформляется паспорт, в состав которого входят:</w:t>
      </w:r>
    </w:p>
    <w:p w:rsidR="00975799" w:rsidRPr="007D1194" w:rsidRDefault="00975799" w:rsidP="00484B29">
      <w:pPr>
        <w:autoSpaceDE w:val="0"/>
        <w:autoSpaceDN w:val="0"/>
        <w:adjustRightInd w:val="0"/>
        <w:spacing w:line="240" w:lineRule="auto"/>
        <w:jc w:val="both"/>
        <w:rPr>
          <w:rFonts w:ascii="Times New Roman" w:hAnsi="Times New Roman"/>
          <w:bCs/>
          <w:sz w:val="26"/>
          <w:szCs w:val="26"/>
        </w:rPr>
      </w:pPr>
      <w:r w:rsidRPr="007D1194">
        <w:rPr>
          <w:rFonts w:ascii="Times New Roman" w:hAnsi="Times New Roman"/>
          <w:bCs/>
          <w:sz w:val="26"/>
          <w:szCs w:val="26"/>
        </w:rPr>
        <w:t>- титульный лист;</w:t>
      </w:r>
    </w:p>
    <w:p w:rsidR="00975799" w:rsidRPr="007D1194" w:rsidRDefault="00975799" w:rsidP="00484B29">
      <w:pPr>
        <w:autoSpaceDE w:val="0"/>
        <w:autoSpaceDN w:val="0"/>
        <w:adjustRightInd w:val="0"/>
        <w:spacing w:line="240" w:lineRule="auto"/>
        <w:jc w:val="both"/>
        <w:rPr>
          <w:rFonts w:ascii="Times New Roman" w:hAnsi="Times New Roman"/>
          <w:bCs/>
          <w:sz w:val="26"/>
          <w:szCs w:val="26"/>
        </w:rPr>
      </w:pPr>
      <w:r w:rsidRPr="007D1194">
        <w:rPr>
          <w:rFonts w:ascii="Times New Roman" w:hAnsi="Times New Roman"/>
          <w:bCs/>
          <w:sz w:val="26"/>
          <w:szCs w:val="26"/>
        </w:rPr>
        <w:t>- договор аренды земельного участка;</w:t>
      </w:r>
    </w:p>
    <w:p w:rsidR="00975799" w:rsidRPr="007D1194" w:rsidRDefault="00975799" w:rsidP="00484B29">
      <w:pPr>
        <w:autoSpaceDE w:val="0"/>
        <w:autoSpaceDN w:val="0"/>
        <w:adjustRightInd w:val="0"/>
        <w:spacing w:line="240" w:lineRule="auto"/>
        <w:jc w:val="both"/>
        <w:rPr>
          <w:rFonts w:ascii="Times New Roman" w:hAnsi="Times New Roman"/>
          <w:bCs/>
          <w:sz w:val="26"/>
          <w:szCs w:val="26"/>
        </w:rPr>
      </w:pPr>
      <w:r w:rsidRPr="007D1194">
        <w:rPr>
          <w:rFonts w:ascii="Times New Roman" w:hAnsi="Times New Roman"/>
          <w:bCs/>
          <w:sz w:val="26"/>
          <w:szCs w:val="26"/>
        </w:rPr>
        <w:t>- схема подключения инженерных сетей;</w:t>
      </w:r>
    </w:p>
    <w:p w:rsidR="00975799" w:rsidRPr="007D1194" w:rsidRDefault="00975799" w:rsidP="00484B29">
      <w:pPr>
        <w:autoSpaceDE w:val="0"/>
        <w:autoSpaceDN w:val="0"/>
        <w:adjustRightInd w:val="0"/>
        <w:spacing w:line="240" w:lineRule="auto"/>
        <w:jc w:val="both"/>
        <w:rPr>
          <w:rFonts w:ascii="Times New Roman" w:hAnsi="Times New Roman"/>
          <w:bCs/>
          <w:sz w:val="26"/>
          <w:szCs w:val="26"/>
        </w:rPr>
      </w:pPr>
      <w:r w:rsidRPr="007D1194">
        <w:rPr>
          <w:rFonts w:ascii="Times New Roman" w:hAnsi="Times New Roman"/>
          <w:bCs/>
          <w:sz w:val="26"/>
          <w:szCs w:val="26"/>
        </w:rPr>
        <w:t>- план благоустройства прилегающей территории;</w:t>
      </w:r>
    </w:p>
    <w:p w:rsidR="00975799" w:rsidRPr="007D1194" w:rsidRDefault="00975799" w:rsidP="00484B29">
      <w:pPr>
        <w:autoSpaceDE w:val="0"/>
        <w:autoSpaceDN w:val="0"/>
        <w:adjustRightInd w:val="0"/>
        <w:spacing w:line="240" w:lineRule="auto"/>
        <w:jc w:val="both"/>
        <w:rPr>
          <w:rFonts w:ascii="Times New Roman" w:hAnsi="Times New Roman"/>
          <w:bCs/>
          <w:sz w:val="26"/>
          <w:szCs w:val="26"/>
        </w:rPr>
      </w:pPr>
      <w:r w:rsidRPr="007D1194">
        <w:rPr>
          <w:rFonts w:ascii="Times New Roman" w:hAnsi="Times New Roman"/>
          <w:bCs/>
          <w:sz w:val="26"/>
          <w:szCs w:val="26"/>
        </w:rPr>
        <w:t>- эскиз архитектурного решения;</w:t>
      </w:r>
    </w:p>
    <w:p w:rsidR="00975799" w:rsidRPr="007D1194" w:rsidRDefault="00975799" w:rsidP="00484B29">
      <w:pPr>
        <w:autoSpaceDE w:val="0"/>
        <w:autoSpaceDN w:val="0"/>
        <w:adjustRightInd w:val="0"/>
        <w:spacing w:line="240" w:lineRule="auto"/>
        <w:jc w:val="both"/>
        <w:rPr>
          <w:rFonts w:ascii="Times New Roman" w:hAnsi="Times New Roman"/>
          <w:bCs/>
          <w:sz w:val="26"/>
          <w:szCs w:val="26"/>
        </w:rPr>
      </w:pPr>
      <w:r w:rsidRPr="007D1194">
        <w:rPr>
          <w:rFonts w:ascii="Times New Roman" w:hAnsi="Times New Roman"/>
          <w:bCs/>
          <w:sz w:val="26"/>
          <w:szCs w:val="26"/>
        </w:rPr>
        <w:t>- цветовое решение временного сооружения;</w:t>
      </w:r>
    </w:p>
    <w:p w:rsidR="00975799" w:rsidRPr="007D1194" w:rsidRDefault="00975799" w:rsidP="00484B29">
      <w:pPr>
        <w:autoSpaceDE w:val="0"/>
        <w:autoSpaceDN w:val="0"/>
        <w:adjustRightInd w:val="0"/>
        <w:spacing w:line="240" w:lineRule="auto"/>
        <w:jc w:val="both"/>
        <w:rPr>
          <w:rFonts w:ascii="Times New Roman" w:hAnsi="Times New Roman"/>
          <w:bCs/>
          <w:sz w:val="26"/>
          <w:szCs w:val="26"/>
        </w:rPr>
      </w:pPr>
      <w:r w:rsidRPr="007D1194">
        <w:rPr>
          <w:rFonts w:ascii="Times New Roman" w:hAnsi="Times New Roman"/>
          <w:bCs/>
          <w:sz w:val="26"/>
          <w:szCs w:val="26"/>
        </w:rPr>
        <w:t>- эскиз размещения средств информации и рекламы;</w:t>
      </w:r>
    </w:p>
    <w:p w:rsidR="00975799" w:rsidRPr="007D1194" w:rsidRDefault="00975799" w:rsidP="00484B29">
      <w:pPr>
        <w:autoSpaceDE w:val="0"/>
        <w:autoSpaceDN w:val="0"/>
        <w:adjustRightInd w:val="0"/>
        <w:spacing w:line="240" w:lineRule="auto"/>
        <w:jc w:val="both"/>
        <w:rPr>
          <w:rFonts w:ascii="Times New Roman" w:hAnsi="Times New Roman"/>
          <w:bCs/>
          <w:sz w:val="26"/>
          <w:szCs w:val="26"/>
        </w:rPr>
      </w:pPr>
      <w:r w:rsidRPr="007D1194">
        <w:rPr>
          <w:rFonts w:ascii="Times New Roman" w:hAnsi="Times New Roman"/>
          <w:bCs/>
          <w:sz w:val="26"/>
          <w:szCs w:val="26"/>
        </w:rPr>
        <w:t>- иные документы.</w:t>
      </w:r>
    </w:p>
    <w:p w:rsidR="00975799" w:rsidRPr="007D1194" w:rsidRDefault="00975799" w:rsidP="00484B29">
      <w:pPr>
        <w:autoSpaceDE w:val="0"/>
        <w:autoSpaceDN w:val="0"/>
        <w:adjustRightInd w:val="0"/>
        <w:spacing w:line="240" w:lineRule="auto"/>
        <w:ind w:firstLine="708"/>
        <w:jc w:val="both"/>
        <w:rPr>
          <w:rFonts w:ascii="Times New Roman" w:hAnsi="Times New Roman"/>
          <w:bCs/>
          <w:sz w:val="26"/>
          <w:szCs w:val="26"/>
        </w:rPr>
      </w:pPr>
      <w:r w:rsidRPr="007D1194">
        <w:rPr>
          <w:rFonts w:ascii="Times New Roman" w:hAnsi="Times New Roman"/>
          <w:bCs/>
          <w:sz w:val="26"/>
          <w:szCs w:val="26"/>
        </w:rPr>
        <w:t>4. Паспорт временного сооружения утверждается администрацией муниципального образования. Паспорт временного сооружения находится на постоянном хранении у собственника (владельца) временного сооружения и действует в течение всего срока осуществления им деятельности по оказанию услуг.</w:t>
      </w:r>
    </w:p>
    <w:p w:rsidR="00975799" w:rsidRPr="007D1194" w:rsidRDefault="00975799" w:rsidP="00484B29">
      <w:pPr>
        <w:autoSpaceDE w:val="0"/>
        <w:autoSpaceDN w:val="0"/>
        <w:adjustRightInd w:val="0"/>
        <w:spacing w:line="240" w:lineRule="auto"/>
        <w:ind w:firstLine="696"/>
        <w:jc w:val="both"/>
        <w:rPr>
          <w:rFonts w:ascii="Times New Roman" w:hAnsi="Times New Roman"/>
          <w:sz w:val="26"/>
          <w:szCs w:val="26"/>
        </w:rPr>
      </w:pPr>
      <w:r w:rsidRPr="007D1194">
        <w:rPr>
          <w:rFonts w:ascii="Times New Roman" w:hAnsi="Times New Roman"/>
          <w:sz w:val="26"/>
          <w:szCs w:val="26"/>
        </w:rPr>
        <w:t>5.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975799" w:rsidRPr="007D1194" w:rsidRDefault="00975799" w:rsidP="00484B29">
      <w:pPr>
        <w:pStyle w:val="3"/>
        <w:ind w:firstLine="696"/>
        <w:jc w:val="both"/>
        <w:rPr>
          <w:sz w:val="26"/>
        </w:rPr>
      </w:pPr>
      <w:r w:rsidRPr="007D1194">
        <w:rPr>
          <w:sz w:val="26"/>
        </w:rPr>
        <w:t>Требования к целевому (функциональному) назначению и требования к эксплуатации временных объектов</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1. Целевое (функциональное) назначение временного объекта определяется лицом, заинтересованным в установке и (или) эксплуатации временного объекта, в соответствии с действующим законодательством и настоящими Правилами.</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 xml:space="preserve">2. Эксплуатация временного объекта на территории муниципального образования допускается только при наличии правоустанавливающих документов на земельный участок. </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3. Эксплуатация временного объекта должна осуществляться в соответствии с его целевым (функциональным) назначением, определенным при согласовании установки временного объекта. В процессе эксплуатации временного объекта его владелец обязан производить текущий ремонт объекта, обеспечивающий соответствие внешнего вида объекта согласованному эскизному проекту.</w:t>
      </w:r>
    </w:p>
    <w:p w:rsidR="00975799" w:rsidRPr="007D1194" w:rsidRDefault="00975799" w:rsidP="00484B29">
      <w:pPr>
        <w:pStyle w:val="3"/>
        <w:ind w:firstLine="708"/>
        <w:jc w:val="both"/>
        <w:rPr>
          <w:sz w:val="26"/>
        </w:rPr>
      </w:pPr>
      <w:r w:rsidRPr="007D1194">
        <w:rPr>
          <w:sz w:val="26"/>
        </w:rPr>
        <w:t>Особенности временных объектов, используемых для строительства (реконструкции, капитального ремонта) объектов капитального строительства</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1. Временные объекты, используемые для строительства (реконструкции, капитального ремонта) объектов капитального строительства, должны соответствовать требованиям технических регламентов (</w:t>
      </w:r>
      <w:r w:rsidRPr="007D1194">
        <w:rPr>
          <w:rFonts w:ascii="Times New Roman" w:hAnsi="Times New Roman"/>
          <w:bCs/>
          <w:sz w:val="26"/>
          <w:szCs w:val="26"/>
        </w:rPr>
        <w:t xml:space="preserve">а вплоть до их вступления в установленном порядке в силу – нормативным техническим документам в части, не противоречащей </w:t>
      </w:r>
      <w:r w:rsidRPr="007D1194">
        <w:rPr>
          <w:rFonts w:ascii="Times New Roman" w:hAnsi="Times New Roman"/>
          <w:sz w:val="26"/>
          <w:szCs w:val="26"/>
        </w:rPr>
        <w:t>законодательству Российской Федерации о техническом регулировании</w:t>
      </w:r>
      <w:r w:rsidRPr="007D1194">
        <w:rPr>
          <w:rFonts w:ascii="Times New Roman" w:hAnsi="Times New Roman"/>
          <w:bCs/>
          <w:sz w:val="26"/>
          <w:szCs w:val="26"/>
        </w:rPr>
        <w:t xml:space="preserve"> и ГрК РФ)</w:t>
      </w:r>
      <w:r w:rsidRPr="007D1194">
        <w:rPr>
          <w:rFonts w:ascii="Times New Roman" w:hAnsi="Times New Roman"/>
          <w:sz w:val="26"/>
          <w:szCs w:val="26"/>
        </w:rPr>
        <w:t>, предъявляемым к бытовым, производственным, административным и жилым зданиям, сооружениям и помещениям.</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975799" w:rsidRPr="007D1194" w:rsidRDefault="00975799" w:rsidP="00484B29">
      <w:pPr>
        <w:pStyle w:val="3"/>
        <w:ind w:firstLine="0"/>
        <w:jc w:val="both"/>
        <w:rPr>
          <w:sz w:val="26"/>
        </w:rPr>
      </w:pPr>
      <w:r w:rsidRPr="007D1194">
        <w:rPr>
          <w:sz w:val="26"/>
        </w:rPr>
        <w:t>Статья</w:t>
      </w:r>
      <w:r w:rsidR="00672546" w:rsidRPr="007D1194">
        <w:rPr>
          <w:sz w:val="26"/>
        </w:rPr>
        <w:t xml:space="preserve"> 18</w:t>
      </w:r>
      <w:r w:rsidRPr="007D1194">
        <w:rPr>
          <w:sz w:val="26"/>
        </w:rPr>
        <w:t>. Ограничение точечного строительства</w:t>
      </w:r>
    </w:p>
    <w:p w:rsidR="00975799" w:rsidRPr="007D1194" w:rsidRDefault="00975799" w:rsidP="00484B29">
      <w:pPr>
        <w:autoSpaceDE w:val="0"/>
        <w:autoSpaceDN w:val="0"/>
        <w:adjustRightInd w:val="0"/>
        <w:spacing w:after="0" w:line="240" w:lineRule="auto"/>
        <w:ind w:firstLine="708"/>
        <w:jc w:val="both"/>
        <w:rPr>
          <w:rFonts w:ascii="Times New Roman" w:hAnsi="Times New Roman"/>
          <w:sz w:val="26"/>
          <w:szCs w:val="26"/>
        </w:rPr>
      </w:pPr>
      <w:r w:rsidRPr="007D1194">
        <w:rPr>
          <w:rFonts w:ascii="Times New Roman" w:hAnsi="Times New Roman"/>
          <w:sz w:val="26"/>
          <w:szCs w:val="26"/>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 иными нормативными правовыми актами.</w:t>
      </w:r>
    </w:p>
    <w:p w:rsidR="00975799" w:rsidRPr="007D1194" w:rsidRDefault="00975799" w:rsidP="00484B29">
      <w:pPr>
        <w:autoSpaceDE w:val="0"/>
        <w:autoSpaceDN w:val="0"/>
        <w:adjustRightInd w:val="0"/>
        <w:spacing w:after="0" w:line="240" w:lineRule="auto"/>
        <w:ind w:firstLine="708"/>
        <w:jc w:val="both"/>
        <w:rPr>
          <w:rFonts w:ascii="Times New Roman" w:hAnsi="Times New Roman"/>
          <w:sz w:val="26"/>
          <w:szCs w:val="26"/>
        </w:rPr>
      </w:pPr>
      <w:r w:rsidRPr="007D1194">
        <w:rPr>
          <w:rFonts w:ascii="Times New Roman" w:hAnsi="Times New Roman"/>
          <w:sz w:val="26"/>
          <w:szCs w:val="26"/>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975799" w:rsidRPr="007D1194" w:rsidRDefault="00975799" w:rsidP="00484B29">
      <w:pPr>
        <w:autoSpaceDE w:val="0"/>
        <w:autoSpaceDN w:val="0"/>
        <w:adjustRightInd w:val="0"/>
        <w:spacing w:after="0" w:line="240" w:lineRule="auto"/>
        <w:ind w:firstLine="708"/>
        <w:jc w:val="both"/>
        <w:rPr>
          <w:rFonts w:ascii="Times New Roman" w:hAnsi="Times New Roman"/>
          <w:sz w:val="26"/>
          <w:szCs w:val="26"/>
        </w:rPr>
      </w:pPr>
      <w:r w:rsidRPr="007D1194">
        <w:rPr>
          <w:rFonts w:ascii="Times New Roman" w:hAnsi="Times New Roman"/>
          <w:sz w:val="26"/>
          <w:szCs w:val="26"/>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975799" w:rsidRPr="007D1194" w:rsidRDefault="00975799" w:rsidP="00484B29">
      <w:pPr>
        <w:autoSpaceDE w:val="0"/>
        <w:autoSpaceDN w:val="0"/>
        <w:adjustRightInd w:val="0"/>
        <w:spacing w:after="0" w:line="240" w:lineRule="auto"/>
        <w:ind w:firstLine="708"/>
        <w:jc w:val="both"/>
        <w:rPr>
          <w:rFonts w:ascii="Times New Roman" w:hAnsi="Times New Roman"/>
          <w:sz w:val="26"/>
          <w:szCs w:val="26"/>
        </w:rPr>
      </w:pPr>
      <w:r w:rsidRPr="007D1194">
        <w:rPr>
          <w:rFonts w:ascii="Times New Roman" w:hAnsi="Times New Roman"/>
          <w:sz w:val="26"/>
          <w:szCs w:val="26"/>
        </w:rPr>
        <w:t>б) наличие резервных мощностей объектов инженерной инфраструктуры;</w:t>
      </w:r>
    </w:p>
    <w:p w:rsidR="00975799" w:rsidRPr="007D1194" w:rsidRDefault="00975799" w:rsidP="00484B29">
      <w:pPr>
        <w:autoSpaceDE w:val="0"/>
        <w:autoSpaceDN w:val="0"/>
        <w:adjustRightInd w:val="0"/>
        <w:spacing w:after="0" w:line="240" w:lineRule="auto"/>
        <w:ind w:firstLine="708"/>
        <w:jc w:val="both"/>
        <w:rPr>
          <w:rFonts w:ascii="Times New Roman" w:hAnsi="Times New Roman"/>
          <w:sz w:val="26"/>
          <w:szCs w:val="26"/>
        </w:rPr>
      </w:pPr>
      <w:r w:rsidRPr="007D1194">
        <w:rPr>
          <w:rFonts w:ascii="Times New Roman" w:hAnsi="Times New Roman"/>
          <w:sz w:val="26"/>
          <w:szCs w:val="26"/>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975799" w:rsidRPr="007D1194" w:rsidRDefault="00975799" w:rsidP="00484B29">
      <w:pPr>
        <w:autoSpaceDE w:val="0"/>
        <w:autoSpaceDN w:val="0"/>
        <w:adjustRightInd w:val="0"/>
        <w:spacing w:after="0" w:line="240" w:lineRule="auto"/>
        <w:ind w:firstLine="708"/>
        <w:jc w:val="both"/>
        <w:rPr>
          <w:rFonts w:ascii="Times New Roman" w:hAnsi="Times New Roman"/>
          <w:sz w:val="26"/>
          <w:szCs w:val="26"/>
        </w:rPr>
      </w:pPr>
      <w:r w:rsidRPr="007D1194">
        <w:rPr>
          <w:rFonts w:ascii="Times New Roman" w:hAnsi="Times New Roman"/>
          <w:sz w:val="26"/>
          <w:szCs w:val="26"/>
        </w:rPr>
        <w:t>г) наличие свободной нормативной территории для обслуживания планируемого к размещению объекта капитального строительства.</w:t>
      </w:r>
    </w:p>
    <w:p w:rsidR="00975799" w:rsidRPr="007D1194" w:rsidRDefault="00975799" w:rsidP="00484B29">
      <w:pPr>
        <w:autoSpaceDE w:val="0"/>
        <w:autoSpaceDN w:val="0"/>
        <w:adjustRightInd w:val="0"/>
        <w:spacing w:after="0" w:line="240" w:lineRule="auto"/>
        <w:ind w:firstLine="708"/>
        <w:jc w:val="both"/>
        <w:rPr>
          <w:rFonts w:ascii="Times New Roman" w:hAnsi="Times New Roman"/>
          <w:sz w:val="26"/>
          <w:szCs w:val="26"/>
        </w:rPr>
      </w:pPr>
      <w:r w:rsidRPr="007D1194">
        <w:rPr>
          <w:rFonts w:ascii="Times New Roman" w:hAnsi="Times New Roman"/>
          <w:sz w:val="26"/>
          <w:szCs w:val="26"/>
        </w:rPr>
        <w:t>3. Требования, предусмотренные частью 2 настоящей статьи, учитываются при подготовке градостроительного плана земельного участка.</w:t>
      </w:r>
    </w:p>
    <w:p w:rsidR="00975799" w:rsidRPr="007D1194" w:rsidRDefault="00975799" w:rsidP="00484B29">
      <w:pPr>
        <w:autoSpaceDE w:val="0"/>
        <w:autoSpaceDN w:val="0"/>
        <w:adjustRightInd w:val="0"/>
        <w:spacing w:after="0" w:line="240" w:lineRule="auto"/>
        <w:ind w:firstLine="709"/>
        <w:jc w:val="both"/>
        <w:rPr>
          <w:rFonts w:ascii="Times New Roman" w:hAnsi="Times New Roman"/>
          <w:sz w:val="26"/>
          <w:szCs w:val="26"/>
          <w:lang w:eastAsia="ru-RU"/>
        </w:rPr>
      </w:pPr>
    </w:p>
    <w:p w:rsidR="00975799" w:rsidRPr="007D1194" w:rsidRDefault="00975799" w:rsidP="00484B29">
      <w:pPr>
        <w:pStyle w:val="3"/>
        <w:ind w:firstLine="708"/>
        <w:jc w:val="both"/>
        <w:rPr>
          <w:sz w:val="26"/>
        </w:rPr>
      </w:pPr>
      <w:r w:rsidRPr="007D1194">
        <w:rPr>
          <w:sz w:val="26"/>
        </w:rPr>
        <w:t xml:space="preserve">Статья </w:t>
      </w:r>
      <w:r w:rsidR="00672546" w:rsidRPr="007D1194">
        <w:rPr>
          <w:sz w:val="26"/>
        </w:rPr>
        <w:t>19</w:t>
      </w:r>
      <w:r w:rsidRPr="007D1194">
        <w:rPr>
          <w:sz w:val="26"/>
        </w:rPr>
        <w:t>. Обустройство строительных площадок при строительстве, реконструкции объектов капитального строительства</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2. 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иными нормативными правовыми актами.</w:t>
      </w:r>
    </w:p>
    <w:p w:rsidR="00020FE9" w:rsidRPr="007D1194" w:rsidRDefault="00975799" w:rsidP="00484B29">
      <w:pPr>
        <w:pStyle w:val="3"/>
        <w:ind w:firstLine="708"/>
        <w:jc w:val="both"/>
        <w:rPr>
          <w:sz w:val="26"/>
        </w:rPr>
      </w:pPr>
      <w:r w:rsidRPr="007D1194">
        <w:rPr>
          <w:sz w:val="26"/>
        </w:rPr>
        <w:t>Статья</w:t>
      </w:r>
      <w:r w:rsidR="00672546" w:rsidRPr="007D1194">
        <w:rPr>
          <w:sz w:val="26"/>
        </w:rPr>
        <w:t xml:space="preserve"> 20</w:t>
      </w:r>
      <w:r w:rsidRPr="007D1194">
        <w:rPr>
          <w:sz w:val="26"/>
        </w:rPr>
        <w:t>. Организация рельефа, покрытие и мощение территорий населенных пунктов</w:t>
      </w:r>
      <w:r w:rsidR="00020FE9" w:rsidRPr="007D1194">
        <w:rPr>
          <w:sz w:val="26"/>
        </w:rPr>
        <w:t xml:space="preserve"> </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020FE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w:t>
      </w:r>
      <w:r w:rsidR="00020FE9" w:rsidRPr="007D1194">
        <w:rPr>
          <w:rFonts w:ascii="Times New Roman" w:hAnsi="Times New Roman"/>
          <w:sz w:val="26"/>
          <w:szCs w:val="26"/>
        </w:rPr>
        <w:t>вии с действующими нормативами.</w:t>
      </w:r>
    </w:p>
    <w:p w:rsidR="003D1B84" w:rsidRPr="007D1194" w:rsidRDefault="00975799" w:rsidP="00484B29">
      <w:pPr>
        <w:autoSpaceDE w:val="0"/>
        <w:autoSpaceDN w:val="0"/>
        <w:adjustRightInd w:val="0"/>
        <w:spacing w:line="240" w:lineRule="auto"/>
        <w:ind w:firstLine="708"/>
        <w:jc w:val="both"/>
        <w:rPr>
          <w:rFonts w:ascii="Times New Roman" w:hAnsi="Times New Roman"/>
          <w:bCs/>
          <w:sz w:val="26"/>
          <w:szCs w:val="26"/>
        </w:rPr>
      </w:pPr>
      <w:r w:rsidRPr="007D1194">
        <w:rPr>
          <w:rFonts w:ascii="Times New Roman" w:hAnsi="Times New Roman"/>
          <w:bCs/>
          <w:sz w:val="26"/>
          <w:szCs w:val="26"/>
        </w:rPr>
        <w:t xml:space="preserve">3. При вертикальном перепаде отметок более </w:t>
      </w:r>
      <w:smartTag w:uri="urn:schemas-microsoft-com:office:smarttags" w:element="metricconverter">
        <w:smartTagPr>
          <w:attr w:name="ProductID" w:val="200 м"/>
        </w:smartTagPr>
        <w:r w:rsidRPr="007D1194">
          <w:rPr>
            <w:rFonts w:ascii="Times New Roman" w:hAnsi="Times New Roman"/>
            <w:bCs/>
            <w:sz w:val="26"/>
            <w:szCs w:val="26"/>
          </w:rPr>
          <w:t>5 см</w:t>
        </w:r>
      </w:smartTag>
      <w:r w:rsidRPr="007D1194">
        <w:rPr>
          <w:rFonts w:ascii="Times New Roman" w:hAnsi="Times New Roman"/>
          <w:bCs/>
          <w:sz w:val="26"/>
          <w:szCs w:val="26"/>
        </w:rPr>
        <w:t xml:space="preserve"> в местах пешеходного движения должны оборудоваться специальные спуски (пандусы) для инвалидных и детских колясок.</w:t>
      </w:r>
      <w:r w:rsidR="00020FE9" w:rsidRPr="007D1194">
        <w:rPr>
          <w:rFonts w:ascii="Times New Roman" w:hAnsi="Times New Roman"/>
          <w:bCs/>
          <w:sz w:val="26"/>
          <w:szCs w:val="26"/>
        </w:rPr>
        <w:t xml:space="preserve"> </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отмостки, водостоков, подпорных и ограждающих стенок, защитных ограждений деревьев.</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9. Участки с растительным грунтом должны отделяться от участков с твердым покрытием бордюрным камнем.</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поребриком.</w:t>
      </w:r>
    </w:p>
    <w:p w:rsidR="00975799" w:rsidRPr="007D1194" w:rsidRDefault="00975799" w:rsidP="00484B29">
      <w:pPr>
        <w:autoSpaceDE w:val="0"/>
        <w:autoSpaceDN w:val="0"/>
        <w:adjustRightInd w:val="0"/>
        <w:spacing w:line="240" w:lineRule="auto"/>
        <w:ind w:firstLine="708"/>
        <w:jc w:val="both"/>
        <w:rPr>
          <w:rFonts w:ascii="Times New Roman" w:hAnsi="Times New Roman"/>
          <w:sz w:val="26"/>
          <w:szCs w:val="26"/>
        </w:rPr>
      </w:pPr>
      <w:r w:rsidRPr="007D1194">
        <w:rPr>
          <w:rFonts w:ascii="Times New Roman" w:hAnsi="Times New Roman"/>
          <w:sz w:val="26"/>
          <w:szCs w:val="26"/>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8A41B6" w:rsidRPr="007D1194" w:rsidRDefault="008A41B6" w:rsidP="00484B29">
      <w:pPr>
        <w:spacing w:after="0" w:line="240" w:lineRule="auto"/>
        <w:jc w:val="both"/>
        <w:rPr>
          <w:rFonts w:ascii="Times New Roman" w:hAnsi="Times New Roman"/>
          <w:sz w:val="26"/>
          <w:szCs w:val="26"/>
        </w:rPr>
      </w:pPr>
      <w:bookmarkStart w:id="93" w:name="_Toc107645118"/>
      <w:bookmarkStart w:id="94" w:name="_Toc157238790"/>
      <w:bookmarkStart w:id="95" w:name="_Toc347306218"/>
      <w:bookmarkStart w:id="96" w:name="_Toc347306298"/>
      <w:bookmarkStart w:id="97" w:name="_Toc347308378"/>
      <w:bookmarkStart w:id="98" w:name="_Toc347308775"/>
      <w:r w:rsidRPr="007D1194">
        <w:rPr>
          <w:rFonts w:ascii="Times New Roman" w:hAnsi="Times New Roman"/>
          <w:sz w:val="26"/>
          <w:szCs w:val="26"/>
        </w:rPr>
        <w:t>11. Обеспечение инвалидам (включая инвалидов, использующих кресла-коляски и собак-проводников)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A41B6" w:rsidRPr="007D1194" w:rsidRDefault="008A41B6" w:rsidP="00484B29">
      <w:pPr>
        <w:pStyle w:val="3"/>
        <w:ind w:firstLine="540"/>
        <w:jc w:val="both"/>
        <w:rPr>
          <w:sz w:val="26"/>
        </w:rPr>
      </w:pPr>
    </w:p>
    <w:p w:rsidR="00975799" w:rsidRPr="007D1194" w:rsidRDefault="00975799" w:rsidP="00484B29">
      <w:pPr>
        <w:pStyle w:val="3"/>
        <w:ind w:firstLine="540"/>
        <w:jc w:val="both"/>
        <w:rPr>
          <w:sz w:val="26"/>
        </w:rPr>
      </w:pPr>
      <w:r w:rsidRPr="007D1194">
        <w:rPr>
          <w:sz w:val="26"/>
        </w:rPr>
        <w:t>Статья</w:t>
      </w:r>
      <w:r w:rsidR="00672546" w:rsidRPr="007D1194">
        <w:rPr>
          <w:sz w:val="26"/>
        </w:rPr>
        <w:t xml:space="preserve"> 21</w:t>
      </w:r>
      <w:r w:rsidRPr="007D1194">
        <w:rPr>
          <w:sz w:val="26"/>
        </w:rPr>
        <w:t>. Порядок оформления разрешений на переустройство и перепланировку жилых и нежилых помещений в жилых домах</w:t>
      </w:r>
      <w:bookmarkEnd w:id="93"/>
      <w:bookmarkEnd w:id="94"/>
      <w:bookmarkEnd w:id="95"/>
      <w:bookmarkEnd w:id="96"/>
      <w:bookmarkEnd w:id="97"/>
      <w:bookmarkEnd w:id="98"/>
    </w:p>
    <w:p w:rsidR="00975799" w:rsidRPr="007D1194" w:rsidRDefault="00975799" w:rsidP="00484B29">
      <w:pPr>
        <w:pStyle w:val="af8"/>
        <w:widowControl/>
        <w:tabs>
          <w:tab w:val="decimal" w:pos="0"/>
        </w:tabs>
        <w:spacing w:after="120"/>
        <w:ind w:firstLine="540"/>
        <w:rPr>
          <w:sz w:val="26"/>
          <w:szCs w:val="26"/>
        </w:rPr>
      </w:pPr>
      <w:r w:rsidRPr="007D1194">
        <w:rPr>
          <w:sz w:val="26"/>
          <w:szCs w:val="26"/>
        </w:rPr>
        <w:t>1. Настоящая статья устанавливает общие требования к оформлению разрешений на переустройство и перепланировку жилых и нежилых помещений в жилых домах в вне зависимости от нахождения их в государственной или муниципальной собственности, собственности общественных объединений, частных лиц, а также в хозяйственном ведении или оперативном управлении предприятий или иных организаций и в соответствии со ст. 25,26,27,28 Жилищного кодекса Российской Федерации.</w:t>
      </w:r>
    </w:p>
    <w:p w:rsidR="00975799" w:rsidRPr="007D1194" w:rsidRDefault="00975799" w:rsidP="00484B29">
      <w:pPr>
        <w:pStyle w:val="af8"/>
        <w:widowControl/>
        <w:tabs>
          <w:tab w:val="decimal" w:pos="0"/>
        </w:tabs>
        <w:spacing w:after="120"/>
        <w:ind w:firstLine="540"/>
        <w:rPr>
          <w:sz w:val="26"/>
          <w:szCs w:val="26"/>
        </w:rPr>
      </w:pPr>
      <w:r w:rsidRPr="007D1194">
        <w:rPr>
          <w:sz w:val="26"/>
          <w:szCs w:val="26"/>
        </w:rPr>
        <w:t>2. Переустройство и перепланировку жилых и нежилых помещений в жилых домах разрешается только после рассмотрения вопроса на межведомственной комиссии по использованию жилого фонда и получения документально оформленного разрешения, подготовленного на основании Постановления администрации муниципального образования.</w:t>
      </w:r>
    </w:p>
    <w:p w:rsidR="00975799" w:rsidRPr="007D1194" w:rsidRDefault="00975799" w:rsidP="00484B29">
      <w:pPr>
        <w:pStyle w:val="af8"/>
        <w:widowControl/>
        <w:tabs>
          <w:tab w:val="decimal" w:pos="0"/>
        </w:tabs>
        <w:spacing w:after="120"/>
        <w:ind w:firstLine="540"/>
        <w:rPr>
          <w:sz w:val="26"/>
          <w:szCs w:val="26"/>
        </w:rPr>
      </w:pPr>
      <w:r w:rsidRPr="007D1194">
        <w:rPr>
          <w:sz w:val="26"/>
          <w:szCs w:val="26"/>
        </w:rPr>
        <w:t>3. Вопросы переустройства жилого помещения включают установку, замену или перенос инженерных сетей, санитарно-технического, электрического и другого оборудования, требующие внесения изменения в технический паспорт жилого помещения.</w:t>
      </w:r>
    </w:p>
    <w:p w:rsidR="00975799" w:rsidRPr="007D1194" w:rsidRDefault="00975799" w:rsidP="00484B29">
      <w:pPr>
        <w:pStyle w:val="af8"/>
        <w:widowControl/>
        <w:tabs>
          <w:tab w:val="decimal" w:pos="0"/>
        </w:tabs>
        <w:spacing w:after="120"/>
        <w:ind w:firstLine="540"/>
        <w:rPr>
          <w:sz w:val="26"/>
          <w:szCs w:val="26"/>
        </w:rPr>
      </w:pPr>
      <w:r w:rsidRPr="007D1194">
        <w:rPr>
          <w:sz w:val="26"/>
          <w:szCs w:val="26"/>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975799" w:rsidRPr="007D1194" w:rsidRDefault="00975799" w:rsidP="00484B29">
      <w:pPr>
        <w:pStyle w:val="af8"/>
        <w:widowControl/>
        <w:tabs>
          <w:tab w:val="decimal" w:pos="0"/>
        </w:tabs>
        <w:spacing w:after="120"/>
        <w:ind w:firstLine="540"/>
        <w:rPr>
          <w:sz w:val="26"/>
          <w:szCs w:val="26"/>
        </w:rPr>
      </w:pPr>
      <w:r w:rsidRPr="007D1194">
        <w:rPr>
          <w:sz w:val="26"/>
          <w:szCs w:val="26"/>
        </w:rPr>
        <w:t>4. Условия переоборудования и перепланировки жилых и нежилых помещений в жилых домах.</w:t>
      </w:r>
    </w:p>
    <w:p w:rsidR="00975799" w:rsidRPr="007D1194" w:rsidRDefault="00975799" w:rsidP="00484B29">
      <w:pPr>
        <w:pStyle w:val="af8"/>
        <w:widowControl/>
        <w:tabs>
          <w:tab w:val="decimal" w:pos="0"/>
        </w:tabs>
        <w:spacing w:after="120"/>
        <w:ind w:firstLine="540"/>
        <w:rPr>
          <w:sz w:val="26"/>
          <w:szCs w:val="26"/>
        </w:rPr>
      </w:pPr>
      <w:r w:rsidRPr="007D1194">
        <w:rPr>
          <w:sz w:val="26"/>
          <w:szCs w:val="26"/>
        </w:rPr>
        <w:t>Не допускается:</w:t>
      </w:r>
    </w:p>
    <w:p w:rsidR="00975799" w:rsidRPr="007D1194" w:rsidRDefault="00975799" w:rsidP="00484B29">
      <w:pPr>
        <w:pStyle w:val="af8"/>
        <w:widowControl/>
        <w:tabs>
          <w:tab w:val="decimal" w:pos="0"/>
        </w:tabs>
        <w:spacing w:after="120"/>
        <w:ind w:firstLine="540"/>
        <w:rPr>
          <w:sz w:val="26"/>
          <w:szCs w:val="26"/>
        </w:rPr>
      </w:pPr>
      <w:r w:rsidRPr="007D1194">
        <w:rPr>
          <w:sz w:val="26"/>
          <w:szCs w:val="26"/>
        </w:rPr>
        <w:t>4.1. Переустройство и перепланировка помещений, ведущие к нарушению прочности или разрушению несущих конструкций здания, ухудшению сохранности и внешнего вида фасадов, нарушению противопожарных устройств, затрудняющие доступ к инженерным коммуникациям и отключающим устройствам.</w:t>
      </w:r>
    </w:p>
    <w:p w:rsidR="00975799" w:rsidRPr="007D1194" w:rsidRDefault="00975799" w:rsidP="00484B29">
      <w:pPr>
        <w:pStyle w:val="af8"/>
        <w:widowControl/>
        <w:tabs>
          <w:tab w:val="decimal" w:pos="0"/>
        </w:tabs>
        <w:spacing w:after="120"/>
        <w:ind w:firstLine="540"/>
        <w:rPr>
          <w:sz w:val="26"/>
          <w:szCs w:val="26"/>
        </w:rPr>
      </w:pPr>
      <w:r w:rsidRPr="007D1194">
        <w:rPr>
          <w:sz w:val="26"/>
          <w:szCs w:val="26"/>
        </w:rPr>
        <w:t>4.2. Перепланировка квартир, ухудшающая условия эксплуатации и проживания всех или отдельных граждан дома или квартиры.</w:t>
      </w:r>
    </w:p>
    <w:p w:rsidR="00975799" w:rsidRPr="007D1194" w:rsidRDefault="00975799" w:rsidP="00484B29">
      <w:pPr>
        <w:pStyle w:val="af8"/>
        <w:widowControl/>
        <w:tabs>
          <w:tab w:val="decimal" w:pos="0"/>
        </w:tabs>
        <w:spacing w:after="120"/>
        <w:ind w:firstLine="540"/>
        <w:rPr>
          <w:sz w:val="26"/>
          <w:szCs w:val="26"/>
        </w:rPr>
      </w:pPr>
      <w:r w:rsidRPr="007D1194">
        <w:rPr>
          <w:sz w:val="26"/>
          <w:szCs w:val="26"/>
        </w:rPr>
        <w:t>4.3. Установка или переустройство перегородок, если в результате образуется жилая комната без естественного освещения или без приборов отопления.</w:t>
      </w:r>
    </w:p>
    <w:p w:rsidR="00975799" w:rsidRPr="007D1194" w:rsidRDefault="00975799" w:rsidP="00484B29">
      <w:pPr>
        <w:pStyle w:val="af8"/>
        <w:widowControl/>
        <w:tabs>
          <w:tab w:val="decimal" w:pos="0"/>
        </w:tabs>
        <w:spacing w:after="120"/>
        <w:ind w:firstLine="540"/>
        <w:rPr>
          <w:sz w:val="26"/>
          <w:szCs w:val="26"/>
        </w:rPr>
      </w:pPr>
      <w:r w:rsidRPr="007D1194">
        <w:rPr>
          <w:sz w:val="26"/>
          <w:szCs w:val="26"/>
        </w:rPr>
        <w:t xml:space="preserve">4.4. Перепланировка, в результате которой образуется жилая комната площадью менее </w:t>
      </w:r>
      <w:smartTag w:uri="urn:schemas-microsoft-com:office:smarttags" w:element="metricconverter">
        <w:smartTagPr>
          <w:attr w:name="ProductID" w:val="200 м"/>
        </w:smartTagPr>
        <w:r w:rsidRPr="007D1194">
          <w:rPr>
            <w:sz w:val="26"/>
            <w:szCs w:val="26"/>
          </w:rPr>
          <w:t>9 м</w:t>
        </w:r>
      </w:smartTag>
      <w:r w:rsidRPr="007D1194">
        <w:rPr>
          <w:sz w:val="26"/>
          <w:szCs w:val="26"/>
        </w:rPr>
        <w:t xml:space="preserve"> или шириной менее </w:t>
      </w:r>
      <w:smartTag w:uri="urn:schemas-microsoft-com:office:smarttags" w:element="metricconverter">
        <w:smartTagPr>
          <w:attr w:name="ProductID" w:val="200 м"/>
        </w:smartTagPr>
        <w:r w:rsidRPr="007D1194">
          <w:rPr>
            <w:sz w:val="26"/>
            <w:szCs w:val="26"/>
          </w:rPr>
          <w:t>2,25 м</w:t>
        </w:r>
      </w:smartTag>
      <w:r w:rsidRPr="007D1194">
        <w:rPr>
          <w:sz w:val="26"/>
          <w:szCs w:val="26"/>
        </w:rPr>
        <w:t>.</w:t>
      </w:r>
    </w:p>
    <w:p w:rsidR="00975799" w:rsidRPr="007D1194" w:rsidRDefault="00975799" w:rsidP="00484B29">
      <w:pPr>
        <w:pStyle w:val="af8"/>
        <w:widowControl/>
        <w:tabs>
          <w:tab w:val="decimal" w:pos="0"/>
        </w:tabs>
        <w:spacing w:after="120"/>
        <w:ind w:firstLine="540"/>
        <w:rPr>
          <w:sz w:val="26"/>
          <w:szCs w:val="26"/>
        </w:rPr>
      </w:pPr>
      <w:r w:rsidRPr="007D1194">
        <w:rPr>
          <w:sz w:val="26"/>
          <w:szCs w:val="26"/>
        </w:rPr>
        <w:t>4.5. Увеличение подсобной площади квартир за счет жилой</w:t>
      </w:r>
    </w:p>
    <w:p w:rsidR="00975799" w:rsidRPr="007D1194" w:rsidRDefault="00975799" w:rsidP="00484B29">
      <w:pPr>
        <w:pStyle w:val="af8"/>
        <w:widowControl/>
        <w:tabs>
          <w:tab w:val="decimal" w:pos="0"/>
        </w:tabs>
        <w:spacing w:after="120"/>
        <w:ind w:firstLine="540"/>
        <w:rPr>
          <w:sz w:val="26"/>
          <w:szCs w:val="26"/>
        </w:rPr>
      </w:pPr>
      <w:r w:rsidRPr="007D1194">
        <w:rPr>
          <w:sz w:val="26"/>
          <w:szCs w:val="26"/>
        </w:rPr>
        <w:t>4.6. Переустройство и перепланировка при отсутствии согласования всех заинтересованных совершеннолетних жильцов квартиры и ее собственников</w:t>
      </w:r>
    </w:p>
    <w:p w:rsidR="00975799" w:rsidRPr="007D1194" w:rsidRDefault="00975799" w:rsidP="00484B29">
      <w:pPr>
        <w:pStyle w:val="af8"/>
        <w:widowControl/>
        <w:tabs>
          <w:tab w:val="decimal" w:pos="0"/>
        </w:tabs>
        <w:spacing w:after="120"/>
        <w:ind w:firstLine="540"/>
        <w:rPr>
          <w:sz w:val="26"/>
          <w:szCs w:val="26"/>
        </w:rPr>
      </w:pPr>
      <w:r w:rsidRPr="007D1194">
        <w:rPr>
          <w:sz w:val="26"/>
          <w:szCs w:val="26"/>
        </w:rPr>
        <w:t>4.7. Переустройство и перепланировка строений, предназначенных к сносу в ближайшие три года и включенных в соответствующие постановления и распоряжения, если такое переустройство не является необходимым для обеспечения безопасности проживания.</w:t>
      </w:r>
    </w:p>
    <w:p w:rsidR="00975799" w:rsidRPr="007D1194" w:rsidRDefault="00975799" w:rsidP="00484B29">
      <w:pPr>
        <w:pStyle w:val="af8"/>
        <w:widowControl/>
        <w:tabs>
          <w:tab w:val="decimal" w:pos="0"/>
        </w:tabs>
        <w:spacing w:after="120"/>
        <w:ind w:firstLine="540"/>
        <w:rPr>
          <w:sz w:val="26"/>
          <w:szCs w:val="26"/>
        </w:rPr>
      </w:pPr>
      <w:r w:rsidRPr="007D1194">
        <w:rPr>
          <w:sz w:val="26"/>
          <w:szCs w:val="26"/>
        </w:rPr>
        <w:t>5. Порядок получения разрешения на переустройство и перепланировку жилых и нежилых помещений в жилых домах.</w:t>
      </w:r>
    </w:p>
    <w:p w:rsidR="00975799" w:rsidRPr="007D1194" w:rsidRDefault="00975799" w:rsidP="00484B29">
      <w:pPr>
        <w:pStyle w:val="af8"/>
        <w:widowControl/>
        <w:tabs>
          <w:tab w:val="decimal" w:pos="0"/>
        </w:tabs>
        <w:spacing w:after="120"/>
        <w:ind w:firstLine="540"/>
        <w:rPr>
          <w:sz w:val="26"/>
          <w:szCs w:val="26"/>
        </w:rPr>
      </w:pPr>
      <w:r w:rsidRPr="007D1194">
        <w:rPr>
          <w:sz w:val="26"/>
          <w:szCs w:val="26"/>
        </w:rPr>
        <w:t>5.1. Для рассмотрения на межведомственной комиссии вопросов о переустройстве и перепланировке помещений в жилых домах их собственник или владелец (балансодержатель) помещений либо наниматель (арендатор) по согласованию с собственником представляют в администрацию муниципального образования:</w:t>
      </w:r>
    </w:p>
    <w:p w:rsidR="00975799" w:rsidRPr="007D1194" w:rsidRDefault="00975799" w:rsidP="00484B29">
      <w:pPr>
        <w:pStyle w:val="aff7"/>
        <w:ind w:left="0" w:firstLine="540"/>
        <w:jc w:val="both"/>
        <w:rPr>
          <w:sz w:val="26"/>
          <w:szCs w:val="26"/>
        </w:rPr>
      </w:pPr>
      <w:r w:rsidRPr="007D1194">
        <w:rPr>
          <w:sz w:val="26"/>
          <w:szCs w:val="26"/>
        </w:rPr>
        <w:t>1) Заявление о переустройстве и (или) перепланировке по форме, утвержденной Правительством Российской Федерации от 28 апреля 2005 года, № 266.</w:t>
      </w:r>
    </w:p>
    <w:p w:rsidR="00975799" w:rsidRPr="007D1194" w:rsidRDefault="00975799" w:rsidP="00484B29">
      <w:pPr>
        <w:pStyle w:val="aff7"/>
        <w:ind w:left="0" w:firstLine="540"/>
        <w:jc w:val="both"/>
        <w:rPr>
          <w:sz w:val="26"/>
          <w:szCs w:val="26"/>
        </w:rPr>
      </w:pPr>
      <w:r w:rsidRPr="007D1194">
        <w:rPr>
          <w:sz w:val="26"/>
          <w:szCs w:val="26"/>
        </w:rPr>
        <w:t>2) Правоустанавливающие документы на переустраиваемое и (или) перепланируемое жилое помещение.</w:t>
      </w:r>
    </w:p>
    <w:p w:rsidR="00975799" w:rsidRPr="007D1194" w:rsidRDefault="00975799" w:rsidP="00484B29">
      <w:pPr>
        <w:pStyle w:val="aff7"/>
        <w:ind w:left="0" w:firstLine="540"/>
        <w:jc w:val="both"/>
        <w:rPr>
          <w:sz w:val="26"/>
          <w:szCs w:val="26"/>
        </w:rPr>
      </w:pPr>
      <w:r w:rsidRPr="007D1194">
        <w:rPr>
          <w:sz w:val="26"/>
          <w:szCs w:val="26"/>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75799" w:rsidRPr="007D1194" w:rsidRDefault="00975799" w:rsidP="00484B29">
      <w:pPr>
        <w:pStyle w:val="aff7"/>
        <w:ind w:left="0" w:firstLine="540"/>
        <w:jc w:val="both"/>
        <w:rPr>
          <w:sz w:val="26"/>
          <w:szCs w:val="26"/>
        </w:rPr>
      </w:pPr>
      <w:r w:rsidRPr="007D1194">
        <w:rPr>
          <w:sz w:val="26"/>
          <w:szCs w:val="26"/>
        </w:rPr>
        <w:t>4) Технический паспорт переустраиваемого и (или) перепланируемого жилого помещения.</w:t>
      </w:r>
    </w:p>
    <w:p w:rsidR="00975799" w:rsidRPr="007D1194" w:rsidRDefault="00975799" w:rsidP="00484B29">
      <w:pPr>
        <w:pStyle w:val="aff7"/>
        <w:ind w:left="0" w:firstLine="540"/>
        <w:jc w:val="both"/>
        <w:rPr>
          <w:sz w:val="26"/>
          <w:szCs w:val="26"/>
        </w:rPr>
      </w:pPr>
      <w:r w:rsidRPr="007D1194">
        <w:rPr>
          <w:sz w:val="26"/>
          <w:szCs w:val="26"/>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75799" w:rsidRPr="007D1194" w:rsidRDefault="00975799" w:rsidP="00484B29">
      <w:pPr>
        <w:pStyle w:val="aff7"/>
        <w:ind w:left="0" w:firstLine="540"/>
        <w:jc w:val="both"/>
        <w:rPr>
          <w:sz w:val="26"/>
          <w:szCs w:val="26"/>
        </w:rPr>
      </w:pPr>
      <w:r w:rsidRPr="007D1194">
        <w:rPr>
          <w:sz w:val="26"/>
          <w:szCs w:val="26"/>
        </w:rPr>
        <w:t xml:space="preserve">6) Заключение </w:t>
      </w:r>
      <w:r w:rsidRPr="007D1194">
        <w:rPr>
          <w:i/>
          <w:sz w:val="26"/>
          <w:szCs w:val="26"/>
        </w:rPr>
        <w:t>органа по охране памятников архитектуры, истории и культуры</w:t>
      </w:r>
      <w:r w:rsidRPr="007D1194">
        <w:rPr>
          <w:sz w:val="26"/>
          <w:szCs w:val="26"/>
        </w:rPr>
        <w:t xml:space="preserve">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75799" w:rsidRPr="007D1194" w:rsidRDefault="00975799" w:rsidP="00484B29">
      <w:pPr>
        <w:pStyle w:val="aff7"/>
        <w:ind w:left="0" w:firstLine="540"/>
        <w:jc w:val="both"/>
        <w:rPr>
          <w:b/>
          <w:sz w:val="26"/>
          <w:szCs w:val="26"/>
        </w:rPr>
      </w:pPr>
      <w:r w:rsidRPr="007D1194">
        <w:rPr>
          <w:sz w:val="26"/>
          <w:szCs w:val="26"/>
        </w:rPr>
        <w:t>Администрация не вправе требовать представление других документов кроме документов, установленных настоящей статьей. Заявителю выдается расписка в получении документов с указанием их перечня и даты их получения.</w:t>
      </w:r>
    </w:p>
    <w:p w:rsidR="00975799" w:rsidRPr="007D1194" w:rsidRDefault="00975799" w:rsidP="00484B29">
      <w:pPr>
        <w:pStyle w:val="aff7"/>
        <w:ind w:left="0" w:firstLine="540"/>
        <w:jc w:val="both"/>
        <w:rPr>
          <w:sz w:val="26"/>
          <w:szCs w:val="26"/>
        </w:rPr>
      </w:pPr>
      <w:r w:rsidRPr="007D1194">
        <w:rPr>
          <w:sz w:val="26"/>
          <w:szCs w:val="26"/>
        </w:rPr>
        <w:t>5.2.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w:t>
      </w:r>
    </w:p>
    <w:p w:rsidR="00975799" w:rsidRPr="007D1194" w:rsidRDefault="00975799" w:rsidP="00484B29">
      <w:pPr>
        <w:pStyle w:val="aff7"/>
        <w:ind w:left="0" w:firstLine="540"/>
        <w:jc w:val="both"/>
        <w:rPr>
          <w:sz w:val="26"/>
          <w:szCs w:val="26"/>
        </w:rPr>
      </w:pPr>
      <w:r w:rsidRPr="007D1194">
        <w:rPr>
          <w:sz w:val="26"/>
          <w:szCs w:val="26"/>
        </w:rPr>
        <w:t>5.3. Администрация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Правительством Российской Федерации.</w:t>
      </w:r>
    </w:p>
    <w:p w:rsidR="00975799" w:rsidRPr="007D1194" w:rsidRDefault="00975799" w:rsidP="00484B29">
      <w:pPr>
        <w:pStyle w:val="aff7"/>
        <w:ind w:left="0" w:firstLine="540"/>
        <w:jc w:val="both"/>
        <w:rPr>
          <w:sz w:val="26"/>
          <w:szCs w:val="26"/>
        </w:rPr>
      </w:pPr>
      <w:r w:rsidRPr="007D1194">
        <w:rPr>
          <w:sz w:val="26"/>
          <w:szCs w:val="26"/>
        </w:rPr>
        <w:t>5.4. Предусмотренный пунктом 5.3. настоящей статьи документ является основанием проведения переустройства и (или) перепланировки жилого помещения.</w:t>
      </w:r>
    </w:p>
    <w:p w:rsidR="00975799" w:rsidRPr="007D1194" w:rsidRDefault="00975799" w:rsidP="00484B29">
      <w:pPr>
        <w:pStyle w:val="aff7"/>
        <w:ind w:left="0" w:firstLine="540"/>
        <w:jc w:val="both"/>
        <w:rPr>
          <w:sz w:val="26"/>
          <w:szCs w:val="26"/>
        </w:rPr>
      </w:pPr>
      <w:r w:rsidRPr="007D1194">
        <w:rPr>
          <w:sz w:val="26"/>
          <w:szCs w:val="26"/>
        </w:rPr>
        <w:t>6. Отказ в согласовании переустройства и (или) перепланировки жилого помещения.</w:t>
      </w:r>
    </w:p>
    <w:p w:rsidR="00975799" w:rsidRPr="007D1194" w:rsidRDefault="00975799" w:rsidP="00484B29">
      <w:pPr>
        <w:pStyle w:val="aff7"/>
        <w:ind w:left="0" w:firstLine="540"/>
        <w:jc w:val="both"/>
        <w:rPr>
          <w:sz w:val="26"/>
          <w:szCs w:val="26"/>
        </w:rPr>
      </w:pPr>
      <w:r w:rsidRPr="007D1194">
        <w:rPr>
          <w:sz w:val="26"/>
          <w:szCs w:val="26"/>
        </w:rPr>
        <w:t>6.1. Отказ в согласовании переустройства и (или) перепланировки жилого помещения допускается в случаях:</w:t>
      </w:r>
    </w:p>
    <w:p w:rsidR="00975799" w:rsidRPr="007D1194" w:rsidRDefault="00975799" w:rsidP="00484B29">
      <w:pPr>
        <w:pStyle w:val="aff7"/>
        <w:ind w:left="0" w:firstLine="540"/>
        <w:jc w:val="both"/>
        <w:rPr>
          <w:sz w:val="26"/>
          <w:szCs w:val="26"/>
        </w:rPr>
      </w:pPr>
      <w:r w:rsidRPr="007D1194">
        <w:rPr>
          <w:sz w:val="26"/>
          <w:szCs w:val="26"/>
        </w:rPr>
        <w:t>а) непредставления определенных пунктом 5.1. настоящей статьи документов;</w:t>
      </w:r>
    </w:p>
    <w:p w:rsidR="00975799" w:rsidRPr="007D1194" w:rsidRDefault="00975799" w:rsidP="00484B29">
      <w:pPr>
        <w:pStyle w:val="aff7"/>
        <w:ind w:left="0" w:firstLine="540"/>
        <w:jc w:val="both"/>
        <w:rPr>
          <w:sz w:val="26"/>
          <w:szCs w:val="26"/>
        </w:rPr>
      </w:pPr>
      <w:r w:rsidRPr="007D1194">
        <w:rPr>
          <w:sz w:val="26"/>
          <w:szCs w:val="26"/>
        </w:rPr>
        <w:t>б) представления документов в ненадлежащий орган;</w:t>
      </w:r>
    </w:p>
    <w:p w:rsidR="00975799" w:rsidRPr="007D1194" w:rsidRDefault="00975799" w:rsidP="00484B29">
      <w:pPr>
        <w:pStyle w:val="aff7"/>
        <w:ind w:left="0" w:firstLine="540"/>
        <w:jc w:val="both"/>
        <w:rPr>
          <w:sz w:val="26"/>
          <w:szCs w:val="26"/>
        </w:rPr>
      </w:pPr>
      <w:r w:rsidRPr="007D1194">
        <w:rPr>
          <w:sz w:val="26"/>
          <w:szCs w:val="26"/>
        </w:rPr>
        <w:t>в) несоответствия проекта переустройства и (или) перепланировки жилого помещения требованиям законодательства.</w:t>
      </w:r>
    </w:p>
    <w:p w:rsidR="00975799" w:rsidRPr="007D1194" w:rsidRDefault="00975799" w:rsidP="00484B29">
      <w:pPr>
        <w:pStyle w:val="aff7"/>
        <w:ind w:left="0" w:firstLine="540"/>
        <w:jc w:val="both"/>
        <w:rPr>
          <w:sz w:val="26"/>
          <w:szCs w:val="26"/>
        </w:rPr>
      </w:pPr>
      <w:r w:rsidRPr="007D1194">
        <w:rPr>
          <w:sz w:val="26"/>
          <w:szCs w:val="26"/>
        </w:rPr>
        <w:t>6.2.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6.1. настоящей статьи.</w:t>
      </w:r>
    </w:p>
    <w:p w:rsidR="00975799" w:rsidRPr="007D1194" w:rsidRDefault="00975799" w:rsidP="00484B29">
      <w:pPr>
        <w:pStyle w:val="aff7"/>
        <w:ind w:left="0" w:firstLine="540"/>
        <w:jc w:val="both"/>
        <w:rPr>
          <w:sz w:val="26"/>
          <w:szCs w:val="26"/>
        </w:rPr>
      </w:pPr>
      <w:r w:rsidRPr="007D1194">
        <w:rPr>
          <w:sz w:val="26"/>
          <w:szCs w:val="26"/>
        </w:rPr>
        <w:t>6.3.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75799" w:rsidRPr="007D1194" w:rsidRDefault="00975799" w:rsidP="00484B29">
      <w:pPr>
        <w:pStyle w:val="aff7"/>
        <w:ind w:left="0" w:firstLine="540"/>
        <w:jc w:val="both"/>
        <w:rPr>
          <w:sz w:val="26"/>
          <w:szCs w:val="26"/>
        </w:rPr>
      </w:pPr>
      <w:r w:rsidRPr="007D1194">
        <w:rPr>
          <w:sz w:val="26"/>
          <w:szCs w:val="26"/>
        </w:rPr>
        <w:t>7. Завершение переустройства и (или) перепланировки жилого помещения.</w:t>
      </w:r>
    </w:p>
    <w:p w:rsidR="00975799" w:rsidRPr="007D1194" w:rsidRDefault="00975799" w:rsidP="00484B29">
      <w:pPr>
        <w:pStyle w:val="aff7"/>
        <w:ind w:left="0" w:firstLine="540"/>
        <w:jc w:val="both"/>
        <w:rPr>
          <w:sz w:val="26"/>
          <w:szCs w:val="26"/>
        </w:rPr>
      </w:pPr>
      <w:r w:rsidRPr="007D1194">
        <w:rPr>
          <w:sz w:val="26"/>
          <w:szCs w:val="26"/>
        </w:rPr>
        <w:t>7.1. Завершение переустройства и (или) перепланировки жилого помещения подтверждается актом приемочной комиссии.</w:t>
      </w:r>
    </w:p>
    <w:p w:rsidR="00975799" w:rsidRPr="007D1194" w:rsidRDefault="00975799" w:rsidP="00484B29">
      <w:pPr>
        <w:pStyle w:val="aff7"/>
        <w:ind w:left="0" w:firstLine="540"/>
        <w:jc w:val="both"/>
        <w:rPr>
          <w:sz w:val="26"/>
          <w:szCs w:val="26"/>
        </w:rPr>
      </w:pPr>
      <w:r w:rsidRPr="007D1194">
        <w:rPr>
          <w:sz w:val="26"/>
          <w:szCs w:val="26"/>
        </w:rPr>
        <w:t>7.2. Акт приемочной комиссии должен быть направлен администрацией муниципального образования в организацию (орган) по учету объектов недвижимого имущества.</w:t>
      </w:r>
    </w:p>
    <w:p w:rsidR="00975799" w:rsidRPr="007D1194" w:rsidRDefault="00975799" w:rsidP="00484B29">
      <w:pPr>
        <w:pStyle w:val="3"/>
        <w:ind w:firstLine="540"/>
        <w:jc w:val="both"/>
        <w:rPr>
          <w:sz w:val="26"/>
        </w:rPr>
      </w:pPr>
      <w:bookmarkStart w:id="99" w:name="_Toc347306220"/>
      <w:bookmarkStart w:id="100" w:name="_Toc347306300"/>
      <w:bookmarkStart w:id="101" w:name="_Toc347308380"/>
      <w:bookmarkStart w:id="102" w:name="_Toc347308777"/>
      <w:bookmarkStart w:id="103" w:name="_Toc104256984"/>
      <w:bookmarkStart w:id="104" w:name="_Toc107645120"/>
      <w:bookmarkStart w:id="105" w:name="_Toc157238791"/>
      <w:r w:rsidRPr="007D1194">
        <w:rPr>
          <w:sz w:val="26"/>
        </w:rPr>
        <w:t xml:space="preserve">Статья </w:t>
      </w:r>
      <w:r w:rsidR="00672546" w:rsidRPr="007D1194">
        <w:rPr>
          <w:sz w:val="26"/>
        </w:rPr>
        <w:t>22</w:t>
      </w:r>
      <w:r w:rsidRPr="007D1194">
        <w:rPr>
          <w:sz w:val="26"/>
        </w:rPr>
        <w:t>. Порядок оформления разрешения на строительство балконов, лоджий в многоквартирных жилых домах</w:t>
      </w:r>
      <w:bookmarkEnd w:id="99"/>
      <w:bookmarkEnd w:id="100"/>
      <w:bookmarkEnd w:id="101"/>
      <w:bookmarkEnd w:id="102"/>
    </w:p>
    <w:p w:rsidR="00975799" w:rsidRPr="007D1194" w:rsidRDefault="00975799" w:rsidP="00484B29">
      <w:pPr>
        <w:pStyle w:val="ConsPlusNormal"/>
        <w:widowControl/>
        <w:ind w:firstLine="0"/>
        <w:jc w:val="both"/>
        <w:rPr>
          <w:rFonts w:ascii="Times New Roman" w:hAnsi="Times New Roman" w:cs="Times New Roman"/>
          <w:sz w:val="26"/>
          <w:szCs w:val="26"/>
        </w:rPr>
      </w:pP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1. Строительство балконов, лоджий, пристроек в многоквартирных жилых домах производится только при наличии соответствующего разрешения администрации муниципального образования.</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2. Строительство балконов, лоджий и других элементов на уровне второго этажа и выше, а также на главных фасадах зданий, выходящих на основные магистрали, допускается в исключительных случаях и при наличии положительного заключения вневедомственной экспертизы проекта, а также в полном соответствии с действующим законодательством (Жилищный кодекс Российской Федерации).</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3. При отсутствии возможности строительства балкона ввиду нарушения при этом архитектурного облика здания, строительных норм и правил заявителю выдается отрицательное заключение с мотивировкой отказа.</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4. При наличии возможности строительства балкона заявителю выдается положительное заключение со схемой размещения в М 1 : 500. Согласование схемы производится с жильцами смежных квартир, с владельцами квартир и балансодержателем здания.</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При наличии согласования заявитель за свой счет заказывает разработку рабочего проекта в проектной организации, имеющей соответствующую лицензию.</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5. Рабочий проект балкона (лоджии) представляется в администрацию муниципального образования для утверждения и подготовки на его основе разрешения на строительство.</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6. Разрешение на строительство балкона (лоджии) выдается на срок не более шести месяцев.</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7. Строительство балконов и лоджий производится по подрядному договору с квартиросъемщиком (собственником квартиры) строительной организацией, имеющей соответствующую лицензию, за счет средств квартиросъемщика (собственника квартиры).</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8. По окончании строительства балкон (лоджия) подлежит обязательной приемке в эксплуатацию и регистрации в КП Калужской области БТИ.</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9. Самовольно построенные балконы подлежат сносу за счет лиц, нарушивших порядок застройки.</w:t>
      </w:r>
    </w:p>
    <w:p w:rsidR="00CD15DD" w:rsidRPr="007D1194" w:rsidRDefault="00CD15DD" w:rsidP="00484B29">
      <w:pPr>
        <w:pStyle w:val="3"/>
        <w:ind w:firstLine="540"/>
        <w:jc w:val="both"/>
        <w:rPr>
          <w:sz w:val="26"/>
        </w:rPr>
      </w:pPr>
      <w:bookmarkStart w:id="106" w:name="_Toc347306221"/>
      <w:bookmarkStart w:id="107" w:name="_Toc347306301"/>
      <w:bookmarkStart w:id="108" w:name="_Toc347308381"/>
      <w:bookmarkStart w:id="109" w:name="_Toc347308778"/>
    </w:p>
    <w:p w:rsidR="00975799" w:rsidRPr="007D1194" w:rsidRDefault="00975799" w:rsidP="00484B29">
      <w:pPr>
        <w:pStyle w:val="3"/>
        <w:ind w:firstLine="540"/>
        <w:jc w:val="both"/>
        <w:rPr>
          <w:sz w:val="26"/>
        </w:rPr>
      </w:pPr>
      <w:r w:rsidRPr="007D1194">
        <w:rPr>
          <w:sz w:val="26"/>
        </w:rPr>
        <w:t xml:space="preserve">Статья </w:t>
      </w:r>
      <w:r w:rsidR="00672546" w:rsidRPr="007D1194">
        <w:rPr>
          <w:sz w:val="26"/>
        </w:rPr>
        <w:t>23</w:t>
      </w:r>
      <w:r w:rsidRPr="007D1194">
        <w:rPr>
          <w:sz w:val="26"/>
        </w:rPr>
        <w:t xml:space="preserve">. </w:t>
      </w:r>
      <w:bookmarkEnd w:id="103"/>
      <w:r w:rsidRPr="007D1194">
        <w:rPr>
          <w:sz w:val="26"/>
        </w:rPr>
        <w:t>Ограждение земельных участков</w:t>
      </w:r>
      <w:bookmarkEnd w:id="104"/>
      <w:bookmarkEnd w:id="105"/>
      <w:bookmarkEnd w:id="106"/>
      <w:bookmarkEnd w:id="107"/>
      <w:bookmarkEnd w:id="108"/>
      <w:bookmarkEnd w:id="109"/>
      <w:r w:rsidRPr="007D1194">
        <w:rPr>
          <w:sz w:val="26"/>
        </w:rPr>
        <w:t xml:space="preserve"> </w:t>
      </w:r>
    </w:p>
    <w:p w:rsidR="00975799" w:rsidRPr="007D1194" w:rsidRDefault="00975799"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975799" w:rsidRPr="007D1194" w:rsidRDefault="00CD15DD"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2</w:t>
      </w:r>
      <w:r w:rsidR="00975799" w:rsidRPr="007D1194">
        <w:rPr>
          <w:rFonts w:ascii="Times New Roman" w:hAnsi="Times New Roman"/>
          <w:sz w:val="26"/>
          <w:szCs w:val="26"/>
        </w:rPr>
        <w:t>.</w:t>
      </w:r>
      <w:r w:rsidRPr="007D1194">
        <w:rPr>
          <w:rFonts w:ascii="Times New Roman" w:hAnsi="Times New Roman"/>
          <w:sz w:val="26"/>
          <w:szCs w:val="26"/>
        </w:rPr>
        <w:t xml:space="preserve"> </w:t>
      </w:r>
      <w:r w:rsidR="00975799" w:rsidRPr="007D1194">
        <w:rPr>
          <w:rFonts w:ascii="Times New Roman" w:hAnsi="Times New Roman"/>
          <w:sz w:val="26"/>
          <w:szCs w:val="26"/>
        </w:rPr>
        <w:t xml:space="preserve">Строительные площадки реконструкции и капитального ремонта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0 м"/>
        </w:smartTagPr>
        <w:r w:rsidR="00975799" w:rsidRPr="007D1194">
          <w:rPr>
            <w:rFonts w:ascii="Times New Roman" w:hAnsi="Times New Roman"/>
            <w:sz w:val="26"/>
            <w:szCs w:val="26"/>
          </w:rPr>
          <w:t>2,0 м</w:t>
        </w:r>
      </w:smartTag>
      <w:r w:rsidR="00975799" w:rsidRPr="007D1194">
        <w:rPr>
          <w:rFonts w:ascii="Times New Roman" w:hAnsi="Times New Roman"/>
          <w:sz w:val="26"/>
          <w:szCs w:val="26"/>
        </w:rPr>
        <w:t>,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975799" w:rsidRPr="007D1194" w:rsidRDefault="00CD15DD"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3</w:t>
      </w:r>
      <w:r w:rsidR="00975799" w:rsidRPr="007D1194">
        <w:rPr>
          <w:rFonts w:ascii="Times New Roman" w:hAnsi="Times New Roman"/>
          <w:sz w:val="26"/>
          <w:szCs w:val="26"/>
        </w:rPr>
        <w:t>.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975799" w:rsidRPr="007D1194" w:rsidRDefault="00975799" w:rsidP="00484B29">
      <w:pPr>
        <w:pStyle w:val="3"/>
        <w:ind w:firstLine="540"/>
        <w:jc w:val="both"/>
        <w:rPr>
          <w:sz w:val="26"/>
        </w:rPr>
      </w:pPr>
      <w:bookmarkStart w:id="110" w:name="_Toc347306222"/>
      <w:bookmarkStart w:id="111" w:name="_Toc347306302"/>
      <w:bookmarkStart w:id="112" w:name="_Toc347308382"/>
      <w:bookmarkStart w:id="113" w:name="_Toc347308779"/>
      <w:r w:rsidRPr="007D1194">
        <w:rPr>
          <w:sz w:val="26"/>
        </w:rPr>
        <w:t xml:space="preserve">Статья </w:t>
      </w:r>
      <w:r w:rsidR="00226A56" w:rsidRPr="007D1194">
        <w:rPr>
          <w:sz w:val="26"/>
        </w:rPr>
        <w:t>2</w:t>
      </w:r>
      <w:r w:rsidR="00672546" w:rsidRPr="007D1194">
        <w:rPr>
          <w:sz w:val="26"/>
        </w:rPr>
        <w:t>4</w:t>
      </w:r>
      <w:r w:rsidRPr="007D1194">
        <w:rPr>
          <w:sz w:val="26"/>
        </w:rPr>
        <w:t>. Оформление и оборудование фасадов зданий</w:t>
      </w:r>
      <w:bookmarkEnd w:id="110"/>
      <w:bookmarkEnd w:id="111"/>
      <w:bookmarkEnd w:id="112"/>
      <w:bookmarkEnd w:id="113"/>
    </w:p>
    <w:p w:rsidR="00CD15DD" w:rsidRPr="007D1194" w:rsidRDefault="00CD15DD" w:rsidP="00484B29">
      <w:pPr>
        <w:autoSpaceDE w:val="0"/>
        <w:autoSpaceDN w:val="0"/>
        <w:adjustRightInd w:val="0"/>
        <w:spacing w:after="0" w:line="240" w:lineRule="auto"/>
        <w:ind w:firstLine="540"/>
        <w:jc w:val="both"/>
        <w:rPr>
          <w:rFonts w:ascii="Times New Roman" w:hAnsi="Times New Roman"/>
          <w:sz w:val="26"/>
          <w:szCs w:val="26"/>
        </w:rPr>
      </w:pP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1. Оформление и оборудование всех фасадов зданий является составной частью архитектурного решения зданий и внешнего благоустройства населенного пункта и выполняется на основе комплексных проектов, утвержденных администрацией муниципального образования.</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2. Оформление и оборудование фасадов зданий включает:</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колористическое решение и отделку фасада;</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архитектурные и декоративные элементы фасадов (навесы, козырьки, входы, лестницы, крыльца, витринные конструкции);</w:t>
      </w:r>
    </w:p>
    <w:p w:rsidR="00975799" w:rsidRPr="007D1194" w:rsidRDefault="00975799" w:rsidP="00484B29">
      <w:pPr>
        <w:autoSpaceDE w:val="0"/>
        <w:autoSpaceDN w:val="0"/>
        <w:adjustRightInd w:val="0"/>
        <w:spacing w:line="240" w:lineRule="auto"/>
        <w:jc w:val="both"/>
        <w:rPr>
          <w:rFonts w:ascii="Times New Roman" w:hAnsi="Times New Roman"/>
          <w:sz w:val="26"/>
          <w:szCs w:val="26"/>
        </w:rPr>
      </w:pPr>
      <w:r w:rsidRPr="007D1194">
        <w:rPr>
          <w:rFonts w:ascii="Times New Roman" w:hAnsi="Times New Roman"/>
          <w:sz w:val="26"/>
          <w:szCs w:val="26"/>
        </w:rPr>
        <w:t>- мемориальные доски.</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3. На зданиях и сооружениях, расположенных на территории населенного пункта,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975799" w:rsidRPr="007D1194" w:rsidRDefault="00975799"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5. Общими требованиями к внешнему виду и размещению элементов оборудования фасадов являются:</w:t>
      </w:r>
    </w:p>
    <w:p w:rsidR="00975799" w:rsidRPr="007D1194" w:rsidRDefault="00975799" w:rsidP="00484B29">
      <w:pPr>
        <w:autoSpaceDE w:val="0"/>
        <w:autoSpaceDN w:val="0"/>
        <w:adjustRightInd w:val="0"/>
        <w:spacing w:line="240" w:lineRule="auto"/>
        <w:jc w:val="both"/>
        <w:rPr>
          <w:rFonts w:ascii="Times New Roman" w:hAnsi="Times New Roman"/>
          <w:sz w:val="26"/>
          <w:szCs w:val="26"/>
        </w:rPr>
      </w:pPr>
      <w:r w:rsidRPr="007D1194">
        <w:rPr>
          <w:rFonts w:ascii="Times New Roman" w:hAnsi="Times New Roman"/>
          <w:sz w:val="26"/>
          <w:szCs w:val="26"/>
        </w:rPr>
        <w:t>- безопасность для людей;- согласованность с общим архитектурным решением фасада;</w:t>
      </w:r>
      <w:r w:rsidR="00CD15DD" w:rsidRPr="007D1194">
        <w:rPr>
          <w:rFonts w:ascii="Times New Roman" w:hAnsi="Times New Roman"/>
          <w:sz w:val="26"/>
          <w:szCs w:val="26"/>
        </w:rPr>
        <w:t xml:space="preserve"> </w:t>
      </w:r>
      <w:r w:rsidRPr="007D1194">
        <w:rPr>
          <w:rFonts w:ascii="Times New Roman" w:hAnsi="Times New Roman"/>
          <w:sz w:val="26"/>
          <w:szCs w:val="26"/>
        </w:rPr>
        <w:t>- единый характер и принцип размещения в пределах фасада;- установка без ущерба внешнему виду и физическому состоянию фасада;- высокое качество материалов, длительный срок сохранения их декоративных и эксплуатационных свойств;- удобство эксплуатации, обслуживания, ремонта.</w:t>
      </w:r>
    </w:p>
    <w:p w:rsidR="00975799" w:rsidRPr="007D1194" w:rsidRDefault="00975799"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975799" w:rsidRPr="007D1194" w:rsidRDefault="00975799"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975799" w:rsidRPr="007D1194" w:rsidRDefault="00975799"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6. Данные требования должны учитываться при проведении следующих мероприятий:</w:t>
      </w:r>
    </w:p>
    <w:p w:rsidR="00975799" w:rsidRPr="007D1194" w:rsidRDefault="00975799" w:rsidP="00484B29">
      <w:pPr>
        <w:autoSpaceDE w:val="0"/>
        <w:autoSpaceDN w:val="0"/>
        <w:adjustRightInd w:val="0"/>
        <w:spacing w:line="240" w:lineRule="auto"/>
        <w:jc w:val="both"/>
        <w:rPr>
          <w:rFonts w:ascii="Times New Roman" w:hAnsi="Times New Roman"/>
          <w:sz w:val="26"/>
          <w:szCs w:val="26"/>
        </w:rPr>
      </w:pPr>
      <w:r w:rsidRPr="007D1194">
        <w:rPr>
          <w:rFonts w:ascii="Times New Roman" w:hAnsi="Times New Roman"/>
          <w:sz w:val="26"/>
          <w:szCs w:val="26"/>
        </w:rPr>
        <w:t>- ремонт и реконструкция фасадов зданий, входов, декоративных решеток, водосточных труб и т.п.;- ремонт, замена, окраска оконных, витринных, дверных блоков;- установка на наружных фасадах защитных устройств и технологического оборудования;- оформление витрин, установка вывесок и прочее декоративное оформление фасадов;- установка информации, мемориальных досок.</w:t>
      </w:r>
    </w:p>
    <w:p w:rsidR="00975799" w:rsidRPr="007D1194" w:rsidRDefault="00975799" w:rsidP="00484B29">
      <w:pPr>
        <w:autoSpaceDE w:val="0"/>
        <w:autoSpaceDN w:val="0"/>
        <w:adjustRightInd w:val="0"/>
        <w:spacing w:line="240" w:lineRule="auto"/>
        <w:ind w:firstLine="360"/>
        <w:jc w:val="both"/>
        <w:rPr>
          <w:rFonts w:ascii="Times New Roman" w:hAnsi="Times New Roman"/>
          <w:sz w:val="26"/>
          <w:szCs w:val="26"/>
        </w:rPr>
      </w:pPr>
      <w:r w:rsidRPr="007D1194">
        <w:rPr>
          <w:rFonts w:ascii="Times New Roman" w:hAnsi="Times New Roman"/>
          <w:sz w:val="26"/>
          <w:szCs w:val="26"/>
        </w:rPr>
        <w:t>Названные требования должны соблюдаться всеми собственниками, арендаторами, пользователями здания и отдельных помещений.</w:t>
      </w:r>
    </w:p>
    <w:p w:rsidR="00975799" w:rsidRPr="007D1194" w:rsidRDefault="00975799"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7. 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975799" w:rsidRPr="007D1194" w:rsidRDefault="00975799"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975799" w:rsidRPr="007D1194" w:rsidRDefault="00975799"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975799" w:rsidRPr="007D1194" w:rsidRDefault="00975799"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975799" w:rsidRPr="007D1194" w:rsidRDefault="00975799"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975799" w:rsidRPr="007D1194" w:rsidRDefault="00975799"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Не допускается произвольное изменение характера фасада, снос декоративных кронштейнов и элементов, поддерживающих балконы.</w:t>
      </w:r>
    </w:p>
    <w:p w:rsidR="00975799" w:rsidRPr="007D1194" w:rsidRDefault="00975799"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975799" w:rsidRPr="007D1194" w:rsidRDefault="00975799"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975799" w:rsidRPr="007D1194" w:rsidRDefault="00975799"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8.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975799" w:rsidRPr="007D1194" w:rsidRDefault="00975799" w:rsidP="00484B29">
      <w:pPr>
        <w:pStyle w:val="3"/>
        <w:ind w:firstLine="540"/>
        <w:jc w:val="both"/>
        <w:rPr>
          <w:sz w:val="26"/>
        </w:rPr>
      </w:pPr>
      <w:bookmarkStart w:id="114" w:name="_Toc295391088"/>
      <w:bookmarkStart w:id="115" w:name="_Toc279146051"/>
      <w:bookmarkStart w:id="116" w:name="_Toc347306223"/>
      <w:bookmarkStart w:id="117" w:name="_Toc347306303"/>
      <w:bookmarkStart w:id="118" w:name="_Toc347308383"/>
      <w:bookmarkStart w:id="119" w:name="_Toc347308780"/>
      <w:r w:rsidRPr="007D1194">
        <w:rPr>
          <w:sz w:val="26"/>
        </w:rPr>
        <w:t xml:space="preserve">Статья </w:t>
      </w:r>
      <w:r w:rsidR="00672546" w:rsidRPr="007D1194">
        <w:rPr>
          <w:sz w:val="26"/>
        </w:rPr>
        <w:t>25</w:t>
      </w:r>
      <w:r w:rsidRPr="007D1194">
        <w:rPr>
          <w:sz w:val="26"/>
        </w:rPr>
        <w:t>. Уличное оборудование и малые формы</w:t>
      </w:r>
      <w:bookmarkEnd w:id="114"/>
      <w:bookmarkEnd w:id="115"/>
      <w:bookmarkEnd w:id="116"/>
      <w:bookmarkEnd w:id="117"/>
      <w:bookmarkEnd w:id="118"/>
      <w:bookmarkEnd w:id="119"/>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Уличное оборудование является временным сооружением.</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2. Уличное оборудование включает следующие виды оборудования:</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оборудование магистралей (остановки общественного транспорта, посты ГИБДД, парковки);</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ограды, ограждения;</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уличная мебель (скамьи, театральные тумбы, доски объявлений и т.д.);</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хозяйственное и санитарно-техническое оборудование (уличные контейнеры для мусора, мусоросборники, кабины общественных туалетов);</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элементы благоустройства садов и парков (беседки, навесы и т.д.).</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3. Общими требованиями к размещению уличного оборудования являются:</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согласованность с архитектурно-пространственным окружением;</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удобство, безопасность эксплуатации, использования, обслуживания.</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Объекты уличного оборудования и малые формы не должны:</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искажать внешний вид архитектурных ансамблей, памятников истории и культуры, памятников природы и ценных ландшафтов;</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нарушать архитектурно-планировочную организацию и зонирование территорий;</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препятствовать пешеходному и транспортному движению;</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наносить физический ущерб архитектурным объектам, элементам благоустройства, зеленым насаждениям, инженерному оборудованию территорий.</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4. Общими требованиями к дизайну уличного оборудования и малым формам являются:</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унификация, разработка на основе установленных образцов;</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современные технологии изготовления;</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прочность, надежность конструкции, устойчивость к механическим воздействиям;</w:t>
      </w:r>
    </w:p>
    <w:p w:rsidR="00975799" w:rsidRPr="007D1194" w:rsidRDefault="00975799"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удобство монтажа и демонтажа, сборно-разборное устройство, транспортабельность.</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200 м"/>
        </w:smartTagPr>
        <w:r w:rsidRPr="007D1194">
          <w:rPr>
            <w:rFonts w:ascii="Times New Roman" w:hAnsi="Times New Roman"/>
            <w:sz w:val="26"/>
            <w:szCs w:val="26"/>
          </w:rPr>
          <w:t>75 кв. м</w:t>
        </w:r>
      </w:smartTag>
      <w:r w:rsidRPr="007D1194">
        <w:rPr>
          <w:rFonts w:ascii="Times New Roman" w:hAnsi="Times New Roman"/>
          <w:sz w:val="26"/>
          <w:szCs w:val="26"/>
        </w:rPr>
        <w:t>.</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Разрешительная документация на установку объектов мелкорозничной торговли выдается администрацией муниципального образования.</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Местами комплексного размещения оборудования для мелкорозничной торговли являются торговые зоны.</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Цветовое решение оборудования должно быть согласовано со сложившейся колористикой архитектурного окружения.</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Монтаж и демонтаж оборудования должны осуществляться в кратчайшие сроки.</w:t>
      </w:r>
    </w:p>
    <w:p w:rsidR="00975799" w:rsidRPr="007D1194" w:rsidRDefault="00975799"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975799" w:rsidRPr="007D1194" w:rsidRDefault="00975799"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975799" w:rsidRPr="007D1194" w:rsidRDefault="00975799" w:rsidP="00484B29">
      <w:pPr>
        <w:pStyle w:val="3"/>
        <w:ind w:left="0" w:firstLine="540"/>
        <w:jc w:val="both"/>
        <w:rPr>
          <w:sz w:val="26"/>
        </w:rPr>
      </w:pPr>
      <w:bookmarkStart w:id="120" w:name="_Toc347306251"/>
      <w:bookmarkStart w:id="121" w:name="_Toc347306331"/>
      <w:bookmarkStart w:id="122" w:name="_Toc347308384"/>
      <w:bookmarkStart w:id="123" w:name="_Toc347308781"/>
      <w:r w:rsidRPr="007D1194">
        <w:rPr>
          <w:sz w:val="26"/>
        </w:rPr>
        <w:t>Статья</w:t>
      </w:r>
      <w:r w:rsidR="00672546" w:rsidRPr="007D1194">
        <w:rPr>
          <w:sz w:val="26"/>
        </w:rPr>
        <w:t xml:space="preserve"> 26</w:t>
      </w:r>
      <w:r w:rsidRPr="007D1194">
        <w:rPr>
          <w:sz w:val="26"/>
        </w:rPr>
        <w:t>. Условия применения и использования рекламных носителей</w:t>
      </w:r>
      <w:bookmarkEnd w:id="120"/>
      <w:bookmarkEnd w:id="121"/>
      <w:bookmarkEnd w:id="122"/>
      <w:bookmarkEnd w:id="123"/>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1. Уполномоченный орган на выдачу разрешения на рекламу согласовывает с администрацией поселений выдачу разрешения на установку рекламных конструкций, расположенных на территории и объектах муниципального района с приложением следующих документов:</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а) лист согласований;</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б) эскизный проект рекламы в М 1:50, 1:100 (в зависимости от ее размеров);</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в) цветовое решение рекламы;</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г) проект монтажа рекламы.</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При этом граждане и юридические лица вправе самостоятельно получить согласование и обращаются с заявлением в администрацию муниципального района с представлением документов, указанных в подпунктах б), в), г) п. 1 настоящей статьи.</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1.1. В случае установки нового рекламного носителя помимо документов, указанных в подпунктах а), б), в), г) п. 1 настоящей статьи необходим акт выбора земельного участка и план отвода под установку рекламного носителя.</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2. Поданные материалы рассматриваются Комиссией в течение тридцати дней с момента регистрации заявления. В случае положительного решения по размещению или использованию рекламного носителя администрация муниципального образования согласовывает использование рекламного носителя и информирует заявителя. При отсутствии возможности для размещения или использования рекламного носителя заявителю выдается отрицательное заключение с мотивировкой отказа.</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3. Уполномоченный орган местного самоуправления на выдачу разрешения на рекламу предоставляет копию разрешения (комплект документов) на рекламу в администрацию для контроля за использованием рекламного носителя.</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4. Размещение и установка рекламы производится заявителем только после получения в уполномоченном органе местного самоуправления на выдачу разрешения на рекламу соответствующего разрешения на рекламу.</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5. Размещение и установка рекламы без разрешения и с отступлением от проекта не допускается.</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6. Содержание и ремонт рекламы и рекламной конструкции производится заявителем за свой счет.</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7. Необходимые заявителю изменения объемных, конструктивных характеристик и эстетических качеств рекламного носителя допускаются по предварительному и обязательному согласованию с администрацией муниципального образования.</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9. После завершения срока действия разрешения на рекламу собственник рекламного носителя обязан провести его демонтаж.</w:t>
      </w:r>
    </w:p>
    <w:p w:rsidR="00975799" w:rsidRPr="007D1194" w:rsidRDefault="00975799" w:rsidP="00484B29">
      <w:pPr>
        <w:pStyle w:val="ConsPlusNormal"/>
        <w:widowControl/>
        <w:ind w:firstLine="540"/>
        <w:jc w:val="both"/>
        <w:rPr>
          <w:rFonts w:ascii="Times New Roman" w:hAnsi="Times New Roman" w:cs="Times New Roman"/>
          <w:sz w:val="26"/>
          <w:szCs w:val="26"/>
        </w:rPr>
      </w:pPr>
      <w:r w:rsidRPr="007D1194">
        <w:rPr>
          <w:rFonts w:ascii="Times New Roman" w:hAnsi="Times New Roman" w:cs="Times New Roman"/>
          <w:sz w:val="26"/>
          <w:szCs w:val="26"/>
        </w:rPr>
        <w:t>10. Самовольно установленные рекламные конструкции подлежат демонтажу за счет средств собственника рекламы.</w:t>
      </w:r>
    </w:p>
    <w:p w:rsidR="00975799" w:rsidRPr="007D1194" w:rsidRDefault="00975799" w:rsidP="00484B29">
      <w:pPr>
        <w:autoSpaceDE w:val="0"/>
        <w:autoSpaceDN w:val="0"/>
        <w:adjustRightInd w:val="0"/>
        <w:spacing w:line="240" w:lineRule="auto"/>
        <w:ind w:firstLine="540"/>
        <w:jc w:val="both"/>
        <w:rPr>
          <w:rFonts w:ascii="Times New Roman" w:hAnsi="Times New Roman"/>
          <w:sz w:val="26"/>
          <w:szCs w:val="26"/>
        </w:rPr>
      </w:pPr>
    </w:p>
    <w:p w:rsidR="00975799" w:rsidRPr="007D1194" w:rsidRDefault="00975799" w:rsidP="00484B29">
      <w:pPr>
        <w:keepNext/>
        <w:spacing w:before="240" w:after="60" w:line="240" w:lineRule="auto"/>
        <w:ind w:firstLine="540"/>
        <w:jc w:val="both"/>
        <w:outlineLvl w:val="0"/>
        <w:rPr>
          <w:rFonts w:ascii="Times New Roman" w:hAnsi="Times New Roman"/>
          <w:b/>
          <w:bCs/>
          <w:kern w:val="32"/>
          <w:sz w:val="26"/>
          <w:szCs w:val="26"/>
          <w:lang w:eastAsia="ru-RU"/>
        </w:rPr>
      </w:pPr>
      <w:bookmarkStart w:id="124" w:name="_Toc325644543"/>
      <w:r w:rsidRPr="007D1194">
        <w:rPr>
          <w:rFonts w:ascii="Times New Roman" w:hAnsi="Times New Roman"/>
          <w:b/>
          <w:bCs/>
          <w:kern w:val="32"/>
          <w:sz w:val="26"/>
          <w:szCs w:val="26"/>
          <w:lang w:eastAsia="ru-RU"/>
        </w:rPr>
        <w:t xml:space="preserve">Статья </w:t>
      </w:r>
      <w:r w:rsidR="00226A56" w:rsidRPr="007D1194">
        <w:rPr>
          <w:rFonts w:ascii="Times New Roman" w:hAnsi="Times New Roman"/>
          <w:b/>
          <w:bCs/>
          <w:kern w:val="32"/>
          <w:sz w:val="26"/>
          <w:szCs w:val="26"/>
          <w:lang w:eastAsia="ru-RU"/>
        </w:rPr>
        <w:t>2</w:t>
      </w:r>
      <w:r w:rsidR="00672546" w:rsidRPr="007D1194">
        <w:rPr>
          <w:rFonts w:ascii="Times New Roman" w:hAnsi="Times New Roman"/>
          <w:b/>
          <w:bCs/>
          <w:kern w:val="32"/>
          <w:sz w:val="26"/>
          <w:szCs w:val="26"/>
          <w:lang w:eastAsia="ru-RU"/>
        </w:rPr>
        <w:t>7</w:t>
      </w:r>
      <w:r w:rsidRPr="007D1194">
        <w:rPr>
          <w:rFonts w:ascii="Times New Roman" w:hAnsi="Times New Roman"/>
          <w:b/>
          <w:bCs/>
          <w:kern w:val="32"/>
          <w:sz w:val="26"/>
          <w:szCs w:val="26"/>
          <w:lang w:eastAsia="ru-RU"/>
        </w:rPr>
        <w:t>. Контроль за использованием земельных участков и объектов капитального строительства</w:t>
      </w:r>
      <w:bookmarkEnd w:id="124"/>
    </w:p>
    <w:p w:rsidR="00975799" w:rsidRPr="007D1194" w:rsidRDefault="00975799" w:rsidP="00484B29">
      <w:pPr>
        <w:autoSpaceDE w:val="0"/>
        <w:autoSpaceDN w:val="0"/>
        <w:adjustRightInd w:val="0"/>
        <w:spacing w:after="0" w:line="240" w:lineRule="auto"/>
        <w:ind w:firstLine="540"/>
        <w:jc w:val="both"/>
        <w:rPr>
          <w:rFonts w:ascii="Times New Roman" w:hAnsi="Times New Roman"/>
          <w:sz w:val="26"/>
          <w:szCs w:val="26"/>
          <w:lang w:eastAsia="ru-RU"/>
        </w:rPr>
      </w:pPr>
      <w:r w:rsidRPr="007D1194">
        <w:rPr>
          <w:rFonts w:ascii="Times New Roman" w:hAnsi="Times New Roman"/>
          <w:sz w:val="26"/>
          <w:szCs w:val="26"/>
          <w:lang w:eastAsia="ru-RU"/>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75799" w:rsidRPr="007D1194" w:rsidRDefault="00975799" w:rsidP="00484B29">
      <w:pPr>
        <w:autoSpaceDE w:val="0"/>
        <w:autoSpaceDN w:val="0"/>
        <w:adjustRightInd w:val="0"/>
        <w:spacing w:after="0" w:line="240" w:lineRule="auto"/>
        <w:ind w:firstLine="540"/>
        <w:jc w:val="both"/>
        <w:outlineLvl w:val="3"/>
        <w:rPr>
          <w:rFonts w:ascii="Times New Roman" w:hAnsi="Times New Roman"/>
          <w:sz w:val="26"/>
          <w:szCs w:val="26"/>
          <w:lang w:eastAsia="ru-RU"/>
        </w:rPr>
      </w:pPr>
      <w:r w:rsidRPr="007D1194">
        <w:rPr>
          <w:rFonts w:ascii="Times New Roman" w:hAnsi="Times New Roman"/>
          <w:sz w:val="26"/>
          <w:szCs w:val="26"/>
          <w:lang w:eastAsia="ru-RU"/>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A0405B" w:rsidRPr="007D1194" w:rsidRDefault="00975799" w:rsidP="00484B29">
      <w:pPr>
        <w:autoSpaceDE w:val="0"/>
        <w:autoSpaceDN w:val="0"/>
        <w:adjustRightInd w:val="0"/>
        <w:spacing w:after="0" w:line="240" w:lineRule="auto"/>
        <w:ind w:firstLine="540"/>
        <w:jc w:val="both"/>
        <w:outlineLvl w:val="3"/>
        <w:rPr>
          <w:rFonts w:ascii="Times New Roman" w:hAnsi="Times New Roman"/>
          <w:sz w:val="26"/>
          <w:szCs w:val="26"/>
          <w:lang w:eastAsia="ru-RU"/>
        </w:rPr>
      </w:pPr>
      <w:r w:rsidRPr="007D1194">
        <w:rPr>
          <w:rFonts w:ascii="Times New Roman" w:hAnsi="Times New Roman"/>
          <w:sz w:val="26"/>
          <w:szCs w:val="26"/>
          <w:lang w:eastAsia="ru-RU"/>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125" w:name="_Toc330317437"/>
      <w:bookmarkStart w:id="126" w:name="_Toc336271784"/>
      <w:bookmarkStart w:id="127" w:name="_Toc336271804"/>
      <w:bookmarkStart w:id="128" w:name="_Toc398890947"/>
      <w:bookmarkStart w:id="129" w:name="_Toc452336984"/>
    </w:p>
    <w:p w:rsidR="00EE171B" w:rsidRPr="007D1194" w:rsidRDefault="00EE171B" w:rsidP="00484B29">
      <w:pPr>
        <w:autoSpaceDE w:val="0"/>
        <w:autoSpaceDN w:val="0"/>
        <w:adjustRightInd w:val="0"/>
        <w:spacing w:after="0" w:line="240" w:lineRule="auto"/>
        <w:ind w:firstLine="540"/>
        <w:jc w:val="both"/>
        <w:outlineLvl w:val="3"/>
        <w:rPr>
          <w:rFonts w:ascii="Times New Roman" w:hAnsi="Times New Roman"/>
          <w:sz w:val="26"/>
          <w:szCs w:val="26"/>
          <w:lang w:eastAsia="ru-RU"/>
        </w:rPr>
        <w:sectPr w:rsidR="00EE171B" w:rsidRPr="007D1194" w:rsidSect="00D92340">
          <w:pgSz w:w="11906" w:h="16838"/>
          <w:pgMar w:top="568" w:right="926" w:bottom="851" w:left="1701" w:header="708" w:footer="708" w:gutter="0"/>
          <w:cols w:space="708"/>
          <w:docGrid w:linePitch="360"/>
        </w:sectPr>
      </w:pPr>
    </w:p>
    <w:p w:rsidR="00A0405B" w:rsidRPr="007D1194" w:rsidRDefault="00A0405B" w:rsidP="00484B29">
      <w:pPr>
        <w:autoSpaceDE w:val="0"/>
        <w:autoSpaceDN w:val="0"/>
        <w:adjustRightInd w:val="0"/>
        <w:spacing w:after="0" w:line="240" w:lineRule="auto"/>
        <w:ind w:firstLine="540"/>
        <w:jc w:val="both"/>
        <w:outlineLvl w:val="3"/>
        <w:rPr>
          <w:rFonts w:ascii="Times New Roman" w:hAnsi="Times New Roman"/>
          <w:sz w:val="26"/>
          <w:szCs w:val="26"/>
          <w:lang w:eastAsia="ru-RU"/>
        </w:rPr>
      </w:pPr>
    </w:p>
    <w:p w:rsidR="00BD3007" w:rsidRPr="007D1194" w:rsidRDefault="00BD3007" w:rsidP="00484B29">
      <w:pPr>
        <w:autoSpaceDE w:val="0"/>
        <w:autoSpaceDN w:val="0"/>
        <w:adjustRightInd w:val="0"/>
        <w:spacing w:after="0" w:line="240" w:lineRule="auto"/>
        <w:ind w:firstLine="540"/>
        <w:jc w:val="both"/>
        <w:outlineLvl w:val="3"/>
        <w:rPr>
          <w:rFonts w:ascii="Times New Roman" w:hAnsi="Times New Roman"/>
          <w:b/>
          <w:sz w:val="26"/>
          <w:szCs w:val="26"/>
          <w:lang w:eastAsia="ru-RU"/>
        </w:rPr>
      </w:pPr>
      <w:r w:rsidRPr="007D1194">
        <w:rPr>
          <w:rFonts w:ascii="Times New Roman" w:hAnsi="Times New Roman"/>
          <w:b/>
          <w:sz w:val="26"/>
          <w:szCs w:val="26"/>
          <w:lang w:eastAsia="ru-RU"/>
        </w:rPr>
        <w:t>ЧАСТЬ II. ГРАДОСТРОИТЕЛЬНЫЕ РЕГЛАМЕНТЫ</w:t>
      </w:r>
      <w:bookmarkEnd w:id="125"/>
      <w:bookmarkEnd w:id="126"/>
      <w:bookmarkEnd w:id="127"/>
      <w:bookmarkEnd w:id="128"/>
      <w:bookmarkEnd w:id="129"/>
    </w:p>
    <w:p w:rsidR="00BD3007" w:rsidRPr="007D1194" w:rsidRDefault="00BD3007" w:rsidP="00484B29">
      <w:pPr>
        <w:keepNext/>
        <w:spacing w:before="120" w:after="0" w:line="240" w:lineRule="auto"/>
        <w:jc w:val="both"/>
        <w:outlineLvl w:val="1"/>
        <w:rPr>
          <w:rFonts w:ascii="Times New Roman" w:hAnsi="Times New Roman"/>
          <w:b/>
          <w:bCs/>
          <w:sz w:val="26"/>
          <w:szCs w:val="26"/>
          <w:lang w:eastAsia="ru-RU"/>
        </w:rPr>
      </w:pPr>
      <w:bookmarkStart w:id="130" w:name="_Toc330317438"/>
      <w:bookmarkStart w:id="131" w:name="_Toc336271785"/>
      <w:bookmarkStart w:id="132" w:name="_Toc336271805"/>
      <w:bookmarkStart w:id="133" w:name="_Toc398890948"/>
      <w:bookmarkStart w:id="134" w:name="_Toc452336985"/>
      <w:r w:rsidRPr="007D1194">
        <w:rPr>
          <w:rFonts w:ascii="Times New Roman" w:hAnsi="Times New Roman"/>
          <w:b/>
          <w:bCs/>
          <w:sz w:val="26"/>
          <w:szCs w:val="26"/>
          <w:lang w:eastAsia="ru-RU"/>
        </w:rPr>
        <w:t xml:space="preserve">РАЗДЕЛ 7. </w:t>
      </w:r>
      <w:bookmarkEnd w:id="130"/>
      <w:bookmarkEnd w:id="131"/>
      <w:bookmarkEnd w:id="132"/>
      <w:bookmarkEnd w:id="133"/>
      <w:r w:rsidR="009E7D87" w:rsidRPr="007D1194">
        <w:rPr>
          <w:rFonts w:ascii="Times New Roman" w:hAnsi="Times New Roman"/>
          <w:b/>
          <w:bCs/>
          <w:sz w:val="26"/>
          <w:szCs w:val="26"/>
          <w:lang w:eastAsia="ru-RU"/>
        </w:rPr>
        <w:t>ГРАДОСТРОИТЕЛЬНЫЕ РЕГЛАМЕНТЫ В ЧАСТИ ВИДОВ ИСПОЛЬЗОВАНИЯ ТЕРРИТОРИИ И ПРЕДЕЛЬНЫХ ПАРАМЕТРОВ</w:t>
      </w:r>
      <w:bookmarkEnd w:id="134"/>
    </w:p>
    <w:p w:rsidR="00BD3007" w:rsidRPr="007D1194" w:rsidRDefault="00BD3007" w:rsidP="00484B29">
      <w:pPr>
        <w:keepNext/>
        <w:spacing w:before="120" w:after="0" w:line="240" w:lineRule="auto"/>
        <w:ind w:firstLine="567"/>
        <w:jc w:val="both"/>
        <w:outlineLvl w:val="2"/>
        <w:rPr>
          <w:rFonts w:ascii="Times New Roman" w:hAnsi="Times New Roman"/>
          <w:b/>
          <w:bCs/>
          <w:sz w:val="26"/>
          <w:szCs w:val="26"/>
          <w:lang w:eastAsia="ru-RU"/>
        </w:rPr>
      </w:pPr>
      <w:bookmarkStart w:id="135" w:name="_Toc398890950"/>
      <w:bookmarkStart w:id="136" w:name="_Toc452336986"/>
      <w:bookmarkStart w:id="137" w:name="_Toc330317440"/>
      <w:r w:rsidRPr="007D1194">
        <w:rPr>
          <w:rFonts w:ascii="Times New Roman" w:hAnsi="Times New Roman"/>
          <w:b/>
          <w:bCs/>
          <w:sz w:val="26"/>
          <w:szCs w:val="26"/>
          <w:lang w:eastAsia="ru-RU"/>
        </w:rPr>
        <w:t xml:space="preserve">Статья </w:t>
      </w:r>
      <w:r w:rsidR="005B5193" w:rsidRPr="007D1194">
        <w:rPr>
          <w:rFonts w:ascii="Times New Roman" w:hAnsi="Times New Roman"/>
          <w:b/>
          <w:bCs/>
          <w:sz w:val="26"/>
          <w:szCs w:val="26"/>
          <w:lang w:eastAsia="ru-RU"/>
        </w:rPr>
        <w:t>28</w:t>
      </w:r>
      <w:r w:rsidRPr="007D1194">
        <w:rPr>
          <w:rFonts w:ascii="Times New Roman" w:hAnsi="Times New Roman"/>
          <w:b/>
          <w:bCs/>
          <w:sz w:val="26"/>
          <w:szCs w:val="26"/>
          <w:lang w:eastAsia="ru-RU"/>
        </w:rPr>
        <w:t xml:space="preserve">. </w:t>
      </w:r>
      <w:bookmarkEnd w:id="135"/>
      <w:bookmarkEnd w:id="136"/>
      <w:r w:rsidR="001015C9" w:rsidRPr="007D1194">
        <w:rPr>
          <w:rFonts w:ascii="Times New Roman" w:hAnsi="Times New Roman"/>
          <w:b/>
          <w:bCs/>
          <w:sz w:val="26"/>
          <w:szCs w:val="26"/>
          <w:lang w:eastAsia="ru-RU"/>
        </w:rPr>
        <w:t>Перечень территориальных зон. Перечень территорий, для которых градостроительные регламенты не устанавливаются</w:t>
      </w:r>
    </w:p>
    <w:p w:rsidR="00BD3007" w:rsidRPr="007D1194" w:rsidRDefault="00FC1689" w:rsidP="00484B29">
      <w:pPr>
        <w:tabs>
          <w:tab w:val="left" w:pos="1876"/>
        </w:tabs>
        <w:spacing w:after="0" w:line="240" w:lineRule="auto"/>
        <w:ind w:firstLine="567"/>
        <w:jc w:val="both"/>
        <w:rPr>
          <w:rFonts w:ascii="Times New Roman" w:hAnsi="Times New Roman"/>
          <w:bCs/>
          <w:sz w:val="26"/>
          <w:szCs w:val="26"/>
          <w:lang w:eastAsia="ru-RU"/>
        </w:rPr>
      </w:pPr>
      <w:r w:rsidRPr="007D1194">
        <w:rPr>
          <w:rFonts w:ascii="Times New Roman" w:hAnsi="Times New Roman"/>
          <w:bCs/>
          <w:sz w:val="26"/>
          <w:szCs w:val="26"/>
          <w:lang w:eastAsia="ru-RU"/>
        </w:rPr>
        <w:t xml:space="preserve">1. </w:t>
      </w:r>
      <w:r w:rsidR="00BD3007" w:rsidRPr="007D1194">
        <w:rPr>
          <w:rFonts w:ascii="Times New Roman" w:hAnsi="Times New Roman"/>
          <w:bCs/>
          <w:sz w:val="26"/>
          <w:szCs w:val="26"/>
          <w:lang w:eastAsia="ru-RU"/>
        </w:rPr>
        <w:t xml:space="preserve">В соответствии с Градостроительным кодексом Российской Федерации на карте градостроительного зонирования в пределах </w:t>
      </w:r>
      <w:r w:rsidR="00D53ED0" w:rsidRPr="007D1194">
        <w:rPr>
          <w:rFonts w:ascii="Times New Roman" w:hAnsi="Times New Roman"/>
          <w:sz w:val="26"/>
          <w:szCs w:val="26"/>
          <w:lang w:eastAsia="ru-RU"/>
        </w:rPr>
        <w:t>поселения</w:t>
      </w:r>
      <w:r w:rsidR="00BD3007" w:rsidRPr="007D1194">
        <w:rPr>
          <w:rFonts w:ascii="Times New Roman" w:hAnsi="Times New Roman"/>
          <w:bCs/>
          <w:sz w:val="26"/>
          <w:szCs w:val="26"/>
          <w:lang w:eastAsia="ru-RU"/>
        </w:rPr>
        <w:t>, установлены следующие виды территориальных зон:</w:t>
      </w:r>
    </w:p>
    <w:p w:rsidR="00E83B19" w:rsidRPr="007D1194" w:rsidRDefault="00E83B19" w:rsidP="00484B29">
      <w:pPr>
        <w:widowControl w:val="0"/>
        <w:autoSpaceDE w:val="0"/>
        <w:autoSpaceDN w:val="0"/>
        <w:adjustRightInd w:val="0"/>
        <w:spacing w:after="0" w:line="240" w:lineRule="auto"/>
        <w:ind w:firstLine="720"/>
        <w:jc w:val="both"/>
        <w:rPr>
          <w:rFonts w:ascii="Times New Roman" w:hAnsi="Times New Roman"/>
          <w:b/>
          <w:sz w:val="26"/>
          <w:szCs w:val="26"/>
        </w:rPr>
      </w:pPr>
      <w:r w:rsidRPr="007D1194">
        <w:rPr>
          <w:rFonts w:ascii="Times New Roman" w:hAnsi="Times New Roman"/>
          <w:b/>
          <w:sz w:val="26"/>
          <w:szCs w:val="26"/>
        </w:rPr>
        <w:t>1.1. Жилые зоны:</w:t>
      </w:r>
    </w:p>
    <w:p w:rsidR="00E83B19" w:rsidRPr="007D1194" w:rsidRDefault="00E83B19" w:rsidP="00484B29">
      <w:pPr>
        <w:widowControl w:val="0"/>
        <w:autoSpaceDE w:val="0"/>
        <w:autoSpaceDN w:val="0"/>
        <w:adjustRightInd w:val="0"/>
        <w:spacing w:after="0" w:line="240" w:lineRule="auto"/>
        <w:ind w:firstLine="720"/>
        <w:jc w:val="both"/>
        <w:rPr>
          <w:rFonts w:ascii="Times New Roman" w:hAnsi="Times New Roman"/>
          <w:sz w:val="26"/>
          <w:szCs w:val="26"/>
        </w:rPr>
      </w:pPr>
      <w:r w:rsidRPr="007D1194">
        <w:rPr>
          <w:rFonts w:ascii="Times New Roman" w:hAnsi="Times New Roman"/>
          <w:sz w:val="26"/>
          <w:szCs w:val="26"/>
        </w:rPr>
        <w:t xml:space="preserve">Ж-1- зона застройки малоэтажными жилыми домами </w:t>
      </w:r>
    </w:p>
    <w:p w:rsidR="00E83B19" w:rsidRPr="007D1194" w:rsidRDefault="00E83B19" w:rsidP="00484B29">
      <w:pPr>
        <w:widowControl w:val="0"/>
        <w:autoSpaceDE w:val="0"/>
        <w:autoSpaceDN w:val="0"/>
        <w:adjustRightInd w:val="0"/>
        <w:spacing w:after="0" w:line="240" w:lineRule="auto"/>
        <w:ind w:firstLine="720"/>
        <w:jc w:val="both"/>
        <w:rPr>
          <w:rFonts w:ascii="Times New Roman" w:hAnsi="Times New Roman"/>
          <w:sz w:val="26"/>
          <w:szCs w:val="26"/>
        </w:rPr>
      </w:pPr>
      <w:r w:rsidRPr="007D1194">
        <w:rPr>
          <w:rFonts w:ascii="Times New Roman" w:hAnsi="Times New Roman"/>
          <w:sz w:val="26"/>
          <w:szCs w:val="26"/>
        </w:rPr>
        <w:t xml:space="preserve">Предоставление земельных участков гражданам для ведения личного подсобного хозяйства в соответствии с Земельным </w:t>
      </w:r>
      <w:hyperlink r:id="rId15" w:history="1">
        <w:r w:rsidRPr="007D1194">
          <w:rPr>
            <w:rFonts w:ascii="Times New Roman" w:hAnsi="Times New Roman"/>
            <w:sz w:val="26"/>
            <w:szCs w:val="26"/>
          </w:rPr>
          <w:t>кодексом</w:t>
        </w:r>
      </w:hyperlink>
      <w:r w:rsidRPr="007D1194">
        <w:rPr>
          <w:rFonts w:ascii="Times New Roman" w:hAnsi="Times New Roman"/>
          <w:sz w:val="26"/>
          <w:szCs w:val="26"/>
        </w:rPr>
        <w:t xml:space="preserve"> Российской Федерации, Федеральным </w:t>
      </w:r>
      <w:hyperlink r:id="rId16" w:history="1">
        <w:r w:rsidRPr="007D1194">
          <w:rPr>
            <w:rFonts w:ascii="Times New Roman" w:hAnsi="Times New Roman"/>
            <w:sz w:val="26"/>
            <w:szCs w:val="26"/>
          </w:rPr>
          <w:t>законом</w:t>
        </w:r>
      </w:hyperlink>
      <w:r w:rsidRPr="007D1194">
        <w:rPr>
          <w:rFonts w:ascii="Times New Roman" w:hAnsi="Times New Roman"/>
          <w:sz w:val="26"/>
          <w:szCs w:val="26"/>
        </w:rPr>
        <w:t xml:space="preserve"> от 07.07.2003 N 112-ФЗ "О личном подсобном хозяйстве".</w:t>
      </w:r>
    </w:p>
    <w:p w:rsidR="00E83B19" w:rsidRPr="007D1194" w:rsidRDefault="00530BC0" w:rsidP="00484B29">
      <w:pPr>
        <w:widowControl w:val="0"/>
        <w:autoSpaceDE w:val="0"/>
        <w:autoSpaceDN w:val="0"/>
        <w:adjustRightInd w:val="0"/>
        <w:spacing w:after="0" w:line="240" w:lineRule="auto"/>
        <w:ind w:firstLine="720"/>
        <w:jc w:val="both"/>
        <w:rPr>
          <w:rFonts w:ascii="Times New Roman" w:hAnsi="Times New Roman"/>
          <w:sz w:val="26"/>
          <w:szCs w:val="26"/>
        </w:rPr>
      </w:pPr>
      <w:r w:rsidRPr="007D1194">
        <w:rPr>
          <w:rFonts w:ascii="Times New Roman" w:hAnsi="Times New Roman"/>
          <w:b/>
          <w:sz w:val="26"/>
          <w:szCs w:val="26"/>
        </w:rPr>
        <w:t>1.</w:t>
      </w:r>
      <w:r w:rsidR="00E9313F" w:rsidRPr="007D1194">
        <w:rPr>
          <w:rFonts w:ascii="Times New Roman" w:hAnsi="Times New Roman"/>
          <w:b/>
          <w:sz w:val="26"/>
          <w:szCs w:val="26"/>
        </w:rPr>
        <w:t>2</w:t>
      </w:r>
      <w:r w:rsidRPr="007D1194">
        <w:rPr>
          <w:rFonts w:ascii="Times New Roman" w:hAnsi="Times New Roman"/>
          <w:b/>
          <w:sz w:val="26"/>
          <w:szCs w:val="26"/>
        </w:rPr>
        <w:t xml:space="preserve"> </w:t>
      </w:r>
      <w:r w:rsidR="00E83B19" w:rsidRPr="007D1194">
        <w:rPr>
          <w:rFonts w:ascii="Times New Roman" w:hAnsi="Times New Roman"/>
          <w:b/>
          <w:sz w:val="26"/>
          <w:szCs w:val="26"/>
        </w:rPr>
        <w:t>Зоны промышленн</w:t>
      </w:r>
      <w:r w:rsidRPr="007D1194">
        <w:rPr>
          <w:rFonts w:ascii="Times New Roman" w:hAnsi="Times New Roman"/>
          <w:b/>
          <w:sz w:val="26"/>
          <w:szCs w:val="26"/>
        </w:rPr>
        <w:t>ости</w:t>
      </w:r>
      <w:r w:rsidR="00E83B19" w:rsidRPr="007D1194">
        <w:rPr>
          <w:rFonts w:ascii="Times New Roman" w:hAnsi="Times New Roman"/>
          <w:sz w:val="26"/>
          <w:szCs w:val="26"/>
        </w:rPr>
        <w:t>:</w:t>
      </w:r>
    </w:p>
    <w:p w:rsidR="00E83B19" w:rsidRPr="007D1194" w:rsidRDefault="00E83B19" w:rsidP="00484B29">
      <w:pPr>
        <w:widowControl w:val="0"/>
        <w:autoSpaceDE w:val="0"/>
        <w:autoSpaceDN w:val="0"/>
        <w:adjustRightInd w:val="0"/>
        <w:spacing w:after="0" w:line="240" w:lineRule="auto"/>
        <w:ind w:firstLine="720"/>
        <w:jc w:val="both"/>
        <w:rPr>
          <w:rFonts w:ascii="Times New Roman" w:hAnsi="Times New Roman"/>
          <w:sz w:val="26"/>
          <w:szCs w:val="26"/>
        </w:rPr>
      </w:pPr>
      <w:r w:rsidRPr="007D1194">
        <w:rPr>
          <w:rFonts w:ascii="Times New Roman" w:hAnsi="Times New Roman"/>
          <w:sz w:val="26"/>
          <w:szCs w:val="26"/>
        </w:rPr>
        <w:t xml:space="preserve">П-1 производственная зона с размещением промышленных предприятий и складов V-IV классов вредности (санитарно-защитные зоны - до </w:t>
      </w:r>
      <w:smartTag w:uri="urn:schemas-microsoft-com:office:smarttags" w:element="metricconverter">
        <w:smartTagPr>
          <w:attr w:name="ProductID" w:val="200 м"/>
        </w:smartTagPr>
        <w:r w:rsidRPr="007D1194">
          <w:rPr>
            <w:rFonts w:ascii="Times New Roman" w:hAnsi="Times New Roman"/>
            <w:sz w:val="26"/>
            <w:szCs w:val="26"/>
          </w:rPr>
          <w:t>100 м</w:t>
        </w:r>
      </w:smartTag>
    </w:p>
    <w:p w:rsidR="00E83B19" w:rsidRPr="007D1194" w:rsidRDefault="00E83B19" w:rsidP="00484B29">
      <w:pPr>
        <w:widowControl w:val="0"/>
        <w:autoSpaceDE w:val="0"/>
        <w:autoSpaceDN w:val="0"/>
        <w:adjustRightInd w:val="0"/>
        <w:spacing w:after="0" w:line="240" w:lineRule="auto"/>
        <w:ind w:firstLine="720"/>
        <w:jc w:val="both"/>
        <w:rPr>
          <w:rFonts w:ascii="Times New Roman" w:hAnsi="Times New Roman"/>
          <w:b/>
          <w:sz w:val="26"/>
          <w:szCs w:val="26"/>
        </w:rPr>
      </w:pPr>
      <w:r w:rsidRPr="007D1194">
        <w:rPr>
          <w:rFonts w:ascii="Times New Roman" w:hAnsi="Times New Roman"/>
          <w:b/>
          <w:sz w:val="26"/>
          <w:szCs w:val="26"/>
        </w:rPr>
        <w:t>1.</w:t>
      </w:r>
      <w:r w:rsidR="00E9313F" w:rsidRPr="007D1194">
        <w:rPr>
          <w:rFonts w:ascii="Times New Roman" w:hAnsi="Times New Roman"/>
          <w:b/>
          <w:sz w:val="26"/>
          <w:szCs w:val="26"/>
        </w:rPr>
        <w:t>3</w:t>
      </w:r>
      <w:r w:rsidRPr="007D1194">
        <w:rPr>
          <w:rFonts w:ascii="Times New Roman" w:hAnsi="Times New Roman"/>
          <w:b/>
          <w:sz w:val="26"/>
          <w:szCs w:val="26"/>
        </w:rPr>
        <w:t>. Зоны сельскохозяйственного использования:</w:t>
      </w:r>
    </w:p>
    <w:p w:rsidR="00E83B19" w:rsidRPr="007D1194" w:rsidRDefault="00E83B19" w:rsidP="00484B29">
      <w:pPr>
        <w:widowControl w:val="0"/>
        <w:autoSpaceDE w:val="0"/>
        <w:autoSpaceDN w:val="0"/>
        <w:adjustRightInd w:val="0"/>
        <w:spacing w:after="0" w:line="240" w:lineRule="auto"/>
        <w:ind w:firstLine="720"/>
        <w:jc w:val="both"/>
        <w:rPr>
          <w:rFonts w:ascii="Times New Roman" w:hAnsi="Times New Roman"/>
          <w:sz w:val="26"/>
          <w:szCs w:val="26"/>
        </w:rPr>
      </w:pPr>
      <w:r w:rsidRPr="007D1194">
        <w:rPr>
          <w:rFonts w:ascii="Times New Roman" w:hAnsi="Times New Roman"/>
          <w:sz w:val="26"/>
          <w:szCs w:val="26"/>
        </w:rPr>
        <w:t>С-1. Зоны сельскохозяйственных угодий - пашни, сенокосы, пастбища, залежи, земли, занятые многолетними насаждениями</w:t>
      </w:r>
      <w:r w:rsidR="00530BC0" w:rsidRPr="007D1194">
        <w:rPr>
          <w:rFonts w:ascii="Times New Roman" w:hAnsi="Times New Roman"/>
          <w:sz w:val="26"/>
          <w:szCs w:val="26"/>
        </w:rPr>
        <w:t xml:space="preserve"> </w:t>
      </w:r>
    </w:p>
    <w:p w:rsidR="00E83B19" w:rsidRPr="007D1194" w:rsidRDefault="00E83B19" w:rsidP="00484B29">
      <w:pPr>
        <w:widowControl w:val="0"/>
        <w:autoSpaceDE w:val="0"/>
        <w:autoSpaceDN w:val="0"/>
        <w:adjustRightInd w:val="0"/>
        <w:spacing w:after="0" w:line="240" w:lineRule="auto"/>
        <w:ind w:firstLine="720"/>
        <w:jc w:val="both"/>
        <w:rPr>
          <w:rFonts w:ascii="Times New Roman" w:hAnsi="Times New Roman"/>
          <w:sz w:val="26"/>
          <w:szCs w:val="26"/>
        </w:rPr>
      </w:pPr>
      <w:r w:rsidRPr="007D1194">
        <w:rPr>
          <w:rFonts w:ascii="Times New Roman" w:hAnsi="Times New Roman"/>
          <w:sz w:val="26"/>
          <w:szCs w:val="26"/>
        </w:rPr>
        <w:t>С-2 - зоны, занятые объектами сельскохозяйственного назначения и предназначенные для ведения сельского хозяйственного производства;</w:t>
      </w:r>
    </w:p>
    <w:p w:rsidR="00E83B19" w:rsidRPr="007D1194" w:rsidRDefault="00E83B19" w:rsidP="00484B29">
      <w:pPr>
        <w:widowControl w:val="0"/>
        <w:autoSpaceDE w:val="0"/>
        <w:autoSpaceDN w:val="0"/>
        <w:adjustRightInd w:val="0"/>
        <w:spacing w:after="0" w:line="240" w:lineRule="auto"/>
        <w:ind w:firstLine="720"/>
        <w:jc w:val="both"/>
        <w:rPr>
          <w:rFonts w:ascii="Times New Roman" w:hAnsi="Times New Roman"/>
          <w:b/>
          <w:sz w:val="26"/>
          <w:szCs w:val="26"/>
        </w:rPr>
      </w:pPr>
      <w:r w:rsidRPr="007D1194">
        <w:rPr>
          <w:rFonts w:ascii="Times New Roman" w:hAnsi="Times New Roman"/>
          <w:b/>
          <w:sz w:val="26"/>
          <w:szCs w:val="26"/>
        </w:rPr>
        <w:t>1.</w:t>
      </w:r>
      <w:r w:rsidR="00E9313F" w:rsidRPr="007D1194">
        <w:rPr>
          <w:rFonts w:ascii="Times New Roman" w:hAnsi="Times New Roman"/>
          <w:b/>
          <w:sz w:val="26"/>
          <w:szCs w:val="26"/>
        </w:rPr>
        <w:t>4</w:t>
      </w:r>
      <w:r w:rsidRPr="007D1194">
        <w:rPr>
          <w:rFonts w:ascii="Times New Roman" w:hAnsi="Times New Roman"/>
          <w:b/>
          <w:sz w:val="26"/>
          <w:szCs w:val="26"/>
        </w:rPr>
        <w:t>. Зоны рекреационного назначения:</w:t>
      </w:r>
    </w:p>
    <w:p w:rsidR="00E83B19" w:rsidRPr="007D1194" w:rsidRDefault="00E83B19" w:rsidP="00484B29">
      <w:pPr>
        <w:widowControl w:val="0"/>
        <w:autoSpaceDE w:val="0"/>
        <w:autoSpaceDN w:val="0"/>
        <w:adjustRightInd w:val="0"/>
        <w:spacing w:after="0" w:line="240" w:lineRule="auto"/>
        <w:ind w:firstLine="720"/>
        <w:jc w:val="both"/>
        <w:rPr>
          <w:rFonts w:ascii="Times New Roman" w:hAnsi="Times New Roman"/>
          <w:sz w:val="26"/>
          <w:szCs w:val="26"/>
        </w:rPr>
      </w:pPr>
      <w:r w:rsidRPr="007D1194">
        <w:rPr>
          <w:rFonts w:ascii="Times New Roman" w:hAnsi="Times New Roman"/>
          <w:sz w:val="26"/>
          <w:szCs w:val="26"/>
        </w:rPr>
        <w:t>Р-1 - зона городских лесов, скверов, парков, бульваров, городских садов;</w:t>
      </w:r>
    </w:p>
    <w:p w:rsidR="00E83B19" w:rsidRPr="007D1194" w:rsidRDefault="00E83B19" w:rsidP="00484B29">
      <w:pPr>
        <w:widowControl w:val="0"/>
        <w:autoSpaceDE w:val="0"/>
        <w:autoSpaceDN w:val="0"/>
        <w:adjustRightInd w:val="0"/>
        <w:spacing w:after="0" w:line="240" w:lineRule="auto"/>
        <w:ind w:firstLine="720"/>
        <w:jc w:val="both"/>
        <w:rPr>
          <w:rFonts w:ascii="Times New Roman" w:hAnsi="Times New Roman"/>
          <w:sz w:val="26"/>
          <w:szCs w:val="26"/>
        </w:rPr>
      </w:pPr>
      <w:r w:rsidRPr="007D1194">
        <w:rPr>
          <w:rFonts w:ascii="Times New Roman" w:hAnsi="Times New Roman"/>
          <w:sz w:val="26"/>
          <w:szCs w:val="26"/>
        </w:rPr>
        <w:t>Р-2 - зона водных объектов (пруды, озера, водохранилища,).</w:t>
      </w:r>
    </w:p>
    <w:p w:rsidR="00E83B19" w:rsidRPr="007D1194" w:rsidRDefault="00E83B19" w:rsidP="00484B29">
      <w:pPr>
        <w:widowControl w:val="0"/>
        <w:autoSpaceDE w:val="0"/>
        <w:autoSpaceDN w:val="0"/>
        <w:adjustRightInd w:val="0"/>
        <w:spacing w:after="0" w:line="240" w:lineRule="auto"/>
        <w:ind w:firstLine="720"/>
        <w:jc w:val="both"/>
        <w:rPr>
          <w:rFonts w:ascii="Times New Roman" w:hAnsi="Times New Roman"/>
          <w:b/>
          <w:sz w:val="26"/>
          <w:szCs w:val="26"/>
        </w:rPr>
      </w:pPr>
      <w:r w:rsidRPr="007D1194">
        <w:rPr>
          <w:rFonts w:ascii="Times New Roman" w:hAnsi="Times New Roman"/>
          <w:b/>
          <w:sz w:val="26"/>
          <w:szCs w:val="26"/>
        </w:rPr>
        <w:t>1.</w:t>
      </w:r>
      <w:r w:rsidR="00E9313F" w:rsidRPr="007D1194">
        <w:rPr>
          <w:rFonts w:ascii="Times New Roman" w:hAnsi="Times New Roman"/>
          <w:b/>
          <w:sz w:val="26"/>
          <w:szCs w:val="26"/>
        </w:rPr>
        <w:t>5</w:t>
      </w:r>
      <w:r w:rsidRPr="007D1194">
        <w:rPr>
          <w:rFonts w:ascii="Times New Roman" w:hAnsi="Times New Roman"/>
          <w:b/>
          <w:sz w:val="26"/>
          <w:szCs w:val="26"/>
        </w:rPr>
        <w:t>. Зоны особо охраняемых территорий:</w:t>
      </w:r>
    </w:p>
    <w:p w:rsidR="00530BC0" w:rsidRPr="007D1194" w:rsidRDefault="00530BC0" w:rsidP="00484B29">
      <w:pPr>
        <w:spacing w:after="0" w:line="240" w:lineRule="auto"/>
        <w:ind w:firstLine="709"/>
        <w:jc w:val="both"/>
        <w:rPr>
          <w:rFonts w:ascii="Times New Roman" w:hAnsi="Times New Roman"/>
          <w:b/>
          <w:sz w:val="26"/>
          <w:szCs w:val="26"/>
        </w:rPr>
      </w:pPr>
      <w:r w:rsidRPr="007D1194">
        <w:rPr>
          <w:rFonts w:ascii="Times New Roman" w:hAnsi="Times New Roman"/>
          <w:b/>
          <w:sz w:val="26"/>
          <w:szCs w:val="26"/>
        </w:rPr>
        <w:t>1.</w:t>
      </w:r>
      <w:r w:rsidR="00E9313F" w:rsidRPr="007D1194">
        <w:rPr>
          <w:rFonts w:ascii="Times New Roman" w:hAnsi="Times New Roman"/>
          <w:b/>
          <w:sz w:val="26"/>
          <w:szCs w:val="26"/>
        </w:rPr>
        <w:t>6</w:t>
      </w:r>
      <w:r w:rsidRPr="007D1194">
        <w:rPr>
          <w:rFonts w:ascii="Times New Roman" w:hAnsi="Times New Roman"/>
          <w:b/>
          <w:sz w:val="26"/>
          <w:szCs w:val="26"/>
        </w:rPr>
        <w:t>. Зоны специального назначения:</w:t>
      </w:r>
    </w:p>
    <w:p w:rsidR="00530BC0" w:rsidRPr="007D1194" w:rsidRDefault="00530BC0" w:rsidP="00484B29">
      <w:pPr>
        <w:spacing w:after="0" w:line="240" w:lineRule="auto"/>
        <w:ind w:firstLine="709"/>
        <w:jc w:val="both"/>
        <w:rPr>
          <w:rFonts w:ascii="Times New Roman" w:hAnsi="Times New Roman"/>
          <w:sz w:val="26"/>
          <w:szCs w:val="26"/>
        </w:rPr>
      </w:pPr>
      <w:r w:rsidRPr="007D1194">
        <w:rPr>
          <w:rFonts w:ascii="Times New Roman" w:hAnsi="Times New Roman"/>
          <w:sz w:val="26"/>
          <w:szCs w:val="26"/>
        </w:rPr>
        <w:t>СН-1   Зона размещения кладбищ, скотомогильников, крематориев.</w:t>
      </w:r>
    </w:p>
    <w:p w:rsidR="00B978CC" w:rsidRDefault="00B978CC" w:rsidP="00B978CC">
      <w:pPr>
        <w:autoSpaceDE w:val="0"/>
        <w:autoSpaceDN w:val="0"/>
        <w:adjustRightInd w:val="0"/>
        <w:spacing w:after="0"/>
        <w:jc w:val="both"/>
        <w:rPr>
          <w:rFonts w:ascii="Times New Roman" w:hAnsi="Times New Roman"/>
          <w:b/>
          <w:sz w:val="26"/>
          <w:szCs w:val="26"/>
        </w:rPr>
      </w:pPr>
      <w:r>
        <w:rPr>
          <w:rFonts w:ascii="Times New Roman" w:hAnsi="Times New Roman"/>
          <w:sz w:val="26"/>
          <w:szCs w:val="26"/>
        </w:rPr>
        <w:t xml:space="preserve">          </w:t>
      </w:r>
      <w:r w:rsidRPr="00F16C9E">
        <w:rPr>
          <w:rFonts w:ascii="Times New Roman" w:hAnsi="Times New Roman"/>
          <w:b/>
          <w:sz w:val="24"/>
          <w:szCs w:val="24"/>
        </w:rPr>
        <w:t xml:space="preserve"> </w:t>
      </w:r>
      <w:r w:rsidRPr="00F33160">
        <w:rPr>
          <w:rFonts w:ascii="Times New Roman" w:hAnsi="Times New Roman"/>
          <w:b/>
          <w:sz w:val="26"/>
          <w:szCs w:val="26"/>
        </w:rPr>
        <w:t>1.7. Зона - ИТ - Инженерно - транспортной инфраструктуры.</w:t>
      </w:r>
    </w:p>
    <w:p w:rsidR="00121482" w:rsidRPr="007D1194" w:rsidRDefault="00121482" w:rsidP="00484B29">
      <w:pPr>
        <w:spacing w:after="0" w:line="240" w:lineRule="auto"/>
        <w:jc w:val="both"/>
        <w:rPr>
          <w:rFonts w:ascii="Times New Roman" w:hAnsi="Times New Roman"/>
          <w:sz w:val="26"/>
          <w:szCs w:val="26"/>
        </w:rPr>
      </w:pPr>
    </w:p>
    <w:p w:rsidR="00A0405B" w:rsidRPr="007D1194" w:rsidRDefault="00FC1689" w:rsidP="00484B29">
      <w:pPr>
        <w:tabs>
          <w:tab w:val="left" w:pos="1876"/>
        </w:tabs>
        <w:spacing w:after="0" w:line="240" w:lineRule="auto"/>
        <w:ind w:firstLine="567"/>
        <w:jc w:val="both"/>
        <w:rPr>
          <w:rFonts w:ascii="Times New Roman" w:hAnsi="Times New Roman"/>
          <w:bCs/>
          <w:sz w:val="26"/>
          <w:szCs w:val="26"/>
          <w:lang w:eastAsia="ru-RU"/>
        </w:rPr>
      </w:pPr>
      <w:r w:rsidRPr="007D1194">
        <w:rPr>
          <w:rFonts w:ascii="Times New Roman" w:hAnsi="Times New Roman"/>
          <w:bCs/>
          <w:sz w:val="26"/>
          <w:szCs w:val="26"/>
          <w:lang w:eastAsia="ru-RU"/>
        </w:rPr>
        <w:t xml:space="preserve">2. </w:t>
      </w:r>
      <w:r w:rsidR="00121482" w:rsidRPr="007D1194">
        <w:rPr>
          <w:rFonts w:ascii="Times New Roman" w:hAnsi="Times New Roman"/>
          <w:bCs/>
          <w:sz w:val="26"/>
          <w:szCs w:val="26"/>
          <w:lang w:eastAsia="ru-RU"/>
        </w:rPr>
        <w:t>В соответствии с Градостроительным кодексом Российской Федерации</w:t>
      </w:r>
      <w:r w:rsidRPr="007D1194">
        <w:rPr>
          <w:rFonts w:ascii="Times New Roman" w:hAnsi="Times New Roman"/>
          <w:bCs/>
          <w:sz w:val="26"/>
          <w:szCs w:val="26"/>
          <w:lang w:eastAsia="ru-RU"/>
        </w:rPr>
        <w:t>, ч. 7, 8 ст. 5 настоящих Правил</w:t>
      </w:r>
      <w:r w:rsidR="00121482" w:rsidRPr="007D1194">
        <w:rPr>
          <w:rFonts w:ascii="Times New Roman" w:hAnsi="Times New Roman"/>
          <w:bCs/>
          <w:sz w:val="26"/>
          <w:szCs w:val="26"/>
          <w:lang w:eastAsia="ru-RU"/>
        </w:rPr>
        <w:t xml:space="preserve"> на карте градостроительного зонирования в пределах </w:t>
      </w:r>
      <w:r w:rsidR="000F5CAE" w:rsidRPr="007D1194">
        <w:rPr>
          <w:rFonts w:ascii="Times New Roman" w:hAnsi="Times New Roman"/>
          <w:sz w:val="26"/>
          <w:szCs w:val="26"/>
          <w:lang w:eastAsia="ru-RU"/>
        </w:rPr>
        <w:t>транспортной</w:t>
      </w:r>
      <w:r w:rsidR="00121482" w:rsidRPr="007D1194">
        <w:rPr>
          <w:rFonts w:ascii="Times New Roman" w:hAnsi="Times New Roman"/>
          <w:bCs/>
          <w:sz w:val="26"/>
          <w:szCs w:val="26"/>
          <w:lang w:eastAsia="ru-RU"/>
        </w:rPr>
        <w:t xml:space="preserve">, </w:t>
      </w:r>
      <w:r w:rsidRPr="007D1194">
        <w:rPr>
          <w:rFonts w:ascii="Times New Roman" w:hAnsi="Times New Roman"/>
          <w:bCs/>
          <w:sz w:val="26"/>
          <w:szCs w:val="26"/>
          <w:lang w:eastAsia="ru-RU"/>
        </w:rPr>
        <w:t>выде</w:t>
      </w:r>
      <w:r w:rsidR="00121482" w:rsidRPr="007D1194">
        <w:rPr>
          <w:rFonts w:ascii="Times New Roman" w:hAnsi="Times New Roman"/>
          <w:bCs/>
          <w:sz w:val="26"/>
          <w:szCs w:val="26"/>
          <w:lang w:eastAsia="ru-RU"/>
        </w:rPr>
        <w:t xml:space="preserve">лены следующие </w:t>
      </w:r>
      <w:r w:rsidRPr="007D1194">
        <w:rPr>
          <w:rFonts w:ascii="Times New Roman" w:hAnsi="Times New Roman"/>
          <w:bCs/>
          <w:sz w:val="26"/>
          <w:szCs w:val="26"/>
          <w:lang w:eastAsia="ru-RU"/>
        </w:rPr>
        <w:t xml:space="preserve">территории, для которых </w:t>
      </w:r>
      <w:r w:rsidRPr="007D1194">
        <w:rPr>
          <w:rFonts w:ascii="Times New Roman" w:hAnsi="Times New Roman"/>
          <w:sz w:val="26"/>
          <w:szCs w:val="26"/>
          <w:lang w:eastAsia="ru-RU"/>
        </w:rPr>
        <w:t>градостроительные регламенты не устанавливаются</w:t>
      </w:r>
      <w:r w:rsidR="00121482" w:rsidRPr="007D1194">
        <w:rPr>
          <w:rFonts w:ascii="Times New Roman" w:hAnsi="Times New Roman"/>
          <w:bCs/>
          <w:sz w:val="26"/>
          <w:szCs w:val="26"/>
          <w:lang w:eastAsia="ru-RU"/>
        </w:rPr>
        <w:t>:</w:t>
      </w:r>
    </w:p>
    <w:p w:rsidR="005B5193" w:rsidRPr="007D1194" w:rsidRDefault="005B5193" w:rsidP="00484B29">
      <w:pPr>
        <w:tabs>
          <w:tab w:val="left" w:pos="1876"/>
        </w:tabs>
        <w:spacing w:after="0" w:line="240" w:lineRule="auto"/>
        <w:ind w:firstLine="567"/>
        <w:jc w:val="both"/>
        <w:rPr>
          <w:rFonts w:ascii="Times New Roman" w:hAnsi="Times New Roman"/>
          <w:bCs/>
          <w:sz w:val="26"/>
          <w:szCs w:val="26"/>
          <w:lang w:eastAsia="ru-RU"/>
        </w:rPr>
      </w:pPr>
    </w:p>
    <w:tbl>
      <w:tblPr>
        <w:tblW w:w="5000" w:type="pct"/>
        <w:tblLook w:val="04A0" w:firstRow="1" w:lastRow="0" w:firstColumn="1" w:lastColumn="0" w:noHBand="0" w:noVBand="1"/>
      </w:tblPr>
      <w:tblGrid>
        <w:gridCol w:w="9495"/>
      </w:tblGrid>
      <w:tr w:rsidR="00A0405B" w:rsidRPr="007D1194" w:rsidTr="00437F74">
        <w:trPr>
          <w:trHeight w:val="21"/>
        </w:trPr>
        <w:tc>
          <w:tcPr>
            <w:tcW w:w="5000" w:type="pct"/>
          </w:tcPr>
          <w:p w:rsidR="00A0405B" w:rsidRPr="007D1194" w:rsidRDefault="00A0405B" w:rsidP="00484B29">
            <w:pPr>
              <w:spacing w:after="0" w:line="240" w:lineRule="auto"/>
              <w:jc w:val="both"/>
              <w:rPr>
                <w:rFonts w:ascii="Times New Roman" w:hAnsi="Times New Roman"/>
                <w:sz w:val="26"/>
                <w:szCs w:val="26"/>
                <w:lang w:eastAsia="ru-RU"/>
              </w:rPr>
            </w:pPr>
            <w:r w:rsidRPr="007D1194">
              <w:rPr>
                <w:rFonts w:ascii="Times New Roman" w:hAnsi="Times New Roman"/>
                <w:sz w:val="26"/>
                <w:szCs w:val="26"/>
                <w:lang w:eastAsia="ru-RU"/>
              </w:rPr>
              <w:t>Сельскохозяйственные угодья</w:t>
            </w:r>
          </w:p>
        </w:tc>
      </w:tr>
      <w:tr w:rsidR="00A0405B" w:rsidRPr="007D1194" w:rsidTr="00437F74">
        <w:trPr>
          <w:trHeight w:val="21"/>
        </w:trPr>
        <w:tc>
          <w:tcPr>
            <w:tcW w:w="5000" w:type="pct"/>
          </w:tcPr>
          <w:p w:rsidR="00A0405B" w:rsidRPr="007D1194" w:rsidRDefault="00A0405B" w:rsidP="00484B29">
            <w:pPr>
              <w:spacing w:after="0" w:line="240" w:lineRule="auto"/>
              <w:jc w:val="both"/>
              <w:rPr>
                <w:rFonts w:ascii="Times New Roman" w:hAnsi="Times New Roman"/>
                <w:sz w:val="26"/>
                <w:szCs w:val="26"/>
                <w:lang w:eastAsia="ru-RU"/>
              </w:rPr>
            </w:pPr>
            <w:r w:rsidRPr="007D1194">
              <w:rPr>
                <w:rFonts w:ascii="Times New Roman" w:hAnsi="Times New Roman"/>
                <w:sz w:val="26"/>
                <w:szCs w:val="26"/>
                <w:lang w:eastAsia="ru-RU"/>
              </w:rPr>
              <w:t>Земли лесного фонда</w:t>
            </w:r>
          </w:p>
        </w:tc>
      </w:tr>
      <w:tr w:rsidR="00F15A4F" w:rsidRPr="007D1194" w:rsidTr="00437F74">
        <w:trPr>
          <w:trHeight w:val="21"/>
        </w:trPr>
        <w:tc>
          <w:tcPr>
            <w:tcW w:w="5000" w:type="pct"/>
          </w:tcPr>
          <w:p w:rsidR="00F15A4F" w:rsidRPr="007D1194" w:rsidRDefault="00F15A4F" w:rsidP="00484B29">
            <w:pPr>
              <w:spacing w:after="0" w:line="240" w:lineRule="auto"/>
              <w:jc w:val="both"/>
              <w:rPr>
                <w:rFonts w:ascii="Times New Roman" w:hAnsi="Times New Roman"/>
                <w:sz w:val="26"/>
                <w:szCs w:val="26"/>
                <w:lang w:eastAsia="ru-RU"/>
              </w:rPr>
            </w:pPr>
            <w:r w:rsidRPr="007D1194">
              <w:rPr>
                <w:rFonts w:ascii="Times New Roman" w:hAnsi="Times New Roman"/>
                <w:sz w:val="26"/>
                <w:szCs w:val="26"/>
                <w:lang w:eastAsia="ru-RU"/>
              </w:rPr>
              <w:t>Территории водных объектов</w:t>
            </w:r>
          </w:p>
        </w:tc>
      </w:tr>
    </w:tbl>
    <w:p w:rsidR="008C22CE" w:rsidRPr="007D1194" w:rsidRDefault="008C22CE" w:rsidP="00484B29">
      <w:pPr>
        <w:widowControl w:val="0"/>
        <w:autoSpaceDE w:val="0"/>
        <w:autoSpaceDN w:val="0"/>
        <w:adjustRightInd w:val="0"/>
        <w:spacing w:after="0" w:line="240" w:lineRule="auto"/>
        <w:ind w:firstLine="720"/>
        <w:jc w:val="both"/>
        <w:rPr>
          <w:rFonts w:ascii="Times New Roman" w:hAnsi="Times New Roman"/>
          <w:b/>
          <w:sz w:val="26"/>
          <w:szCs w:val="26"/>
          <w:lang w:val="en-US"/>
        </w:rPr>
      </w:pPr>
    </w:p>
    <w:p w:rsidR="00B575B1" w:rsidRPr="007D1194" w:rsidRDefault="00B575B1" w:rsidP="00484B29">
      <w:pPr>
        <w:widowControl w:val="0"/>
        <w:autoSpaceDE w:val="0"/>
        <w:autoSpaceDN w:val="0"/>
        <w:adjustRightInd w:val="0"/>
        <w:spacing w:after="0" w:line="240" w:lineRule="auto"/>
        <w:ind w:firstLine="720"/>
        <w:jc w:val="both"/>
        <w:rPr>
          <w:rFonts w:ascii="Times New Roman" w:hAnsi="Times New Roman"/>
          <w:b/>
          <w:sz w:val="26"/>
          <w:szCs w:val="26"/>
        </w:rPr>
      </w:pPr>
    </w:p>
    <w:p w:rsidR="00D51FA4" w:rsidRPr="007D1194" w:rsidRDefault="00D51FA4" w:rsidP="00484B29">
      <w:pPr>
        <w:widowControl w:val="0"/>
        <w:autoSpaceDE w:val="0"/>
        <w:autoSpaceDN w:val="0"/>
        <w:adjustRightInd w:val="0"/>
        <w:spacing w:after="0" w:line="240" w:lineRule="auto"/>
        <w:ind w:firstLine="720"/>
        <w:jc w:val="both"/>
        <w:rPr>
          <w:rFonts w:ascii="Times New Roman" w:hAnsi="Times New Roman"/>
          <w:b/>
          <w:sz w:val="26"/>
          <w:szCs w:val="26"/>
        </w:rPr>
      </w:pPr>
    </w:p>
    <w:p w:rsidR="00B575B1" w:rsidRPr="007D1194" w:rsidRDefault="00B575B1" w:rsidP="00484B29">
      <w:pPr>
        <w:widowControl w:val="0"/>
        <w:autoSpaceDE w:val="0"/>
        <w:autoSpaceDN w:val="0"/>
        <w:adjustRightInd w:val="0"/>
        <w:spacing w:after="0" w:line="240" w:lineRule="auto"/>
        <w:ind w:firstLine="720"/>
        <w:jc w:val="both"/>
        <w:rPr>
          <w:rFonts w:ascii="Times New Roman" w:hAnsi="Times New Roman"/>
          <w:b/>
          <w:sz w:val="26"/>
          <w:szCs w:val="26"/>
          <w:lang w:val="en-US"/>
        </w:rPr>
      </w:pPr>
    </w:p>
    <w:p w:rsidR="001015C9" w:rsidRPr="007D1194" w:rsidRDefault="001015C9" w:rsidP="00484B29">
      <w:pPr>
        <w:widowControl w:val="0"/>
        <w:autoSpaceDE w:val="0"/>
        <w:autoSpaceDN w:val="0"/>
        <w:adjustRightInd w:val="0"/>
        <w:spacing w:after="0" w:line="240" w:lineRule="auto"/>
        <w:ind w:firstLine="360"/>
        <w:jc w:val="both"/>
        <w:rPr>
          <w:rFonts w:ascii="Times New Roman" w:hAnsi="Times New Roman"/>
          <w:sz w:val="26"/>
          <w:szCs w:val="26"/>
        </w:rPr>
      </w:pPr>
      <w:hyperlink w:anchor="_Toc452336987" w:history="1">
        <w:r w:rsidRPr="007D1194">
          <w:rPr>
            <w:rStyle w:val="af3"/>
            <w:rFonts w:ascii="Times New Roman" w:hAnsi="Times New Roman"/>
            <w:b/>
            <w:color w:val="auto"/>
            <w:sz w:val="26"/>
            <w:szCs w:val="26"/>
            <w:u w:val="none"/>
          </w:rPr>
          <w:t>Статья 29. Виды разрешенного использования земельных участков и объектов капитального строительства по территориальным зонам</w:t>
        </w:r>
      </w:hyperlink>
    </w:p>
    <w:p w:rsidR="00482AD3" w:rsidRDefault="00482AD3" w:rsidP="00482AD3">
      <w:pPr>
        <w:widowControl w:val="0"/>
        <w:autoSpaceDE w:val="0"/>
        <w:autoSpaceDN w:val="0"/>
        <w:adjustRightInd w:val="0"/>
        <w:spacing w:after="0"/>
        <w:ind w:firstLine="357"/>
        <w:jc w:val="both"/>
        <w:rPr>
          <w:rFonts w:ascii="Times New Roman" w:hAnsi="Times New Roman"/>
          <w:color w:val="000000"/>
          <w:sz w:val="26"/>
          <w:szCs w:val="26"/>
        </w:rPr>
      </w:pPr>
      <w:r w:rsidRPr="00CB2429">
        <w:rPr>
          <w:rFonts w:ascii="Times New Roman" w:hAnsi="Times New Roman"/>
          <w:i/>
          <w:color w:val="000000"/>
          <w:sz w:val="26"/>
          <w:szCs w:val="26"/>
        </w:rPr>
        <w:t>Перечень и описание зон см. таблица 1</w:t>
      </w:r>
      <w:r w:rsidRPr="00CB2429">
        <w:rPr>
          <w:rFonts w:ascii="Times New Roman" w:hAnsi="Times New Roman"/>
          <w:color w:val="000000"/>
          <w:sz w:val="26"/>
          <w:szCs w:val="26"/>
        </w:rPr>
        <w:t xml:space="preserve"> </w:t>
      </w:r>
    </w:p>
    <w:p w:rsidR="00482AD3" w:rsidRDefault="00482AD3" w:rsidP="00482AD3">
      <w:pPr>
        <w:widowControl w:val="0"/>
        <w:autoSpaceDE w:val="0"/>
        <w:autoSpaceDN w:val="0"/>
        <w:adjustRightInd w:val="0"/>
        <w:spacing w:after="0" w:line="240" w:lineRule="auto"/>
        <w:ind w:firstLine="360"/>
        <w:jc w:val="both"/>
        <w:rPr>
          <w:rFonts w:ascii="Times New Roman" w:hAnsi="Times New Roman"/>
          <w:sz w:val="24"/>
          <w:szCs w:val="24"/>
        </w:rPr>
      </w:pPr>
    </w:p>
    <w:tbl>
      <w:tblPr>
        <w:tblW w:w="96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4"/>
        <w:gridCol w:w="18"/>
        <w:gridCol w:w="3950"/>
        <w:gridCol w:w="711"/>
        <w:gridCol w:w="851"/>
        <w:gridCol w:w="712"/>
        <w:gridCol w:w="567"/>
      </w:tblGrid>
      <w:tr w:rsidR="00482AD3" w:rsidRPr="00A85BB5" w:rsidTr="00482AD3">
        <w:tc>
          <w:tcPr>
            <w:tcW w:w="7513" w:type="dxa"/>
            <w:gridSpan w:val="4"/>
          </w:tcPr>
          <w:p w:rsidR="00482AD3" w:rsidRPr="00A85BB5" w:rsidRDefault="00482AD3" w:rsidP="00482AD3">
            <w:pPr>
              <w:widowControl w:val="0"/>
              <w:autoSpaceDE w:val="0"/>
              <w:autoSpaceDN w:val="0"/>
              <w:adjustRightInd w:val="0"/>
              <w:spacing w:after="0" w:line="240" w:lineRule="auto"/>
              <w:jc w:val="center"/>
              <w:rPr>
                <w:rFonts w:ascii="Times New Roman" w:hAnsi="Times New Roman"/>
                <w:b/>
              </w:rPr>
            </w:pPr>
            <w:r w:rsidRPr="00A85BB5">
              <w:rPr>
                <w:rFonts w:ascii="Times New Roman" w:hAnsi="Times New Roman"/>
                <w:b/>
              </w:rPr>
              <w:t>Виды разрешенного использования земельных участков</w:t>
            </w:r>
          </w:p>
        </w:tc>
        <w:tc>
          <w:tcPr>
            <w:tcW w:w="2130" w:type="dxa"/>
            <w:gridSpan w:val="3"/>
          </w:tcPr>
          <w:p w:rsidR="00482AD3" w:rsidRPr="00A85BB5" w:rsidRDefault="00482AD3" w:rsidP="00482AD3">
            <w:pPr>
              <w:widowControl w:val="0"/>
              <w:autoSpaceDE w:val="0"/>
              <w:autoSpaceDN w:val="0"/>
              <w:adjustRightInd w:val="0"/>
              <w:spacing w:after="0" w:line="240" w:lineRule="auto"/>
              <w:jc w:val="center"/>
              <w:rPr>
                <w:rFonts w:ascii="Times New Roman" w:hAnsi="Times New Roman"/>
                <w:b/>
              </w:rPr>
            </w:pPr>
          </w:p>
        </w:tc>
      </w:tr>
      <w:tr w:rsidR="00482AD3" w:rsidRPr="00A85BB5" w:rsidTr="00482AD3">
        <w:trPr>
          <w:trHeight w:val="590"/>
        </w:trPr>
        <w:tc>
          <w:tcPr>
            <w:tcW w:w="2834" w:type="dxa"/>
          </w:tcPr>
          <w:p w:rsidR="00482AD3" w:rsidRPr="00A85BB5" w:rsidRDefault="00482AD3" w:rsidP="00482AD3">
            <w:pPr>
              <w:widowControl w:val="0"/>
              <w:autoSpaceDE w:val="0"/>
              <w:autoSpaceDN w:val="0"/>
              <w:adjustRightInd w:val="0"/>
              <w:spacing w:after="0" w:line="240" w:lineRule="auto"/>
              <w:jc w:val="center"/>
              <w:rPr>
                <w:rFonts w:ascii="Times New Roman" w:hAnsi="Times New Roman"/>
                <w:b/>
              </w:rPr>
            </w:pPr>
            <w:r w:rsidRPr="00A85BB5">
              <w:rPr>
                <w:rFonts w:ascii="Times New Roman" w:hAnsi="Times New Roman"/>
                <w:b/>
              </w:rPr>
              <w:t>Наименование вида</w:t>
            </w:r>
          </w:p>
        </w:tc>
        <w:tc>
          <w:tcPr>
            <w:tcW w:w="3968" w:type="dxa"/>
            <w:gridSpan w:val="2"/>
          </w:tcPr>
          <w:p w:rsidR="00482AD3" w:rsidRPr="00A85BB5" w:rsidRDefault="00482AD3" w:rsidP="00482AD3">
            <w:pPr>
              <w:widowControl w:val="0"/>
              <w:autoSpaceDE w:val="0"/>
              <w:autoSpaceDN w:val="0"/>
              <w:adjustRightInd w:val="0"/>
              <w:spacing w:after="0" w:line="240" w:lineRule="auto"/>
              <w:jc w:val="center"/>
              <w:rPr>
                <w:rFonts w:ascii="Times New Roman" w:hAnsi="Times New Roman"/>
                <w:b/>
              </w:rPr>
            </w:pPr>
            <w:r w:rsidRPr="00A85BB5">
              <w:rPr>
                <w:rFonts w:ascii="Times New Roman" w:hAnsi="Times New Roman"/>
                <w:b/>
              </w:rPr>
              <w:t>Описание</w:t>
            </w:r>
          </w:p>
        </w:tc>
        <w:tc>
          <w:tcPr>
            <w:tcW w:w="711" w:type="dxa"/>
          </w:tcPr>
          <w:p w:rsidR="00482AD3" w:rsidRPr="00A85BB5" w:rsidRDefault="00482AD3" w:rsidP="00482AD3">
            <w:pPr>
              <w:widowControl w:val="0"/>
              <w:autoSpaceDE w:val="0"/>
              <w:autoSpaceDN w:val="0"/>
              <w:adjustRightInd w:val="0"/>
              <w:spacing w:after="0" w:line="240" w:lineRule="auto"/>
              <w:jc w:val="center"/>
              <w:rPr>
                <w:rFonts w:ascii="Times New Roman" w:hAnsi="Times New Roman"/>
                <w:b/>
              </w:rPr>
            </w:pPr>
            <w:r w:rsidRPr="00A85BB5">
              <w:rPr>
                <w:rFonts w:ascii="Times New Roman" w:hAnsi="Times New Roman"/>
                <w:b/>
              </w:rPr>
              <w:t>код</w:t>
            </w:r>
          </w:p>
        </w:tc>
        <w:tc>
          <w:tcPr>
            <w:tcW w:w="851" w:type="dxa"/>
          </w:tcPr>
          <w:p w:rsidR="00482AD3" w:rsidRPr="00A85BB5" w:rsidRDefault="00482AD3" w:rsidP="00482AD3">
            <w:pPr>
              <w:widowControl w:val="0"/>
              <w:autoSpaceDE w:val="0"/>
              <w:autoSpaceDN w:val="0"/>
              <w:adjustRightInd w:val="0"/>
              <w:spacing w:after="0" w:line="240" w:lineRule="auto"/>
              <w:jc w:val="center"/>
              <w:rPr>
                <w:rFonts w:ascii="Times New Roman" w:hAnsi="Times New Roman"/>
                <w:b/>
              </w:rPr>
            </w:pPr>
            <w:r w:rsidRPr="00A85BB5">
              <w:rPr>
                <w:rFonts w:ascii="Times New Roman" w:hAnsi="Times New Roman"/>
                <w:b/>
              </w:rPr>
              <w:t>О</w:t>
            </w:r>
          </w:p>
        </w:tc>
        <w:tc>
          <w:tcPr>
            <w:tcW w:w="712" w:type="dxa"/>
          </w:tcPr>
          <w:p w:rsidR="00482AD3" w:rsidRPr="00A85BB5" w:rsidRDefault="00482AD3" w:rsidP="00482AD3">
            <w:pPr>
              <w:widowControl w:val="0"/>
              <w:autoSpaceDE w:val="0"/>
              <w:autoSpaceDN w:val="0"/>
              <w:adjustRightInd w:val="0"/>
              <w:spacing w:after="0" w:line="240" w:lineRule="auto"/>
              <w:jc w:val="center"/>
              <w:rPr>
                <w:rFonts w:ascii="Times New Roman" w:hAnsi="Times New Roman"/>
                <w:b/>
              </w:rPr>
            </w:pPr>
            <w:r w:rsidRPr="00A85BB5">
              <w:rPr>
                <w:rFonts w:ascii="Times New Roman" w:hAnsi="Times New Roman"/>
                <w:b/>
              </w:rPr>
              <w:t>В</w:t>
            </w:r>
          </w:p>
        </w:tc>
        <w:tc>
          <w:tcPr>
            <w:tcW w:w="567" w:type="dxa"/>
          </w:tcPr>
          <w:p w:rsidR="00482AD3" w:rsidRPr="00A85BB5" w:rsidRDefault="00482AD3" w:rsidP="00482AD3">
            <w:pPr>
              <w:widowControl w:val="0"/>
              <w:autoSpaceDE w:val="0"/>
              <w:autoSpaceDN w:val="0"/>
              <w:adjustRightInd w:val="0"/>
              <w:spacing w:after="0" w:line="240" w:lineRule="auto"/>
              <w:jc w:val="center"/>
              <w:rPr>
                <w:rFonts w:ascii="Times New Roman" w:hAnsi="Times New Roman"/>
                <w:b/>
              </w:rPr>
            </w:pPr>
            <w:r w:rsidRPr="00A85BB5">
              <w:rPr>
                <w:rFonts w:ascii="Times New Roman" w:hAnsi="Times New Roman"/>
                <w:b/>
              </w:rPr>
              <w:t>У</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Сельскохозяйственное использование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Ведение сельского хозяйства.</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8" w:history="1">
              <w:r w:rsidRPr="000F09B9">
                <w:rPr>
                  <w:rFonts w:cs="Calibri"/>
                  <w:b/>
                  <w:bCs/>
                  <w:color w:val="0000FF"/>
                  <w:lang w:eastAsia="ru-RU"/>
                </w:rPr>
                <w:t>кодами 1.1</w:t>
              </w:r>
            </w:hyperlink>
            <w:r w:rsidRPr="000F09B9">
              <w:rPr>
                <w:rFonts w:cs="Calibri"/>
                <w:b/>
                <w:bCs/>
                <w:lang w:eastAsia="ru-RU"/>
              </w:rPr>
              <w:t xml:space="preserve"> - </w:t>
            </w:r>
            <w:hyperlink w:anchor="Par81" w:history="1">
              <w:r w:rsidRPr="000F09B9">
                <w:rPr>
                  <w:rFonts w:cs="Calibri"/>
                  <w:b/>
                  <w:bCs/>
                  <w:color w:val="0000FF"/>
                  <w:lang w:eastAsia="ru-RU"/>
                </w:rPr>
                <w:t>1.20</w:t>
              </w:r>
            </w:hyperlink>
            <w:r w:rsidRPr="000F09B9">
              <w:rPr>
                <w:rFonts w:cs="Calibri"/>
                <w:b/>
                <w:bCs/>
                <w:lang w:eastAsia="ru-RU"/>
              </w:rPr>
              <w:t>, в том числе размещение зданий и сооружений, используемых для хранения и переработки сельскохозяйственной продукции</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1.0</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17"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09.08.2018 N 418)</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Растениеводство</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хозяйственной деятельности, связанной с выращиванием сельскохозяйственных культур.</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1" w:history="1">
              <w:r w:rsidRPr="000F09B9">
                <w:rPr>
                  <w:rFonts w:cs="Calibri"/>
                  <w:b/>
                  <w:bCs/>
                  <w:color w:val="0000FF"/>
                  <w:lang w:eastAsia="ru-RU"/>
                </w:rPr>
                <w:t>кодами 1.2</w:t>
              </w:r>
            </w:hyperlink>
            <w:r w:rsidRPr="000F09B9">
              <w:rPr>
                <w:rFonts w:cs="Calibri"/>
                <w:b/>
                <w:bCs/>
                <w:lang w:eastAsia="ru-RU"/>
              </w:rPr>
              <w:t xml:space="preserve"> - </w:t>
            </w:r>
            <w:hyperlink w:anchor="Par23" w:history="1">
              <w:r w:rsidRPr="000F09B9">
                <w:rPr>
                  <w:rFonts w:cs="Calibri"/>
                  <w:b/>
                  <w:bCs/>
                  <w:color w:val="0000FF"/>
                  <w:lang w:eastAsia="ru-RU"/>
                </w:rPr>
                <w:t>1.6</w:t>
              </w:r>
            </w:hyperlink>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38" w:name="Par8"/>
            <w:bookmarkEnd w:id="138"/>
            <w:r w:rsidRPr="000F09B9">
              <w:rPr>
                <w:rFonts w:cs="Calibri"/>
                <w:b/>
                <w:bCs/>
                <w:lang w:eastAsia="ru-RU"/>
              </w:rPr>
              <w:t>1.1</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Выращивание зерновых и иных сельскохозяйственных культур</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39" w:name="Par11"/>
            <w:bookmarkEnd w:id="139"/>
            <w:r w:rsidRPr="000F09B9">
              <w:rPr>
                <w:rFonts w:cs="Calibri"/>
                <w:b/>
                <w:bCs/>
                <w:lang w:eastAsia="ru-RU"/>
              </w:rPr>
              <w:t>1.2</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Овощеводство</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1.3</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Выращивание тонизирующих, лекарственных, цветочных культур</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1.4</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Садоводство</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1.5</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Животноводство</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3" w:history="1">
              <w:r w:rsidRPr="000F09B9">
                <w:rPr>
                  <w:rFonts w:cs="Calibri"/>
                  <w:b/>
                  <w:bCs/>
                  <w:color w:val="0000FF"/>
                  <w:lang w:eastAsia="ru-RU"/>
                </w:rPr>
                <w:t>кодами 1.8</w:t>
              </w:r>
            </w:hyperlink>
            <w:r w:rsidRPr="000F09B9">
              <w:rPr>
                <w:rFonts w:cs="Calibri"/>
                <w:b/>
                <w:bCs/>
                <w:lang w:eastAsia="ru-RU"/>
              </w:rPr>
              <w:t xml:space="preserve"> - </w:t>
            </w:r>
            <w:hyperlink w:anchor="Par48" w:history="1">
              <w:r w:rsidRPr="000F09B9">
                <w:rPr>
                  <w:rFonts w:cs="Calibri"/>
                  <w:b/>
                  <w:bCs/>
                  <w:color w:val="0000FF"/>
                  <w:lang w:eastAsia="ru-RU"/>
                </w:rPr>
                <w:t>1.11</w:t>
              </w:r>
            </w:hyperlink>
            <w:r w:rsidRPr="000F09B9">
              <w:rPr>
                <w:rFonts w:cs="Calibri"/>
                <w:b/>
                <w:bCs/>
                <w:lang w:eastAsia="ru-RU"/>
              </w:rPr>
              <w:t xml:space="preserve">, </w:t>
            </w:r>
            <w:hyperlink w:anchor="Par64" w:history="1">
              <w:r w:rsidRPr="000F09B9">
                <w:rPr>
                  <w:rFonts w:cs="Calibri"/>
                  <w:b/>
                  <w:bCs/>
                  <w:color w:val="0000FF"/>
                  <w:lang w:eastAsia="ru-RU"/>
                </w:rPr>
                <w:t>1.15</w:t>
              </w:r>
            </w:hyperlink>
            <w:r w:rsidRPr="000F09B9">
              <w:rPr>
                <w:rFonts w:cs="Calibri"/>
                <w:b/>
                <w:bCs/>
                <w:lang w:eastAsia="ru-RU"/>
              </w:rPr>
              <w:t xml:space="preserve">, </w:t>
            </w:r>
            <w:hyperlink w:anchor="Par77" w:history="1">
              <w:r w:rsidRPr="000F09B9">
                <w:rPr>
                  <w:rFonts w:cs="Calibri"/>
                  <w:b/>
                  <w:bCs/>
                  <w:color w:val="0000FF"/>
                  <w:lang w:eastAsia="ru-RU"/>
                </w:rPr>
                <w:t>1.19</w:t>
              </w:r>
            </w:hyperlink>
            <w:r w:rsidRPr="000F09B9">
              <w:rPr>
                <w:rFonts w:cs="Calibri"/>
                <w:b/>
                <w:bCs/>
                <w:lang w:eastAsia="ru-RU"/>
              </w:rPr>
              <w:t xml:space="preserve">, </w:t>
            </w:r>
            <w:hyperlink w:anchor="Par81" w:history="1">
              <w:r w:rsidRPr="000F09B9">
                <w:rPr>
                  <w:rFonts w:cs="Calibri"/>
                  <w:b/>
                  <w:bCs/>
                  <w:color w:val="0000FF"/>
                  <w:lang w:eastAsia="ru-RU"/>
                </w:rPr>
                <w:t>1.20</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1.7</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18"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Скотоводство</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разведение племенных животных, производство и использование племенной продукции (материала)</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40" w:name="Par33"/>
            <w:bookmarkEnd w:id="140"/>
            <w:r w:rsidRPr="000F09B9">
              <w:rPr>
                <w:rFonts w:cs="Calibri"/>
                <w:b/>
                <w:bCs/>
                <w:lang w:eastAsia="ru-RU"/>
              </w:rPr>
              <w:t>1.8</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Звероводство</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хозяйственной деятельности, связанной с разведением в неволе ценных пушных зверей;</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разведение племенных животных, производство и использование племенной продукции (материала)</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1.9</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Птицеводство</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хозяйственной деятельности, связанной с разведением домашних пород птиц, в том числе водоплавающих;</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разведение племенных животных, производство и использование племенной продукции (материала)</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1.10</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Свиноводство</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хозяйственной деятельности, связанной с разведением свиней;</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разведение племенных животных, производство и использование племенной продукции (материала)</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41" w:name="Par48"/>
            <w:bookmarkEnd w:id="141"/>
            <w:r w:rsidRPr="000F09B9">
              <w:rPr>
                <w:rFonts w:cs="Calibri"/>
                <w:b/>
                <w:bCs/>
                <w:lang w:eastAsia="ru-RU"/>
              </w:rPr>
              <w:t>1.11</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Пчеловодство</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ульев, иных объектов и оборудования, необходимого для пчеловодства и разведениях иных полезных насекомых;</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сооружений, используемых для хранения и первичной переработки продукции пчеловодства</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1.12</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Рыбоводство</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зданий, сооружений, оборудования, необходимых для осуществления рыбоводства (аквакультуры)</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1.13</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Научное обеспечение сельского хозяйства</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коллекций генетических ресурсов растений</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1.14</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Хранение и переработка сельскохозяйственной продукции</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42" w:name="Par64"/>
            <w:bookmarkEnd w:id="142"/>
            <w:r w:rsidRPr="000F09B9">
              <w:rPr>
                <w:rFonts w:cs="Calibri"/>
                <w:b/>
                <w:bCs/>
                <w:lang w:eastAsia="ru-RU"/>
              </w:rPr>
              <w:t>1.15</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Ведение личного подсобного хозяйства на полевых участках</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Производство сельскохозяйственной продукции без права возведения объектов капитального строительства</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1.16</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Питомники</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сооружений, необходимых для указанных видов сельскохозяйственного производства</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1.17</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Обеспечение сельскохозяйственного производства</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1.18</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Сенокошение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Кошение трав, сбор и заготовка сена</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43" w:name="Par77"/>
            <w:bookmarkEnd w:id="143"/>
            <w:r w:rsidRPr="000F09B9">
              <w:rPr>
                <w:rFonts w:cs="Calibri"/>
                <w:b/>
                <w:bCs/>
                <w:lang w:eastAsia="ru-RU"/>
              </w:rPr>
              <w:t>1.19</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19"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09.08.2018 N 418)</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Выпас сельскохозяйственных животных</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Выпас сельскохозяйственных животных</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44" w:name="Par81"/>
            <w:bookmarkEnd w:id="144"/>
            <w:r w:rsidRPr="000F09B9">
              <w:rPr>
                <w:rFonts w:cs="Calibri"/>
                <w:b/>
                <w:bCs/>
                <w:lang w:eastAsia="ru-RU"/>
              </w:rPr>
              <w:t>1.20</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20"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09.08.2018 N 418)</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Жилая застройка</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жилых помещений различного вида и обеспечение проживания в них.</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97" w:history="1">
              <w:r w:rsidRPr="000F09B9">
                <w:rPr>
                  <w:rFonts w:cs="Calibri"/>
                  <w:b/>
                  <w:bCs/>
                  <w:color w:val="0000FF"/>
                  <w:lang w:eastAsia="ru-RU"/>
                </w:rPr>
                <w:t>кодами 2.1</w:t>
              </w:r>
            </w:hyperlink>
            <w:r w:rsidRPr="000F09B9">
              <w:rPr>
                <w:rFonts w:cs="Calibri"/>
                <w:b/>
                <w:bCs/>
                <w:lang w:eastAsia="ru-RU"/>
              </w:rPr>
              <w:t xml:space="preserve"> - </w:t>
            </w:r>
            <w:hyperlink w:anchor="Par117" w:history="1">
              <w:r w:rsidRPr="000F09B9">
                <w:rPr>
                  <w:rFonts w:cs="Calibri"/>
                  <w:b/>
                  <w:bCs/>
                  <w:color w:val="0000FF"/>
                  <w:lang w:eastAsia="ru-RU"/>
                </w:rPr>
                <w:t>2.3</w:t>
              </w:r>
            </w:hyperlink>
            <w:r w:rsidRPr="000F09B9">
              <w:rPr>
                <w:rFonts w:cs="Calibri"/>
                <w:b/>
                <w:bCs/>
                <w:lang w:eastAsia="ru-RU"/>
              </w:rPr>
              <w:t xml:space="preserve">, </w:t>
            </w:r>
            <w:hyperlink w:anchor="Par128" w:history="1">
              <w:r w:rsidRPr="000F09B9">
                <w:rPr>
                  <w:rFonts w:cs="Calibri"/>
                  <w:b/>
                  <w:bCs/>
                  <w:color w:val="0000FF"/>
                  <w:lang w:eastAsia="ru-RU"/>
                </w:rPr>
                <w:t>2.5</w:t>
              </w:r>
            </w:hyperlink>
            <w:r w:rsidRPr="000F09B9">
              <w:rPr>
                <w:rFonts w:cs="Calibri"/>
                <w:b/>
                <w:bCs/>
                <w:lang w:eastAsia="ru-RU"/>
              </w:rPr>
              <w:t xml:space="preserve"> - </w:t>
            </w:r>
            <w:hyperlink w:anchor="Par143" w:history="1">
              <w:r w:rsidRPr="000F09B9">
                <w:rPr>
                  <w:rFonts w:cs="Calibri"/>
                  <w:b/>
                  <w:bCs/>
                  <w:color w:val="0000FF"/>
                  <w:lang w:eastAsia="ru-RU"/>
                </w:rPr>
                <w:t>2.7.1</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2.0</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30.09.2015 </w:t>
            </w:r>
            <w:hyperlink r:id="rId21" w:history="1">
              <w:r w:rsidRPr="000F09B9">
                <w:rPr>
                  <w:rFonts w:cs="Calibri"/>
                  <w:b/>
                  <w:bCs/>
                  <w:color w:val="0000FF"/>
                  <w:lang w:eastAsia="ru-RU"/>
                </w:rPr>
                <w:t>N 709</w:t>
              </w:r>
            </w:hyperlink>
            <w:r w:rsidRPr="000F09B9">
              <w:rPr>
                <w:rFonts w:cs="Calibri"/>
                <w:b/>
                <w:bCs/>
                <w:lang w:eastAsia="ru-RU"/>
              </w:rPr>
              <w:t xml:space="preserve">, от 04.02.2019 </w:t>
            </w:r>
            <w:hyperlink r:id="rId22"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rPr>
                <w:rFonts w:cs="Calibri"/>
                <w:b/>
                <w:bCs/>
                <w:lang w:eastAsia="ru-RU"/>
              </w:rPr>
            </w:pPr>
            <w:r w:rsidRPr="000F09B9">
              <w:rPr>
                <w:rFonts w:cs="Calibri"/>
                <w:b/>
                <w:bCs/>
                <w:lang w:eastAsia="ru-RU"/>
              </w:rPr>
              <w:t>Для индивидуального жилищного строительства</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выращивание сельскохозяйственных культур;</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индивидуальных гаражей и хозяйственных построек</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45" w:name="Par97"/>
            <w:bookmarkEnd w:id="145"/>
            <w:r w:rsidRPr="000F09B9">
              <w:rPr>
                <w:rFonts w:cs="Calibri"/>
                <w:b/>
                <w:bCs/>
                <w:lang w:eastAsia="ru-RU"/>
              </w:rPr>
              <w:t>2.1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30.09.2015 </w:t>
            </w:r>
            <w:hyperlink r:id="rId23" w:history="1">
              <w:r w:rsidRPr="000F09B9">
                <w:rPr>
                  <w:rFonts w:cs="Calibri"/>
                  <w:b/>
                  <w:bCs/>
                  <w:color w:val="0000FF"/>
                  <w:lang w:eastAsia="ru-RU"/>
                </w:rPr>
                <w:t>N 709</w:t>
              </w:r>
            </w:hyperlink>
            <w:r w:rsidRPr="000F09B9">
              <w:rPr>
                <w:rFonts w:cs="Calibri"/>
                <w:b/>
                <w:bCs/>
                <w:lang w:eastAsia="ru-RU"/>
              </w:rPr>
              <w:t xml:space="preserve">, от 04.02.2019 </w:t>
            </w:r>
            <w:hyperlink r:id="rId24"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rPr>
                <w:rFonts w:cs="Calibri"/>
                <w:b/>
                <w:bCs/>
                <w:lang w:eastAsia="ru-RU"/>
              </w:rPr>
            </w:pPr>
            <w:r w:rsidRPr="000F09B9">
              <w:rPr>
                <w:rFonts w:cs="Calibri"/>
                <w:b/>
                <w:bCs/>
                <w:lang w:eastAsia="ru-RU"/>
              </w:rPr>
              <w:t>Малоэтажная многоквартирная жилая застройка</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малоэтажных многоквартирных домов (многоквартирные дома высотой до 4 этажей, включая мансардный);</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обустройство спортивных и детских площадок, площадок для отдыха;</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2.1.1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25"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30.09.2015 N 709; в ред. </w:t>
            </w:r>
            <w:hyperlink r:id="rId26"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Для ведения личного подсобного хозяйства (приусадебный земельный участок)</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жилого дома, указанного в описании вида разрешенного использования с </w:t>
            </w:r>
            <w:hyperlink w:anchor="Par97" w:history="1">
              <w:r w:rsidRPr="000F09B9">
                <w:rPr>
                  <w:rFonts w:cs="Calibri"/>
                  <w:b/>
                  <w:bCs/>
                  <w:color w:val="0000FF"/>
                  <w:lang w:eastAsia="ru-RU"/>
                </w:rPr>
                <w:t>кодом 2.1</w:t>
              </w:r>
            </w:hyperlink>
            <w:r w:rsidRPr="000F09B9">
              <w:rPr>
                <w:rFonts w:cs="Calibri"/>
                <w:b/>
                <w:bCs/>
                <w:lang w:eastAsia="ru-RU"/>
              </w:rPr>
              <w:t>;</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производство сельскохозяйственной продукции;</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гаража и иных вспомогательных сооружений;</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содержание сельскохозяйственных животных</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2.2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30.09.2015 </w:t>
            </w:r>
            <w:hyperlink r:id="rId27" w:history="1">
              <w:r w:rsidRPr="000F09B9">
                <w:rPr>
                  <w:rFonts w:cs="Calibri"/>
                  <w:b/>
                  <w:bCs/>
                  <w:color w:val="0000FF"/>
                  <w:lang w:eastAsia="ru-RU"/>
                </w:rPr>
                <w:t>N 709</w:t>
              </w:r>
            </w:hyperlink>
            <w:r w:rsidRPr="000F09B9">
              <w:rPr>
                <w:rFonts w:cs="Calibri"/>
                <w:b/>
                <w:bCs/>
                <w:lang w:eastAsia="ru-RU"/>
              </w:rPr>
              <w:t xml:space="preserve">, от 04.02.2019 </w:t>
            </w:r>
            <w:hyperlink r:id="rId28"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Блокированная жилая застройка</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разведение декоративных и плодовых деревьев, овощных и ягодных культур;</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индивидуальных гаражей и иных вспомогательных сооружений;</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обустройство спортивных и детских площадок, площадок для отдыха</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46" w:name="Par117"/>
            <w:bookmarkEnd w:id="146"/>
            <w:r w:rsidRPr="000F09B9">
              <w:rPr>
                <w:rFonts w:cs="Calibri"/>
                <w:b/>
                <w:bCs/>
                <w:lang w:eastAsia="ru-RU"/>
              </w:rPr>
              <w:t>2.3</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30.09.2015 </w:t>
            </w:r>
            <w:hyperlink r:id="rId29" w:history="1">
              <w:r w:rsidRPr="000F09B9">
                <w:rPr>
                  <w:rFonts w:cs="Calibri"/>
                  <w:b/>
                  <w:bCs/>
                  <w:color w:val="0000FF"/>
                  <w:lang w:eastAsia="ru-RU"/>
                </w:rPr>
                <w:t>N 709</w:t>
              </w:r>
            </w:hyperlink>
            <w:r w:rsidRPr="000F09B9">
              <w:rPr>
                <w:rFonts w:cs="Calibri"/>
                <w:b/>
                <w:bCs/>
                <w:lang w:eastAsia="ru-RU"/>
              </w:rPr>
              <w:t xml:space="preserve">, от 04.02.2019 </w:t>
            </w:r>
            <w:hyperlink r:id="rId30"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Передвижное жилье</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2.4</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Среднеэтажная жилая застройка</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многоквартирных домов этажностью не выше восьми этажей;</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благоустройство и озеленение;</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подземных гаражей и автостоянок;</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обустройство спортивных и детских площадок, площадок для отдыха;</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47" w:name="Par128"/>
            <w:bookmarkEnd w:id="147"/>
            <w:r w:rsidRPr="000F09B9">
              <w:rPr>
                <w:rFonts w:cs="Calibri"/>
                <w:b/>
                <w:bCs/>
                <w:lang w:eastAsia="ru-RU"/>
              </w:rPr>
              <w:t>2.5</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31"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Обслуживание жилой застройки</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49" w:history="1">
              <w:r w:rsidRPr="000F09B9">
                <w:rPr>
                  <w:rFonts w:cs="Calibri"/>
                  <w:b/>
                  <w:bCs/>
                  <w:color w:val="0000FF"/>
                  <w:lang w:eastAsia="ru-RU"/>
                </w:rPr>
                <w:t>кодами 3.1</w:t>
              </w:r>
            </w:hyperlink>
            <w:r w:rsidRPr="000F09B9">
              <w:rPr>
                <w:rFonts w:cs="Calibri"/>
                <w:b/>
                <w:bCs/>
                <w:lang w:eastAsia="ru-RU"/>
              </w:rPr>
              <w:t xml:space="preserve">, </w:t>
            </w:r>
            <w:hyperlink w:anchor="Par161" w:history="1">
              <w:r w:rsidRPr="000F09B9">
                <w:rPr>
                  <w:rFonts w:cs="Calibri"/>
                  <w:b/>
                  <w:bCs/>
                  <w:color w:val="0000FF"/>
                  <w:lang w:eastAsia="ru-RU"/>
                </w:rPr>
                <w:t>3.2</w:t>
              </w:r>
            </w:hyperlink>
            <w:r w:rsidRPr="000F09B9">
              <w:rPr>
                <w:rFonts w:cs="Calibri"/>
                <w:b/>
                <w:bCs/>
                <w:lang w:eastAsia="ru-RU"/>
              </w:rPr>
              <w:t xml:space="preserve">, </w:t>
            </w:r>
            <w:hyperlink w:anchor="Par183" w:history="1">
              <w:r w:rsidRPr="000F09B9">
                <w:rPr>
                  <w:rFonts w:cs="Calibri"/>
                  <w:b/>
                  <w:bCs/>
                  <w:color w:val="0000FF"/>
                  <w:lang w:eastAsia="ru-RU"/>
                </w:rPr>
                <w:t>3.3</w:t>
              </w:r>
            </w:hyperlink>
            <w:r w:rsidRPr="000F09B9">
              <w:rPr>
                <w:rFonts w:cs="Calibri"/>
                <w:b/>
                <w:bCs/>
                <w:lang w:eastAsia="ru-RU"/>
              </w:rPr>
              <w:t xml:space="preserve">, </w:t>
            </w:r>
            <w:hyperlink w:anchor="Par187" w:history="1">
              <w:r w:rsidRPr="000F09B9">
                <w:rPr>
                  <w:rFonts w:cs="Calibri"/>
                  <w:b/>
                  <w:bCs/>
                  <w:color w:val="0000FF"/>
                  <w:lang w:eastAsia="ru-RU"/>
                </w:rPr>
                <w:t>3.4</w:t>
              </w:r>
            </w:hyperlink>
            <w:r w:rsidRPr="000F09B9">
              <w:rPr>
                <w:rFonts w:cs="Calibri"/>
                <w:b/>
                <w:bCs/>
                <w:lang w:eastAsia="ru-RU"/>
              </w:rPr>
              <w:t xml:space="preserve">, </w:t>
            </w:r>
            <w:hyperlink w:anchor="Par191" w:history="1">
              <w:r w:rsidRPr="000F09B9">
                <w:rPr>
                  <w:rFonts w:cs="Calibri"/>
                  <w:b/>
                  <w:bCs/>
                  <w:color w:val="0000FF"/>
                  <w:lang w:eastAsia="ru-RU"/>
                </w:rPr>
                <w:t>3.4.1</w:t>
              </w:r>
            </w:hyperlink>
            <w:r w:rsidRPr="000F09B9">
              <w:rPr>
                <w:rFonts w:cs="Calibri"/>
                <w:b/>
                <w:bCs/>
                <w:lang w:eastAsia="ru-RU"/>
              </w:rPr>
              <w:t xml:space="preserve">, </w:t>
            </w:r>
            <w:hyperlink w:anchor="Par209" w:history="1">
              <w:r w:rsidRPr="000F09B9">
                <w:rPr>
                  <w:rFonts w:cs="Calibri"/>
                  <w:b/>
                  <w:bCs/>
                  <w:color w:val="0000FF"/>
                  <w:lang w:eastAsia="ru-RU"/>
                </w:rPr>
                <w:t>3.5.1</w:t>
              </w:r>
            </w:hyperlink>
            <w:r w:rsidRPr="000F09B9">
              <w:rPr>
                <w:rFonts w:cs="Calibri"/>
                <w:b/>
                <w:bCs/>
                <w:lang w:eastAsia="ru-RU"/>
              </w:rPr>
              <w:t xml:space="preserve">, </w:t>
            </w:r>
            <w:hyperlink w:anchor="Par217" w:history="1">
              <w:r w:rsidRPr="000F09B9">
                <w:rPr>
                  <w:rFonts w:cs="Calibri"/>
                  <w:b/>
                  <w:bCs/>
                  <w:color w:val="0000FF"/>
                  <w:lang w:eastAsia="ru-RU"/>
                </w:rPr>
                <w:t>3.6</w:t>
              </w:r>
            </w:hyperlink>
            <w:r w:rsidRPr="000F09B9">
              <w:rPr>
                <w:rFonts w:cs="Calibri"/>
                <w:b/>
                <w:bCs/>
                <w:lang w:eastAsia="ru-RU"/>
              </w:rPr>
              <w:t xml:space="preserve">, </w:t>
            </w:r>
            <w:hyperlink w:anchor="Par233" w:history="1">
              <w:r w:rsidRPr="000F09B9">
                <w:rPr>
                  <w:rFonts w:cs="Calibri"/>
                  <w:b/>
                  <w:bCs/>
                  <w:color w:val="0000FF"/>
                  <w:lang w:eastAsia="ru-RU"/>
                </w:rPr>
                <w:t>3.7</w:t>
              </w:r>
            </w:hyperlink>
            <w:r w:rsidRPr="000F09B9">
              <w:rPr>
                <w:rFonts w:cs="Calibri"/>
                <w:b/>
                <w:bCs/>
                <w:lang w:eastAsia="ru-RU"/>
              </w:rPr>
              <w:t xml:space="preserve">, </w:t>
            </w:r>
            <w:hyperlink w:anchor="Par277" w:history="1">
              <w:r w:rsidRPr="000F09B9">
                <w:rPr>
                  <w:rFonts w:cs="Calibri"/>
                  <w:b/>
                  <w:bCs/>
                  <w:color w:val="0000FF"/>
                  <w:lang w:eastAsia="ru-RU"/>
                </w:rPr>
                <w:t>3.10.1</w:t>
              </w:r>
            </w:hyperlink>
            <w:r w:rsidRPr="000F09B9">
              <w:rPr>
                <w:rFonts w:cs="Calibri"/>
                <w:b/>
                <w:bCs/>
                <w:lang w:eastAsia="ru-RU"/>
              </w:rPr>
              <w:t xml:space="preserve">, </w:t>
            </w:r>
            <w:hyperlink w:anchor="Par292" w:history="1">
              <w:r w:rsidRPr="000F09B9">
                <w:rPr>
                  <w:rFonts w:cs="Calibri"/>
                  <w:b/>
                  <w:bCs/>
                  <w:color w:val="0000FF"/>
                  <w:lang w:eastAsia="ru-RU"/>
                </w:rPr>
                <w:t>4.1</w:t>
              </w:r>
            </w:hyperlink>
            <w:r w:rsidRPr="000F09B9">
              <w:rPr>
                <w:rFonts w:cs="Calibri"/>
                <w:b/>
                <w:bCs/>
                <w:lang w:eastAsia="ru-RU"/>
              </w:rPr>
              <w:t xml:space="preserve">, </w:t>
            </w:r>
            <w:hyperlink w:anchor="Par301" w:history="1">
              <w:r w:rsidRPr="000F09B9">
                <w:rPr>
                  <w:rFonts w:cs="Calibri"/>
                  <w:b/>
                  <w:bCs/>
                  <w:color w:val="0000FF"/>
                  <w:lang w:eastAsia="ru-RU"/>
                </w:rPr>
                <w:t>4.3</w:t>
              </w:r>
            </w:hyperlink>
            <w:r w:rsidRPr="000F09B9">
              <w:rPr>
                <w:rFonts w:cs="Calibri"/>
                <w:b/>
                <w:bCs/>
                <w:lang w:eastAsia="ru-RU"/>
              </w:rPr>
              <w:t xml:space="preserve">, </w:t>
            </w:r>
            <w:hyperlink w:anchor="Par306" w:history="1">
              <w:r w:rsidRPr="000F09B9">
                <w:rPr>
                  <w:rFonts w:cs="Calibri"/>
                  <w:b/>
                  <w:bCs/>
                  <w:color w:val="0000FF"/>
                  <w:lang w:eastAsia="ru-RU"/>
                </w:rPr>
                <w:t>4.4</w:t>
              </w:r>
            </w:hyperlink>
            <w:r w:rsidRPr="000F09B9">
              <w:rPr>
                <w:rFonts w:cs="Calibri"/>
                <w:b/>
                <w:bCs/>
                <w:lang w:eastAsia="ru-RU"/>
              </w:rPr>
              <w:t xml:space="preserve">, </w:t>
            </w:r>
            <w:hyperlink w:anchor="Par313" w:history="1">
              <w:r w:rsidRPr="000F09B9">
                <w:rPr>
                  <w:rFonts w:cs="Calibri"/>
                  <w:b/>
                  <w:bCs/>
                  <w:color w:val="0000FF"/>
                  <w:lang w:eastAsia="ru-RU"/>
                </w:rPr>
                <w:t>4.6</w:t>
              </w:r>
            </w:hyperlink>
            <w:r w:rsidRPr="000F09B9">
              <w:rPr>
                <w:rFonts w:cs="Calibri"/>
                <w:b/>
                <w:bCs/>
                <w:lang w:eastAsia="ru-RU"/>
              </w:rPr>
              <w:t xml:space="preserve">, </w:t>
            </w:r>
            <w:hyperlink w:anchor="Par381" w:history="1">
              <w:r w:rsidRPr="000F09B9">
                <w:rPr>
                  <w:rFonts w:cs="Calibri"/>
                  <w:b/>
                  <w:bCs/>
                  <w:color w:val="0000FF"/>
                  <w:lang w:eastAsia="ru-RU"/>
                </w:rPr>
                <w:t>5.1.2</w:t>
              </w:r>
            </w:hyperlink>
            <w:r w:rsidRPr="000F09B9">
              <w:rPr>
                <w:rFonts w:cs="Calibri"/>
                <w:b/>
                <w:bCs/>
                <w:lang w:eastAsia="ru-RU"/>
              </w:rPr>
              <w:t xml:space="preserve">, </w:t>
            </w:r>
            <w:hyperlink w:anchor="Par385" w:history="1">
              <w:r w:rsidRPr="000F09B9">
                <w:rPr>
                  <w:rFonts w:cs="Calibri"/>
                  <w:b/>
                  <w:bCs/>
                  <w:color w:val="0000FF"/>
                  <w:lang w:eastAsia="ru-RU"/>
                </w:rPr>
                <w:t>5.1.3</w:t>
              </w:r>
            </w:hyperlink>
            <w:r w:rsidRPr="000F09B9">
              <w:rPr>
                <w:rFonts w:cs="Calibri"/>
                <w:b/>
                <w:bCs/>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2.7</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06.10.2017 </w:t>
            </w:r>
            <w:hyperlink r:id="rId32" w:history="1">
              <w:r w:rsidRPr="000F09B9">
                <w:rPr>
                  <w:rFonts w:cs="Calibri"/>
                  <w:b/>
                  <w:bCs/>
                  <w:color w:val="0000FF"/>
                  <w:lang w:eastAsia="ru-RU"/>
                </w:rPr>
                <w:t>N 547</w:t>
              </w:r>
            </w:hyperlink>
            <w:r w:rsidRPr="000F09B9">
              <w:rPr>
                <w:rFonts w:cs="Calibri"/>
                <w:b/>
                <w:bCs/>
                <w:lang w:eastAsia="ru-RU"/>
              </w:rPr>
              <w:t xml:space="preserve">, от 04.02.2019 </w:t>
            </w:r>
            <w:hyperlink r:id="rId33"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Хранение автотранспорта</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39" w:history="1">
              <w:r w:rsidRPr="000F09B9">
                <w:rPr>
                  <w:rFonts w:cs="Calibri"/>
                  <w:b/>
                  <w:bCs/>
                  <w:color w:val="0000FF"/>
                  <w:lang w:eastAsia="ru-RU"/>
                </w:rPr>
                <w:t>кодом 4.9</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48" w:name="Par143"/>
            <w:bookmarkEnd w:id="148"/>
            <w:r w:rsidRPr="000F09B9">
              <w:rPr>
                <w:rFonts w:cs="Calibri"/>
                <w:b/>
                <w:bCs/>
                <w:lang w:eastAsia="ru-RU"/>
              </w:rPr>
              <w:t>2.7.1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34"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Общественное использование объектов капитального строительства</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49" w:history="1">
              <w:r w:rsidRPr="000F09B9">
                <w:rPr>
                  <w:rFonts w:cs="Calibri"/>
                  <w:b/>
                  <w:bCs/>
                  <w:color w:val="0000FF"/>
                  <w:lang w:eastAsia="ru-RU"/>
                </w:rPr>
                <w:t>кодами 3.1</w:t>
              </w:r>
            </w:hyperlink>
            <w:r w:rsidRPr="000F09B9">
              <w:rPr>
                <w:rFonts w:cs="Calibri"/>
                <w:b/>
                <w:bCs/>
                <w:lang w:eastAsia="ru-RU"/>
              </w:rPr>
              <w:t xml:space="preserve"> - </w:t>
            </w:r>
            <w:hyperlink w:anchor="Par281" w:history="1">
              <w:r w:rsidRPr="000F09B9">
                <w:rPr>
                  <w:rFonts w:cs="Calibri"/>
                  <w:b/>
                  <w:bCs/>
                  <w:color w:val="0000FF"/>
                  <w:lang w:eastAsia="ru-RU"/>
                </w:rPr>
                <w:t>3.10.2</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49" w:name="Par147"/>
            <w:bookmarkEnd w:id="149"/>
            <w:r w:rsidRPr="000F09B9">
              <w:rPr>
                <w:rFonts w:cs="Calibri"/>
                <w:b/>
                <w:bCs/>
                <w:lang w:eastAsia="ru-RU"/>
              </w:rPr>
              <w:t>3.0</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c>
          <w:tcPr>
            <w:tcW w:w="712"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СН-1</w:t>
            </w:r>
          </w:p>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35"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rPr>
                <w:rFonts w:cs="Calibri"/>
                <w:b/>
                <w:bCs/>
                <w:lang w:eastAsia="ru-RU"/>
              </w:rPr>
            </w:pPr>
            <w:bookmarkStart w:id="150" w:name="Par149"/>
            <w:bookmarkEnd w:id="150"/>
            <w:r w:rsidRPr="000F09B9">
              <w:rPr>
                <w:rFonts w:cs="Calibri"/>
                <w:b/>
                <w:bCs/>
                <w:lang w:eastAsia="ru-RU"/>
              </w:rPr>
              <w:t>Коммунальное обслуживание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55" w:history="1">
              <w:r w:rsidRPr="000F09B9">
                <w:rPr>
                  <w:rFonts w:cs="Calibri"/>
                  <w:b/>
                  <w:bCs/>
                  <w:color w:val="0000FF"/>
                  <w:lang w:eastAsia="ru-RU"/>
                </w:rPr>
                <w:t>кодами 3.1.1</w:t>
              </w:r>
            </w:hyperlink>
            <w:r w:rsidRPr="000F09B9">
              <w:rPr>
                <w:rFonts w:cs="Calibri"/>
                <w:b/>
                <w:bCs/>
                <w:lang w:eastAsia="ru-RU"/>
              </w:rPr>
              <w:t xml:space="preserve"> - </w:t>
            </w:r>
            <w:hyperlink w:anchor="Par159" w:history="1">
              <w:r w:rsidRPr="000F09B9">
                <w:rPr>
                  <w:rFonts w:cs="Calibri"/>
                  <w:b/>
                  <w:bCs/>
                  <w:color w:val="0000FF"/>
                  <w:lang w:eastAsia="ru-RU"/>
                </w:rPr>
                <w:t>3.1.2</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p>
        </w:tc>
        <w:tc>
          <w:tcPr>
            <w:tcW w:w="712"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СН-1</w:t>
            </w:r>
          </w:p>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30.09.2015 </w:t>
            </w:r>
            <w:hyperlink r:id="rId36" w:history="1">
              <w:r w:rsidRPr="000F09B9">
                <w:rPr>
                  <w:rFonts w:cs="Calibri"/>
                  <w:b/>
                  <w:bCs/>
                  <w:color w:val="0000FF"/>
                  <w:lang w:eastAsia="ru-RU"/>
                </w:rPr>
                <w:t>N 709</w:t>
              </w:r>
            </w:hyperlink>
            <w:r w:rsidRPr="000F09B9">
              <w:rPr>
                <w:rFonts w:cs="Calibri"/>
                <w:b/>
                <w:bCs/>
                <w:lang w:eastAsia="ru-RU"/>
              </w:rPr>
              <w:t xml:space="preserve">, от 04.02.2019 </w:t>
            </w:r>
            <w:hyperlink r:id="rId37"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Предоставление коммунальных услуг</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51" w:name="Par155"/>
            <w:bookmarkEnd w:id="151"/>
            <w:r w:rsidRPr="000F09B9">
              <w:rPr>
                <w:rFonts w:cs="Calibri"/>
                <w:b/>
                <w:bCs/>
                <w:lang w:eastAsia="ru-RU"/>
              </w:rPr>
              <w:t>3.1.1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38"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both"/>
              <w:rPr>
                <w:rFonts w:cs="Calibri"/>
                <w:b/>
                <w:bCs/>
                <w:lang w:eastAsia="ru-RU"/>
              </w:rPr>
            </w:pPr>
          </w:p>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Административные здания организаций, обеспечивающих предоставление коммунальных услуг</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52" w:name="Par159"/>
            <w:bookmarkEnd w:id="152"/>
            <w:r w:rsidRPr="000F09B9">
              <w:rPr>
                <w:rFonts w:cs="Calibri"/>
                <w:b/>
                <w:bCs/>
                <w:lang w:eastAsia="ru-RU"/>
              </w:rPr>
              <w:t>3.1.2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39"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bookmarkStart w:id="153" w:name="Par161"/>
            <w:bookmarkEnd w:id="153"/>
            <w:r w:rsidRPr="000F09B9">
              <w:rPr>
                <w:rFonts w:cs="Calibri"/>
                <w:b/>
                <w:bCs/>
                <w:lang w:eastAsia="ru-RU"/>
              </w:rPr>
              <w:t>Социальное обслуживание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168" w:history="1">
              <w:r w:rsidRPr="000F09B9">
                <w:rPr>
                  <w:rFonts w:cs="Calibri"/>
                  <w:b/>
                  <w:bCs/>
                  <w:color w:val="0000FF"/>
                  <w:lang w:eastAsia="ru-RU"/>
                </w:rPr>
                <w:t>кодами 3.2.1</w:t>
              </w:r>
            </w:hyperlink>
            <w:r w:rsidRPr="000F09B9">
              <w:rPr>
                <w:rFonts w:cs="Calibri"/>
                <w:b/>
                <w:bCs/>
                <w:lang w:eastAsia="ru-RU"/>
              </w:rPr>
              <w:t xml:space="preserve"> - </w:t>
            </w:r>
            <w:hyperlink w:anchor="Par181" w:history="1">
              <w:r w:rsidRPr="000F09B9">
                <w:rPr>
                  <w:rFonts w:cs="Calibri"/>
                  <w:b/>
                  <w:bCs/>
                  <w:color w:val="0000FF"/>
                  <w:lang w:eastAsia="ru-RU"/>
                </w:rPr>
                <w:t>3.2.4</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40"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Дома социального обслуживания</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54" w:name="Par168"/>
            <w:bookmarkEnd w:id="154"/>
            <w:r w:rsidRPr="000F09B9">
              <w:rPr>
                <w:rFonts w:cs="Calibri"/>
                <w:b/>
                <w:bCs/>
                <w:lang w:eastAsia="ru-RU"/>
              </w:rPr>
              <w:t>3.2.1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41"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Оказание социальной помощи населению</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некоммерческих фондов, благотворительных организаций, клубов по интересам</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3.2.2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42"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Оказание услуг связи</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55" w:name="Par177"/>
            <w:bookmarkEnd w:id="155"/>
            <w:r w:rsidRPr="000F09B9">
              <w:rPr>
                <w:rFonts w:cs="Calibri"/>
                <w:b/>
                <w:bCs/>
                <w:lang w:eastAsia="ru-RU"/>
              </w:rPr>
              <w:t>3.2.3</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43"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Общежития</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9" w:history="1">
              <w:r w:rsidRPr="000F09B9">
                <w:rPr>
                  <w:rFonts w:cs="Calibri"/>
                  <w:b/>
                  <w:bCs/>
                  <w:color w:val="0000FF"/>
                  <w:lang w:eastAsia="ru-RU"/>
                </w:rPr>
                <w:t>кодом 4.7</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56" w:name="Par181"/>
            <w:bookmarkEnd w:id="156"/>
            <w:r w:rsidRPr="000F09B9">
              <w:rPr>
                <w:rFonts w:cs="Calibri"/>
                <w:b/>
                <w:bCs/>
                <w:lang w:eastAsia="ru-RU"/>
              </w:rPr>
              <w:t>3.2.4</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44"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bookmarkStart w:id="157" w:name="Par183"/>
            <w:bookmarkEnd w:id="157"/>
            <w:r w:rsidRPr="000F09B9">
              <w:rPr>
                <w:rFonts w:cs="Calibri"/>
                <w:b/>
                <w:bCs/>
                <w:lang w:eastAsia="ru-RU"/>
              </w:rPr>
              <w:t>Бытовое обслуживание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3.3</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45"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bookmarkStart w:id="158" w:name="Par187"/>
            <w:bookmarkEnd w:id="158"/>
            <w:r w:rsidRPr="000F09B9">
              <w:rPr>
                <w:rFonts w:cs="Calibri"/>
                <w:b/>
                <w:bCs/>
                <w:lang w:eastAsia="ru-RU"/>
              </w:rPr>
              <w:t>Здравоохранение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1" w:history="1">
              <w:r w:rsidRPr="000F09B9">
                <w:rPr>
                  <w:rFonts w:cs="Calibri"/>
                  <w:b/>
                  <w:bCs/>
                  <w:color w:val="0000FF"/>
                  <w:lang w:eastAsia="ru-RU"/>
                </w:rPr>
                <w:t>кодами 3.4.1</w:t>
              </w:r>
            </w:hyperlink>
            <w:r w:rsidRPr="000F09B9">
              <w:rPr>
                <w:rFonts w:cs="Calibri"/>
                <w:b/>
                <w:bCs/>
                <w:lang w:eastAsia="ru-RU"/>
              </w:rPr>
              <w:t xml:space="preserve"> - </w:t>
            </w:r>
            <w:hyperlink w:anchor="Par195" w:history="1">
              <w:r w:rsidRPr="000F09B9">
                <w:rPr>
                  <w:rFonts w:cs="Calibri"/>
                  <w:b/>
                  <w:bCs/>
                  <w:color w:val="0000FF"/>
                  <w:lang w:eastAsia="ru-RU"/>
                </w:rPr>
                <w:t>3.4.2</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3.4</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46"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bookmarkStart w:id="159" w:name="Par191"/>
            <w:bookmarkEnd w:id="159"/>
            <w:r w:rsidRPr="000F09B9">
              <w:rPr>
                <w:rFonts w:cs="Calibri"/>
                <w:b/>
                <w:bCs/>
                <w:lang w:eastAsia="ru-RU"/>
              </w:rPr>
              <w:t>Амбулаторно-поликлиническое обслуживание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3.4.1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47"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bookmarkStart w:id="160" w:name="Par195"/>
            <w:bookmarkEnd w:id="160"/>
            <w:r w:rsidRPr="000F09B9">
              <w:rPr>
                <w:rFonts w:cs="Calibri"/>
                <w:b/>
                <w:bCs/>
                <w:lang w:eastAsia="ru-RU"/>
              </w:rPr>
              <w:t>Стационарное медицинское обслуживание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станций скорой помощи;</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площадок санитарной авиации</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3.4.2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48"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30.09.2015 N 709; в ред. </w:t>
            </w:r>
            <w:hyperlink r:id="rId49"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Медицинские организации особого назначения</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3.4.3</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50"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Образование и просвещение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09" w:history="1">
              <w:r w:rsidRPr="000F09B9">
                <w:rPr>
                  <w:rFonts w:cs="Calibri"/>
                  <w:b/>
                  <w:bCs/>
                  <w:color w:val="0000FF"/>
                  <w:lang w:eastAsia="ru-RU"/>
                </w:rPr>
                <w:t>кодами 3.5.1</w:t>
              </w:r>
            </w:hyperlink>
            <w:r w:rsidRPr="000F09B9">
              <w:rPr>
                <w:rFonts w:cs="Calibri"/>
                <w:b/>
                <w:bCs/>
                <w:lang w:eastAsia="ru-RU"/>
              </w:rPr>
              <w:t xml:space="preserve"> - </w:t>
            </w:r>
            <w:hyperlink w:anchor="Par213" w:history="1">
              <w:r w:rsidRPr="000F09B9">
                <w:rPr>
                  <w:rFonts w:cs="Calibri"/>
                  <w:b/>
                  <w:bCs/>
                  <w:color w:val="0000FF"/>
                  <w:lang w:eastAsia="ru-RU"/>
                </w:rPr>
                <w:t>3.5.2</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3.5</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30.09.2015 </w:t>
            </w:r>
            <w:hyperlink r:id="rId51" w:history="1">
              <w:r w:rsidRPr="000F09B9">
                <w:rPr>
                  <w:rFonts w:cs="Calibri"/>
                  <w:b/>
                  <w:bCs/>
                  <w:color w:val="0000FF"/>
                  <w:lang w:eastAsia="ru-RU"/>
                </w:rPr>
                <w:t>N 709</w:t>
              </w:r>
            </w:hyperlink>
            <w:r w:rsidRPr="000F09B9">
              <w:rPr>
                <w:rFonts w:cs="Calibri"/>
                <w:b/>
                <w:bCs/>
                <w:lang w:eastAsia="ru-RU"/>
              </w:rPr>
              <w:t xml:space="preserve">, от 04.02.2019 </w:t>
            </w:r>
            <w:hyperlink r:id="rId52"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bookmarkStart w:id="161" w:name="Par209"/>
            <w:bookmarkEnd w:id="161"/>
            <w:r w:rsidRPr="000F09B9">
              <w:rPr>
                <w:rFonts w:cs="Calibri"/>
                <w:b/>
                <w:bCs/>
                <w:lang w:eastAsia="ru-RU"/>
              </w:rPr>
              <w:t>Дошкольное, начальное и среднее общее образование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3.5.1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53"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30.09.2015 N 709; в ред. </w:t>
            </w:r>
            <w:hyperlink r:id="rId54"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bookmarkStart w:id="162" w:name="Par213"/>
            <w:bookmarkEnd w:id="162"/>
            <w:r w:rsidRPr="000F09B9">
              <w:rPr>
                <w:rFonts w:cs="Calibri"/>
                <w:b/>
                <w:bCs/>
                <w:lang w:eastAsia="ru-RU"/>
              </w:rPr>
              <w:t>Среднее и высшее профессиональное образование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3.5.2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55"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30.09.2015 N 709; в ред. </w:t>
            </w:r>
            <w:hyperlink r:id="rId56"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bookmarkStart w:id="163" w:name="Par217"/>
            <w:bookmarkEnd w:id="163"/>
            <w:r w:rsidRPr="000F09B9">
              <w:rPr>
                <w:rFonts w:cs="Calibri"/>
                <w:b/>
                <w:bCs/>
                <w:lang w:eastAsia="ru-RU"/>
              </w:rPr>
              <w:t>Культурное развитие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23" w:history="1">
              <w:r w:rsidRPr="000F09B9">
                <w:rPr>
                  <w:rFonts w:cs="Calibri"/>
                  <w:b/>
                  <w:bCs/>
                  <w:color w:val="0000FF"/>
                  <w:lang w:eastAsia="ru-RU"/>
                </w:rPr>
                <w:t>кодами 3.6.1</w:t>
              </w:r>
            </w:hyperlink>
            <w:r w:rsidRPr="000F09B9">
              <w:rPr>
                <w:rFonts w:cs="Calibri"/>
                <w:b/>
                <w:bCs/>
                <w:lang w:eastAsia="ru-RU"/>
              </w:rPr>
              <w:t xml:space="preserve"> - </w:t>
            </w:r>
            <w:hyperlink w:anchor="Par231" w:history="1">
              <w:r w:rsidRPr="000F09B9">
                <w:rPr>
                  <w:rFonts w:cs="Calibri"/>
                  <w:b/>
                  <w:bCs/>
                  <w:color w:val="0000FF"/>
                  <w:lang w:eastAsia="ru-RU"/>
                </w:rPr>
                <w:t>3.6.3</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3.6</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Pr="000F09B9" w:rsidRDefault="00482AD3" w:rsidP="00482AD3">
            <w:pPr>
              <w:autoSpaceDE w:val="0"/>
              <w:autoSpaceDN w:val="0"/>
              <w:adjustRightInd w:val="0"/>
              <w:spacing w:after="0" w:line="240" w:lineRule="auto"/>
              <w:jc w:val="center"/>
              <w:rPr>
                <w:rFonts w:cs="Calibri"/>
                <w:b/>
                <w:bCs/>
                <w:lang w:eastAsia="ru-RU"/>
              </w:rPr>
            </w:pP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30.09.2015 </w:t>
            </w:r>
            <w:hyperlink r:id="rId57" w:history="1">
              <w:r w:rsidRPr="000F09B9">
                <w:rPr>
                  <w:rFonts w:cs="Calibri"/>
                  <w:b/>
                  <w:bCs/>
                  <w:color w:val="0000FF"/>
                  <w:lang w:eastAsia="ru-RU"/>
                </w:rPr>
                <w:t>N 709</w:t>
              </w:r>
            </w:hyperlink>
            <w:r w:rsidRPr="000F09B9">
              <w:rPr>
                <w:rFonts w:cs="Calibri"/>
                <w:b/>
                <w:bCs/>
                <w:lang w:eastAsia="ru-RU"/>
              </w:rPr>
              <w:t xml:space="preserve">, от 04.02.2019 </w:t>
            </w:r>
            <w:hyperlink r:id="rId58"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Объекты культурно-досуговой деятельности</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64" w:name="Par223"/>
            <w:bookmarkEnd w:id="164"/>
            <w:r w:rsidRPr="000F09B9">
              <w:rPr>
                <w:rFonts w:cs="Calibri"/>
                <w:b/>
                <w:bCs/>
                <w:lang w:eastAsia="ru-RU"/>
              </w:rPr>
              <w:t>3.6.1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59"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Парки культуры и отдыха</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парков культуры и отдыха</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3.6.2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Pr="000F09B9" w:rsidRDefault="00482AD3" w:rsidP="00482AD3">
            <w:pPr>
              <w:autoSpaceDE w:val="0"/>
              <w:autoSpaceDN w:val="0"/>
              <w:adjustRightInd w:val="0"/>
              <w:spacing w:after="0" w:line="240" w:lineRule="auto"/>
              <w:jc w:val="center"/>
              <w:rPr>
                <w:rFonts w:cs="Calibri"/>
                <w:b/>
                <w:bCs/>
                <w:lang w:eastAsia="ru-RU"/>
              </w:rPr>
            </w:pP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60"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bookmarkStart w:id="165" w:name="Par233"/>
            <w:bookmarkEnd w:id="165"/>
            <w:r w:rsidRPr="000F09B9">
              <w:rPr>
                <w:rFonts w:cs="Calibri"/>
                <w:b/>
                <w:bCs/>
                <w:lang w:eastAsia="ru-RU"/>
              </w:rPr>
              <w:t>Религиозное использование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39" w:history="1">
              <w:r w:rsidRPr="000F09B9">
                <w:rPr>
                  <w:rFonts w:cs="Calibri"/>
                  <w:b/>
                  <w:bCs/>
                  <w:color w:val="0000FF"/>
                  <w:lang w:eastAsia="ru-RU"/>
                </w:rPr>
                <w:t>кодами 3.7.1</w:t>
              </w:r>
            </w:hyperlink>
            <w:r w:rsidRPr="000F09B9">
              <w:rPr>
                <w:rFonts w:cs="Calibri"/>
                <w:b/>
                <w:bCs/>
                <w:lang w:eastAsia="ru-RU"/>
              </w:rPr>
              <w:t xml:space="preserve"> - </w:t>
            </w:r>
            <w:hyperlink w:anchor="Par243" w:history="1">
              <w:r w:rsidRPr="000F09B9">
                <w:rPr>
                  <w:rFonts w:cs="Calibri"/>
                  <w:b/>
                  <w:bCs/>
                  <w:color w:val="0000FF"/>
                  <w:lang w:eastAsia="ru-RU"/>
                </w:rPr>
                <w:t>3.7.2</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3.7</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СН-1</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61"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религиозных обрядов</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66" w:name="Par239"/>
            <w:bookmarkEnd w:id="166"/>
            <w:r w:rsidRPr="000F09B9">
              <w:rPr>
                <w:rFonts w:cs="Calibri"/>
                <w:b/>
                <w:bCs/>
                <w:lang w:eastAsia="ru-RU"/>
              </w:rPr>
              <w:t>3.7.1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СН-1</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62"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Религиозное управление и образование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67" w:name="Par243"/>
            <w:bookmarkEnd w:id="167"/>
            <w:r w:rsidRPr="000F09B9">
              <w:rPr>
                <w:rFonts w:cs="Calibri"/>
                <w:b/>
                <w:bCs/>
                <w:lang w:eastAsia="ru-RU"/>
              </w:rPr>
              <w:t>3.7.2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63"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Общественное управление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51" w:history="1">
              <w:r w:rsidRPr="000F09B9">
                <w:rPr>
                  <w:rFonts w:cs="Calibri"/>
                  <w:b/>
                  <w:bCs/>
                  <w:color w:val="0000FF"/>
                  <w:lang w:eastAsia="ru-RU"/>
                </w:rPr>
                <w:t>кодами 3.8.1</w:t>
              </w:r>
            </w:hyperlink>
            <w:r w:rsidRPr="000F09B9">
              <w:rPr>
                <w:rFonts w:cs="Calibri"/>
                <w:b/>
                <w:bCs/>
                <w:lang w:eastAsia="ru-RU"/>
              </w:rPr>
              <w:t xml:space="preserve"> - </w:t>
            </w:r>
            <w:hyperlink w:anchor="Par255" w:history="1">
              <w:r w:rsidRPr="000F09B9">
                <w:rPr>
                  <w:rFonts w:cs="Calibri"/>
                  <w:b/>
                  <w:bCs/>
                  <w:color w:val="0000FF"/>
                  <w:lang w:eastAsia="ru-RU"/>
                </w:rPr>
                <w:t>3.8.2</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3.8</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30.09.2015 </w:t>
            </w:r>
            <w:hyperlink r:id="rId64" w:history="1">
              <w:r w:rsidRPr="000F09B9">
                <w:rPr>
                  <w:rFonts w:cs="Calibri"/>
                  <w:b/>
                  <w:bCs/>
                  <w:color w:val="0000FF"/>
                  <w:lang w:eastAsia="ru-RU"/>
                </w:rPr>
                <w:t>N 709</w:t>
              </w:r>
            </w:hyperlink>
            <w:r w:rsidRPr="000F09B9">
              <w:rPr>
                <w:rFonts w:cs="Calibri"/>
                <w:b/>
                <w:bCs/>
                <w:lang w:eastAsia="ru-RU"/>
              </w:rPr>
              <w:t xml:space="preserve">, от 04.02.2019 </w:t>
            </w:r>
            <w:hyperlink r:id="rId65"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Государственное управление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68" w:name="Par251"/>
            <w:bookmarkEnd w:id="168"/>
            <w:r w:rsidRPr="000F09B9">
              <w:rPr>
                <w:rFonts w:cs="Calibri"/>
                <w:b/>
                <w:bCs/>
                <w:lang w:eastAsia="ru-RU"/>
              </w:rPr>
              <w:t>3.8.1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66"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Обеспечение научной деятельности</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63" w:history="1">
              <w:r w:rsidRPr="000F09B9">
                <w:rPr>
                  <w:rFonts w:cs="Calibri"/>
                  <w:b/>
                  <w:bCs/>
                  <w:color w:val="0000FF"/>
                  <w:lang w:eastAsia="ru-RU"/>
                </w:rPr>
                <w:t>кодами 3.9.1</w:t>
              </w:r>
            </w:hyperlink>
            <w:r w:rsidRPr="000F09B9">
              <w:rPr>
                <w:rFonts w:cs="Calibri"/>
                <w:b/>
                <w:bCs/>
                <w:lang w:eastAsia="ru-RU"/>
              </w:rPr>
              <w:t xml:space="preserve"> - </w:t>
            </w:r>
            <w:hyperlink w:anchor="Par271" w:history="1">
              <w:r w:rsidRPr="000F09B9">
                <w:rPr>
                  <w:rFonts w:cs="Calibri"/>
                  <w:b/>
                  <w:bCs/>
                  <w:color w:val="0000FF"/>
                  <w:lang w:eastAsia="ru-RU"/>
                </w:rPr>
                <w:t>3.9.3</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3.9</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67"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Обеспечение деятельности в области гидрометеорологии и смежных с ней областях</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69" w:name="Par263"/>
            <w:bookmarkEnd w:id="169"/>
            <w:r w:rsidRPr="000F09B9">
              <w:rPr>
                <w:rFonts w:cs="Calibri"/>
                <w:b/>
                <w:bCs/>
                <w:lang w:eastAsia="ru-RU"/>
              </w:rPr>
              <w:t>3.9.1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68"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Проведение научных исследований</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3.9.2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69"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rPr>
                <w:rFonts w:cs="Calibri"/>
                <w:b/>
                <w:bCs/>
                <w:lang w:eastAsia="ru-RU"/>
              </w:rPr>
            </w:pPr>
            <w:r w:rsidRPr="000F09B9">
              <w:rPr>
                <w:rFonts w:cs="Calibri"/>
                <w:b/>
                <w:bCs/>
                <w:lang w:eastAsia="ru-RU"/>
              </w:rPr>
              <w:t>Ветеринарное обслуживание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77" w:history="1">
              <w:r w:rsidRPr="000F09B9">
                <w:rPr>
                  <w:rFonts w:cs="Calibri"/>
                  <w:b/>
                  <w:bCs/>
                  <w:color w:val="0000FF"/>
                  <w:lang w:eastAsia="ru-RU"/>
                </w:rPr>
                <w:t>кодами 3.10.1</w:t>
              </w:r>
            </w:hyperlink>
            <w:r w:rsidRPr="000F09B9">
              <w:rPr>
                <w:rFonts w:cs="Calibri"/>
                <w:b/>
                <w:bCs/>
                <w:lang w:eastAsia="ru-RU"/>
              </w:rPr>
              <w:t xml:space="preserve"> - </w:t>
            </w:r>
            <w:hyperlink w:anchor="Par281" w:history="1">
              <w:r w:rsidRPr="000F09B9">
                <w:rPr>
                  <w:rFonts w:cs="Calibri"/>
                  <w:b/>
                  <w:bCs/>
                  <w:color w:val="0000FF"/>
                  <w:lang w:eastAsia="ru-RU"/>
                </w:rPr>
                <w:t>3.10.2</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3.10</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70"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bookmarkStart w:id="170" w:name="Par277"/>
            <w:bookmarkEnd w:id="170"/>
            <w:r w:rsidRPr="000F09B9">
              <w:rPr>
                <w:rFonts w:cs="Calibri"/>
                <w:b/>
                <w:bCs/>
                <w:lang w:eastAsia="ru-RU"/>
              </w:rPr>
              <w:t>Амбулаторное ветеринарное обслуживание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3.10.1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71"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bookmarkStart w:id="171" w:name="Par281"/>
            <w:bookmarkEnd w:id="171"/>
            <w:r w:rsidRPr="000F09B9">
              <w:rPr>
                <w:rFonts w:cs="Calibri"/>
                <w:b/>
                <w:bCs/>
                <w:lang w:eastAsia="ru-RU"/>
              </w:rPr>
              <w:t>Приюты для животных</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оказания ветеринарных услуг в стационаре;</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организации гостиниц для животных</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3.10.2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72"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Предпринимательство</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92" w:history="1">
              <w:r w:rsidRPr="000F09B9">
                <w:rPr>
                  <w:rFonts w:cs="Calibri"/>
                  <w:b/>
                  <w:bCs/>
                  <w:color w:val="0000FF"/>
                  <w:lang w:eastAsia="ru-RU"/>
                </w:rPr>
                <w:t>кодами 4.1</w:t>
              </w:r>
            </w:hyperlink>
            <w:r w:rsidRPr="000F09B9">
              <w:rPr>
                <w:rFonts w:cs="Calibri"/>
                <w:b/>
                <w:bCs/>
                <w:lang w:eastAsia="ru-RU"/>
              </w:rPr>
              <w:t xml:space="preserve"> - </w:t>
            </w:r>
            <w:hyperlink w:anchor="Par361" w:history="1">
              <w:r w:rsidRPr="000F09B9">
                <w:rPr>
                  <w:rFonts w:cs="Calibri"/>
                  <w:b/>
                  <w:bCs/>
                  <w:color w:val="0000FF"/>
                  <w:lang w:eastAsia="ru-RU"/>
                </w:rPr>
                <w:t>4.10</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72" w:name="Par290"/>
            <w:bookmarkEnd w:id="172"/>
            <w:r w:rsidRPr="000F09B9">
              <w:rPr>
                <w:rFonts w:cs="Calibri"/>
                <w:b/>
                <w:bCs/>
                <w:lang w:eastAsia="ru-RU"/>
              </w:rPr>
              <w:t>4.0</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1C411A" w:rsidP="00482AD3">
            <w:pPr>
              <w:autoSpaceDE w:val="0"/>
              <w:autoSpaceDN w:val="0"/>
              <w:adjustRightInd w:val="0"/>
              <w:spacing w:after="0" w:line="240" w:lineRule="auto"/>
              <w:jc w:val="center"/>
              <w:rPr>
                <w:rFonts w:cs="Calibri"/>
                <w:b/>
                <w:bCs/>
                <w:lang w:eastAsia="ru-RU"/>
              </w:rPr>
            </w:pPr>
            <w:r>
              <w:rPr>
                <w:rFonts w:cs="Calibri"/>
                <w:b/>
                <w:bCs/>
                <w:lang w:eastAsia="ru-RU"/>
              </w:rPr>
              <w:t>С-2</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73"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rPr>
                <w:rFonts w:cs="Calibri"/>
                <w:b/>
                <w:bCs/>
                <w:lang w:eastAsia="ru-RU"/>
              </w:rPr>
            </w:pPr>
            <w:bookmarkStart w:id="173" w:name="Par292"/>
            <w:bookmarkEnd w:id="173"/>
            <w:r w:rsidRPr="000F09B9">
              <w:rPr>
                <w:rFonts w:cs="Calibri"/>
                <w:b/>
                <w:bCs/>
                <w:lang w:eastAsia="ru-RU"/>
              </w:rPr>
              <w:t>Деловое управление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4.1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74"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Объекты торговли (торговые центры, торгово-развлекательные центры (комплексы)</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1" w:history="1">
              <w:r w:rsidRPr="000F09B9">
                <w:rPr>
                  <w:rFonts w:cs="Calibri"/>
                  <w:b/>
                  <w:bCs/>
                  <w:color w:val="0000FF"/>
                  <w:lang w:eastAsia="ru-RU"/>
                </w:rPr>
                <w:t>кодами 4.5</w:t>
              </w:r>
            </w:hyperlink>
            <w:r w:rsidRPr="000F09B9">
              <w:rPr>
                <w:rFonts w:cs="Calibri"/>
                <w:b/>
                <w:bCs/>
                <w:lang w:eastAsia="ru-RU"/>
              </w:rPr>
              <w:t xml:space="preserve"> - </w:t>
            </w:r>
            <w:hyperlink w:anchor="Par331" w:history="1">
              <w:r w:rsidRPr="000F09B9">
                <w:rPr>
                  <w:rFonts w:cs="Calibri"/>
                  <w:b/>
                  <w:bCs/>
                  <w:color w:val="0000FF"/>
                  <w:lang w:eastAsia="ru-RU"/>
                </w:rPr>
                <w:t>4.8.2</w:t>
              </w:r>
            </w:hyperlink>
            <w:r w:rsidRPr="000F09B9">
              <w:rPr>
                <w:rFonts w:cs="Calibri"/>
                <w:b/>
                <w:bCs/>
                <w:lang w:eastAsia="ru-RU"/>
              </w:rPr>
              <w:t>;</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гаражей и (или) стоянок для автомобилей сотрудников и посетителей торгового центра</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4.2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30.09.2015 </w:t>
            </w:r>
            <w:hyperlink r:id="rId75" w:history="1">
              <w:r w:rsidRPr="000F09B9">
                <w:rPr>
                  <w:rFonts w:cs="Calibri"/>
                  <w:b/>
                  <w:bCs/>
                  <w:color w:val="0000FF"/>
                  <w:lang w:eastAsia="ru-RU"/>
                </w:rPr>
                <w:t>N 709</w:t>
              </w:r>
            </w:hyperlink>
            <w:r w:rsidRPr="000F09B9">
              <w:rPr>
                <w:rFonts w:cs="Calibri"/>
                <w:b/>
                <w:bCs/>
                <w:lang w:eastAsia="ru-RU"/>
              </w:rPr>
              <w:t xml:space="preserve">, от 04.02.2019 </w:t>
            </w:r>
            <w:hyperlink r:id="rId76"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bookmarkStart w:id="174" w:name="Par301"/>
            <w:bookmarkEnd w:id="174"/>
            <w:r w:rsidRPr="000F09B9">
              <w:rPr>
                <w:rFonts w:cs="Calibri"/>
                <w:b/>
                <w:bCs/>
                <w:lang w:eastAsia="ru-RU"/>
              </w:rPr>
              <w:t>Рынки</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гаражей и (или) стоянок для автомобилей сотрудников и посетителей рынка</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4.3</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77"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bookmarkStart w:id="175" w:name="Par306"/>
            <w:bookmarkEnd w:id="175"/>
            <w:r w:rsidRPr="000F09B9">
              <w:rPr>
                <w:rFonts w:cs="Calibri"/>
                <w:b/>
                <w:bCs/>
                <w:lang w:eastAsia="ru-RU"/>
              </w:rPr>
              <w:t>Магазины</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4.4</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1C411A" w:rsidRDefault="001C411A"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 xml:space="preserve">СН-1 </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Банковская и страховая деятельность</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76" w:name="Par311"/>
            <w:bookmarkEnd w:id="176"/>
            <w:r w:rsidRPr="000F09B9">
              <w:rPr>
                <w:rFonts w:cs="Calibri"/>
                <w:b/>
                <w:bCs/>
                <w:lang w:eastAsia="ru-RU"/>
              </w:rPr>
              <w:t>4.5</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1C411A" w:rsidRDefault="001C411A"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78"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bookmarkStart w:id="177" w:name="Par313"/>
            <w:bookmarkEnd w:id="177"/>
            <w:r w:rsidRPr="000F09B9">
              <w:rPr>
                <w:rFonts w:cs="Calibri"/>
                <w:b/>
                <w:bCs/>
                <w:lang w:eastAsia="ru-RU"/>
              </w:rPr>
              <w:t>Общественное питание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4.6</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1C411A" w:rsidRDefault="001C411A"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Pr="000F09B9" w:rsidRDefault="00482AD3" w:rsidP="00482AD3">
            <w:pPr>
              <w:autoSpaceDE w:val="0"/>
              <w:autoSpaceDN w:val="0"/>
              <w:adjustRightInd w:val="0"/>
              <w:spacing w:after="0" w:line="240" w:lineRule="auto"/>
              <w:jc w:val="center"/>
              <w:rPr>
                <w:rFonts w:cs="Calibri"/>
                <w:b/>
                <w:bCs/>
                <w:lang w:eastAsia="ru-RU"/>
              </w:rPr>
            </w:pPr>
          </w:p>
        </w:tc>
        <w:tc>
          <w:tcPr>
            <w:tcW w:w="712" w:type="dxa"/>
            <w:tcBorders>
              <w:top w:val="single" w:sz="4" w:space="0" w:color="auto"/>
              <w:left w:val="single" w:sz="4" w:space="0" w:color="auto"/>
              <w:right w:val="single" w:sz="4" w:space="0" w:color="auto"/>
            </w:tcBorders>
          </w:tcPr>
          <w:p w:rsidR="00482AD3" w:rsidRPr="000F09B9" w:rsidRDefault="001C411A" w:rsidP="00482AD3">
            <w:pPr>
              <w:autoSpaceDE w:val="0"/>
              <w:autoSpaceDN w:val="0"/>
              <w:adjustRightInd w:val="0"/>
              <w:spacing w:after="0" w:line="240" w:lineRule="auto"/>
              <w:jc w:val="center"/>
              <w:rPr>
                <w:rFonts w:cs="Calibri"/>
                <w:b/>
                <w:bCs/>
                <w:lang w:eastAsia="ru-RU"/>
              </w:rPr>
            </w:pPr>
            <w:r>
              <w:rPr>
                <w:rFonts w:cs="Calibri"/>
                <w:b/>
                <w:bCs/>
                <w:lang w:eastAsia="ru-RU"/>
              </w:rPr>
              <w:t>С-2</w:t>
            </w: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79"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Гостиничное обслуживание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78" w:name="Par319"/>
            <w:bookmarkEnd w:id="178"/>
            <w:r w:rsidRPr="000F09B9">
              <w:rPr>
                <w:rFonts w:cs="Calibri"/>
                <w:b/>
                <w:bCs/>
                <w:lang w:eastAsia="ru-RU"/>
              </w:rPr>
              <w:t>4.7</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1C411A" w:rsidP="00482AD3">
            <w:pPr>
              <w:autoSpaceDE w:val="0"/>
              <w:autoSpaceDN w:val="0"/>
              <w:adjustRightInd w:val="0"/>
              <w:spacing w:after="0" w:line="240" w:lineRule="auto"/>
              <w:jc w:val="center"/>
              <w:rPr>
                <w:rFonts w:cs="Calibri"/>
                <w:b/>
                <w:bCs/>
                <w:lang w:eastAsia="ru-RU"/>
              </w:rPr>
            </w:pPr>
            <w:r>
              <w:rPr>
                <w:rFonts w:cs="Calibri"/>
                <w:b/>
                <w:bCs/>
                <w:lang w:eastAsia="ru-RU"/>
              </w:rPr>
              <w:t>С-2</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80"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Развлечения</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27" w:history="1">
              <w:r w:rsidRPr="000F09B9">
                <w:rPr>
                  <w:rFonts w:cs="Calibri"/>
                  <w:b/>
                  <w:bCs/>
                  <w:color w:val="0000FF"/>
                  <w:lang w:eastAsia="ru-RU"/>
                </w:rPr>
                <w:t>кодами 4.8.1</w:t>
              </w:r>
            </w:hyperlink>
            <w:r w:rsidRPr="000F09B9">
              <w:rPr>
                <w:rFonts w:cs="Calibri"/>
                <w:b/>
                <w:bCs/>
                <w:lang w:eastAsia="ru-RU"/>
              </w:rPr>
              <w:t xml:space="preserve"> - </w:t>
            </w:r>
            <w:hyperlink w:anchor="Par335" w:history="1">
              <w:r w:rsidRPr="000F09B9">
                <w:rPr>
                  <w:rFonts w:cs="Calibri"/>
                  <w:b/>
                  <w:bCs/>
                  <w:color w:val="0000FF"/>
                  <w:lang w:eastAsia="ru-RU"/>
                </w:rPr>
                <w:t>4.8.3</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4.8</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Pr="000F09B9" w:rsidRDefault="00482AD3" w:rsidP="00482AD3">
            <w:pPr>
              <w:autoSpaceDE w:val="0"/>
              <w:autoSpaceDN w:val="0"/>
              <w:adjustRightInd w:val="0"/>
              <w:spacing w:after="0" w:line="240" w:lineRule="auto"/>
              <w:jc w:val="center"/>
              <w:rPr>
                <w:rFonts w:cs="Calibri"/>
                <w:b/>
                <w:bCs/>
                <w:lang w:eastAsia="ru-RU"/>
              </w:rPr>
            </w:pPr>
          </w:p>
        </w:tc>
        <w:tc>
          <w:tcPr>
            <w:tcW w:w="712"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1C411A" w:rsidRDefault="001C411A" w:rsidP="00482AD3">
            <w:pPr>
              <w:autoSpaceDE w:val="0"/>
              <w:autoSpaceDN w:val="0"/>
              <w:adjustRightInd w:val="0"/>
              <w:spacing w:after="0" w:line="240" w:lineRule="auto"/>
              <w:jc w:val="center"/>
              <w:rPr>
                <w:rFonts w:cs="Calibri"/>
                <w:b/>
                <w:bCs/>
                <w:lang w:eastAsia="ru-RU"/>
              </w:rPr>
            </w:pPr>
            <w:r>
              <w:rPr>
                <w:rFonts w:cs="Calibri"/>
                <w:b/>
                <w:bCs/>
                <w:lang w:eastAsia="ru-RU"/>
              </w:rPr>
              <w:t>Р-1</w:t>
            </w:r>
          </w:p>
          <w:p w:rsidR="001C411A" w:rsidRPr="000F09B9" w:rsidRDefault="001C411A" w:rsidP="00482AD3">
            <w:pPr>
              <w:autoSpaceDE w:val="0"/>
              <w:autoSpaceDN w:val="0"/>
              <w:adjustRightInd w:val="0"/>
              <w:spacing w:after="0" w:line="240" w:lineRule="auto"/>
              <w:jc w:val="center"/>
              <w:rPr>
                <w:rFonts w:cs="Calibri"/>
                <w:b/>
                <w:bCs/>
                <w:lang w:eastAsia="ru-RU"/>
              </w:rPr>
            </w:pPr>
            <w:r>
              <w:rPr>
                <w:rFonts w:cs="Calibri"/>
                <w:b/>
                <w:bCs/>
                <w:lang w:eastAsia="ru-RU"/>
              </w:rPr>
              <w:t>Р-2</w:t>
            </w: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81"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Развлекательные мероприятия</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79" w:name="Par327"/>
            <w:bookmarkEnd w:id="179"/>
            <w:r w:rsidRPr="000F09B9">
              <w:rPr>
                <w:rFonts w:cs="Calibri"/>
                <w:b/>
                <w:bCs/>
                <w:lang w:eastAsia="ru-RU"/>
              </w:rPr>
              <w:t>4.8.1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Default="00482AD3" w:rsidP="00482AD3">
            <w:pPr>
              <w:autoSpaceDE w:val="0"/>
              <w:autoSpaceDN w:val="0"/>
              <w:adjustRightInd w:val="0"/>
              <w:spacing w:after="0" w:line="240" w:lineRule="auto"/>
              <w:jc w:val="center"/>
              <w:rPr>
                <w:rFonts w:cs="Calibri"/>
                <w:b/>
                <w:bCs/>
                <w:lang w:eastAsia="ru-RU"/>
              </w:rPr>
            </w:pPr>
          </w:p>
          <w:p w:rsidR="00482AD3" w:rsidRPr="000F09B9" w:rsidRDefault="00482AD3" w:rsidP="00482AD3">
            <w:pPr>
              <w:autoSpaceDE w:val="0"/>
              <w:autoSpaceDN w:val="0"/>
              <w:adjustRightInd w:val="0"/>
              <w:spacing w:after="0" w:line="240" w:lineRule="auto"/>
              <w:jc w:val="center"/>
              <w:rPr>
                <w:rFonts w:cs="Calibri"/>
                <w:b/>
                <w:bCs/>
                <w:lang w:eastAsia="ru-RU"/>
              </w:rPr>
            </w:pPr>
          </w:p>
        </w:tc>
        <w:tc>
          <w:tcPr>
            <w:tcW w:w="712"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AC6278" w:rsidRDefault="00AC6278" w:rsidP="00AC6278">
            <w:pPr>
              <w:autoSpaceDE w:val="0"/>
              <w:autoSpaceDN w:val="0"/>
              <w:adjustRightInd w:val="0"/>
              <w:spacing w:after="0" w:line="240" w:lineRule="auto"/>
              <w:jc w:val="center"/>
              <w:rPr>
                <w:rFonts w:cs="Calibri"/>
                <w:b/>
                <w:bCs/>
                <w:lang w:eastAsia="ru-RU"/>
              </w:rPr>
            </w:pPr>
            <w:r>
              <w:rPr>
                <w:rFonts w:cs="Calibri"/>
                <w:b/>
                <w:bCs/>
                <w:lang w:eastAsia="ru-RU"/>
              </w:rPr>
              <w:t>Р-1</w:t>
            </w:r>
          </w:p>
          <w:p w:rsidR="00AC6278" w:rsidRPr="000F09B9" w:rsidRDefault="00AC6278" w:rsidP="00AC6278">
            <w:pPr>
              <w:autoSpaceDE w:val="0"/>
              <w:autoSpaceDN w:val="0"/>
              <w:adjustRightInd w:val="0"/>
              <w:spacing w:after="0" w:line="240" w:lineRule="auto"/>
              <w:jc w:val="center"/>
              <w:rPr>
                <w:rFonts w:cs="Calibri"/>
                <w:b/>
                <w:bCs/>
                <w:lang w:eastAsia="ru-RU"/>
              </w:rPr>
            </w:pPr>
            <w:r>
              <w:rPr>
                <w:rFonts w:cs="Calibri"/>
                <w:b/>
                <w:bCs/>
                <w:lang w:eastAsia="ru-RU"/>
              </w:rPr>
              <w:t>Р-2</w:t>
            </w: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82"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Служебные гаражи</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47" w:history="1">
              <w:r w:rsidRPr="000F09B9">
                <w:rPr>
                  <w:rFonts w:cs="Calibri"/>
                  <w:b/>
                  <w:bCs/>
                  <w:color w:val="0000FF"/>
                  <w:lang w:eastAsia="ru-RU"/>
                </w:rPr>
                <w:t>кодами 3.0</w:t>
              </w:r>
            </w:hyperlink>
            <w:r w:rsidRPr="000F09B9">
              <w:rPr>
                <w:rFonts w:cs="Calibri"/>
                <w:b/>
                <w:bCs/>
                <w:lang w:eastAsia="ru-RU"/>
              </w:rPr>
              <w:t xml:space="preserve">, </w:t>
            </w:r>
            <w:hyperlink w:anchor="Par290" w:history="1">
              <w:r w:rsidRPr="000F09B9">
                <w:rPr>
                  <w:rFonts w:cs="Calibri"/>
                  <w:b/>
                  <w:bCs/>
                  <w:color w:val="0000FF"/>
                  <w:lang w:eastAsia="ru-RU"/>
                </w:rPr>
                <w:t>4.0</w:t>
              </w:r>
            </w:hyperlink>
            <w:r w:rsidRPr="000F09B9">
              <w:rPr>
                <w:rFonts w:cs="Calibri"/>
                <w:b/>
                <w:bCs/>
                <w:lang w:eastAsia="ru-RU"/>
              </w:rPr>
              <w:t>, а также для стоянки и хранения транспортных средств общего пользования, в том числе в депо</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80" w:name="Par339"/>
            <w:bookmarkEnd w:id="180"/>
            <w:r w:rsidRPr="000F09B9">
              <w:rPr>
                <w:rFonts w:cs="Calibri"/>
                <w:b/>
                <w:bCs/>
                <w:lang w:eastAsia="ru-RU"/>
              </w:rPr>
              <w:t>4.9</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AC6278" w:rsidP="00482AD3">
            <w:pPr>
              <w:autoSpaceDE w:val="0"/>
              <w:autoSpaceDN w:val="0"/>
              <w:adjustRightInd w:val="0"/>
              <w:spacing w:after="0" w:line="240" w:lineRule="auto"/>
              <w:jc w:val="center"/>
              <w:rPr>
                <w:rFonts w:cs="Calibri"/>
                <w:b/>
                <w:bCs/>
                <w:lang w:eastAsia="ru-RU"/>
              </w:rPr>
            </w:pPr>
            <w:r>
              <w:rPr>
                <w:rFonts w:cs="Calibri"/>
                <w:b/>
                <w:bCs/>
                <w:lang w:eastAsia="ru-RU"/>
              </w:rPr>
              <w:t>С-2</w:t>
            </w: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83"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Объекты дорожного сервиса</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47" w:history="1">
              <w:r w:rsidRPr="000F09B9">
                <w:rPr>
                  <w:rFonts w:cs="Calibri"/>
                  <w:b/>
                  <w:bCs/>
                  <w:color w:val="0000FF"/>
                  <w:lang w:eastAsia="ru-RU"/>
                </w:rPr>
                <w:t>кодами 4.9.1.1</w:t>
              </w:r>
            </w:hyperlink>
            <w:r w:rsidRPr="000F09B9">
              <w:rPr>
                <w:rFonts w:cs="Calibri"/>
                <w:b/>
                <w:bCs/>
                <w:lang w:eastAsia="ru-RU"/>
              </w:rPr>
              <w:t xml:space="preserve"> - </w:t>
            </w:r>
            <w:hyperlink w:anchor="Par359" w:history="1">
              <w:r w:rsidRPr="000F09B9">
                <w:rPr>
                  <w:rFonts w:cs="Calibri"/>
                  <w:b/>
                  <w:bCs/>
                  <w:color w:val="0000FF"/>
                  <w:lang w:eastAsia="ru-RU"/>
                </w:rPr>
                <w:t>4.9.1.4</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4.9.1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AC6278" w:rsidP="00AC6278">
            <w:pPr>
              <w:autoSpaceDE w:val="0"/>
              <w:autoSpaceDN w:val="0"/>
              <w:adjustRightInd w:val="0"/>
              <w:spacing w:after="0" w:line="240" w:lineRule="auto"/>
              <w:jc w:val="center"/>
              <w:rPr>
                <w:rFonts w:cs="Calibri"/>
                <w:b/>
                <w:bCs/>
                <w:lang w:eastAsia="ru-RU"/>
              </w:rPr>
            </w:pPr>
            <w:r>
              <w:rPr>
                <w:rFonts w:cs="Calibri"/>
                <w:b/>
                <w:bCs/>
                <w:lang w:eastAsia="ru-RU"/>
              </w:rPr>
              <w:t>С</w:t>
            </w:r>
            <w:r w:rsidR="00482AD3">
              <w:rPr>
                <w:rFonts w:cs="Calibri"/>
                <w:b/>
                <w:bCs/>
                <w:lang w:eastAsia="ru-RU"/>
              </w:rPr>
              <w:t>-2</w:t>
            </w: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84"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Заправка транспортных средств</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81" w:name="Par347"/>
            <w:bookmarkEnd w:id="181"/>
            <w:r w:rsidRPr="000F09B9">
              <w:rPr>
                <w:rFonts w:cs="Calibri"/>
                <w:b/>
                <w:bCs/>
                <w:lang w:eastAsia="ru-RU"/>
              </w:rPr>
              <w:t>4.9.1.1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AC6278" w:rsidP="00AC6278">
            <w:pPr>
              <w:autoSpaceDE w:val="0"/>
              <w:autoSpaceDN w:val="0"/>
              <w:adjustRightInd w:val="0"/>
              <w:spacing w:after="0" w:line="240" w:lineRule="auto"/>
              <w:jc w:val="center"/>
              <w:rPr>
                <w:rFonts w:cs="Calibri"/>
                <w:b/>
                <w:bCs/>
                <w:lang w:eastAsia="ru-RU"/>
              </w:rPr>
            </w:pPr>
            <w:r>
              <w:rPr>
                <w:rFonts w:cs="Calibri"/>
                <w:b/>
                <w:bCs/>
                <w:lang w:eastAsia="ru-RU"/>
              </w:rPr>
              <w:t>С</w:t>
            </w:r>
            <w:r w:rsidR="00482AD3">
              <w:rPr>
                <w:rFonts w:cs="Calibri"/>
                <w:b/>
                <w:bCs/>
                <w:lang w:eastAsia="ru-RU"/>
              </w:rPr>
              <w:t>-2</w:t>
            </w: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85"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Обеспечение дорожного отдыха</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4.9.1.2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86"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Автомобильные мойки</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автомобильных моек, а также размещение магазинов сопутствующей торговли</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4.9.1.3</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87"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Ремонт автомобилей</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82" w:name="Par359"/>
            <w:bookmarkEnd w:id="182"/>
            <w:r w:rsidRPr="000F09B9">
              <w:rPr>
                <w:rFonts w:cs="Calibri"/>
                <w:b/>
                <w:bCs/>
                <w:lang w:eastAsia="ru-RU"/>
              </w:rPr>
              <w:t>4.9.1.4</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88"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bookmarkStart w:id="183" w:name="Par361"/>
            <w:bookmarkEnd w:id="183"/>
            <w:r w:rsidRPr="000F09B9">
              <w:rPr>
                <w:rFonts w:cs="Calibri"/>
                <w:b/>
                <w:bCs/>
                <w:lang w:eastAsia="ru-RU"/>
              </w:rPr>
              <w:t>Выставочно-ярмарочная деятельность</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4.10</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AC6278" w:rsidRDefault="00AC6278"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AC6278" w:rsidP="00482AD3">
            <w:pPr>
              <w:autoSpaceDE w:val="0"/>
              <w:autoSpaceDN w:val="0"/>
              <w:adjustRightInd w:val="0"/>
              <w:spacing w:after="0" w:line="240" w:lineRule="auto"/>
              <w:jc w:val="center"/>
              <w:rPr>
                <w:rFonts w:cs="Calibri"/>
                <w:b/>
                <w:bCs/>
                <w:lang w:eastAsia="ru-RU"/>
              </w:rPr>
            </w:pPr>
            <w:r>
              <w:rPr>
                <w:rFonts w:cs="Calibri"/>
                <w:b/>
                <w:bCs/>
                <w:lang w:eastAsia="ru-RU"/>
              </w:rPr>
              <w:t>С-2</w:t>
            </w: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89"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rPr>
                <w:rFonts w:cs="Calibri"/>
                <w:b/>
                <w:bCs/>
                <w:lang w:eastAsia="ru-RU"/>
              </w:rPr>
            </w:pPr>
            <w:r w:rsidRPr="000F09B9">
              <w:rPr>
                <w:rFonts w:cs="Calibri"/>
                <w:b/>
                <w:bCs/>
                <w:lang w:eastAsia="ru-RU"/>
              </w:rPr>
              <w:t>Отдых (рекреация)</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создание и уход за городскими лесами, скверами, прудами, озерами, водохранилищами, пляжами, а также обустройство мест отдыха в них.</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71" w:history="1">
              <w:r w:rsidRPr="000F09B9">
                <w:rPr>
                  <w:rFonts w:cs="Calibri"/>
                  <w:b/>
                  <w:bCs/>
                  <w:color w:val="0000FF"/>
                  <w:lang w:eastAsia="ru-RU"/>
                </w:rPr>
                <w:t>кодами 5.1</w:t>
              </w:r>
            </w:hyperlink>
            <w:r w:rsidRPr="000F09B9">
              <w:rPr>
                <w:rFonts w:cs="Calibri"/>
                <w:b/>
                <w:bCs/>
                <w:lang w:eastAsia="ru-RU"/>
              </w:rPr>
              <w:t xml:space="preserve"> - </w:t>
            </w:r>
            <w:hyperlink w:anchor="Par418" w:history="1">
              <w:r w:rsidRPr="000F09B9">
                <w:rPr>
                  <w:rFonts w:cs="Calibri"/>
                  <w:b/>
                  <w:bCs/>
                  <w:color w:val="0000FF"/>
                  <w:lang w:eastAsia="ru-RU"/>
                </w:rPr>
                <w:t>5.5</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5.0</w:t>
            </w:r>
          </w:p>
        </w:tc>
        <w:tc>
          <w:tcPr>
            <w:tcW w:w="851" w:type="dxa"/>
            <w:tcBorders>
              <w:top w:val="single" w:sz="4" w:space="0" w:color="auto"/>
              <w:left w:val="single" w:sz="4" w:space="0" w:color="auto"/>
              <w:right w:val="single" w:sz="4" w:space="0" w:color="auto"/>
            </w:tcBorders>
          </w:tcPr>
          <w:p w:rsidR="00AC6278" w:rsidRDefault="00AC6278" w:rsidP="00482AD3">
            <w:pPr>
              <w:autoSpaceDE w:val="0"/>
              <w:autoSpaceDN w:val="0"/>
              <w:adjustRightInd w:val="0"/>
              <w:spacing w:after="0" w:line="240" w:lineRule="auto"/>
              <w:jc w:val="center"/>
              <w:rPr>
                <w:rFonts w:cs="Calibri"/>
                <w:b/>
                <w:bCs/>
                <w:lang w:eastAsia="ru-RU"/>
              </w:rPr>
            </w:pPr>
            <w:r>
              <w:rPr>
                <w:rFonts w:cs="Calibri"/>
                <w:b/>
                <w:bCs/>
                <w:lang w:eastAsia="ru-RU"/>
              </w:rPr>
              <w:t>Р-1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30.09.2015 </w:t>
            </w:r>
            <w:hyperlink r:id="rId90" w:history="1">
              <w:r w:rsidRPr="000F09B9">
                <w:rPr>
                  <w:rFonts w:cs="Calibri"/>
                  <w:b/>
                  <w:bCs/>
                  <w:color w:val="0000FF"/>
                  <w:lang w:eastAsia="ru-RU"/>
                </w:rPr>
                <w:t>N 709</w:t>
              </w:r>
            </w:hyperlink>
            <w:r w:rsidRPr="000F09B9">
              <w:rPr>
                <w:rFonts w:cs="Calibri"/>
                <w:b/>
                <w:bCs/>
                <w:lang w:eastAsia="ru-RU"/>
              </w:rPr>
              <w:t xml:space="preserve">, от 04.02.2019 </w:t>
            </w:r>
            <w:hyperlink r:id="rId91"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bookmarkStart w:id="184" w:name="Par371"/>
            <w:bookmarkEnd w:id="184"/>
            <w:r w:rsidRPr="000F09B9">
              <w:rPr>
                <w:rFonts w:cs="Calibri"/>
                <w:b/>
                <w:bCs/>
                <w:lang w:eastAsia="ru-RU"/>
              </w:rPr>
              <w:t>Спорт</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377" w:history="1">
              <w:r w:rsidRPr="000F09B9">
                <w:rPr>
                  <w:rFonts w:cs="Calibri"/>
                  <w:b/>
                  <w:bCs/>
                  <w:color w:val="0000FF"/>
                  <w:lang w:eastAsia="ru-RU"/>
                </w:rPr>
                <w:t>кодами 5.1.1</w:t>
              </w:r>
            </w:hyperlink>
            <w:r w:rsidRPr="000F09B9">
              <w:rPr>
                <w:rFonts w:cs="Calibri"/>
                <w:b/>
                <w:bCs/>
                <w:lang w:eastAsia="ru-RU"/>
              </w:rPr>
              <w:t xml:space="preserve"> - </w:t>
            </w:r>
            <w:hyperlink w:anchor="Par401" w:history="1">
              <w:r w:rsidRPr="000F09B9">
                <w:rPr>
                  <w:rFonts w:cs="Calibri"/>
                  <w:b/>
                  <w:bCs/>
                  <w:color w:val="0000FF"/>
                  <w:lang w:eastAsia="ru-RU"/>
                </w:rPr>
                <w:t>5.1.7</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5.1</w:t>
            </w:r>
          </w:p>
        </w:tc>
        <w:tc>
          <w:tcPr>
            <w:tcW w:w="851" w:type="dxa"/>
            <w:tcBorders>
              <w:top w:val="single" w:sz="4" w:space="0" w:color="auto"/>
              <w:left w:val="single" w:sz="4" w:space="0" w:color="auto"/>
              <w:right w:val="single" w:sz="4" w:space="0" w:color="auto"/>
            </w:tcBorders>
          </w:tcPr>
          <w:p w:rsidR="00482AD3" w:rsidRDefault="00AC6278" w:rsidP="00482AD3">
            <w:pPr>
              <w:autoSpaceDE w:val="0"/>
              <w:autoSpaceDN w:val="0"/>
              <w:adjustRightInd w:val="0"/>
              <w:spacing w:after="0" w:line="240" w:lineRule="auto"/>
              <w:jc w:val="center"/>
              <w:rPr>
                <w:rFonts w:cs="Calibri"/>
                <w:b/>
                <w:bCs/>
                <w:lang w:eastAsia="ru-RU"/>
              </w:rPr>
            </w:pPr>
            <w:r>
              <w:rPr>
                <w:rFonts w:cs="Calibri"/>
                <w:b/>
                <w:bCs/>
                <w:lang w:eastAsia="ru-RU"/>
              </w:rPr>
              <w:t>Ж</w:t>
            </w:r>
            <w:r w:rsidR="00482AD3">
              <w:rPr>
                <w:rFonts w:cs="Calibri"/>
                <w:b/>
                <w:bCs/>
                <w:lang w:eastAsia="ru-RU"/>
              </w:rPr>
              <w:t>-</w:t>
            </w:r>
            <w:r>
              <w:rPr>
                <w:rFonts w:cs="Calibri"/>
                <w:b/>
                <w:bCs/>
                <w:lang w:eastAsia="ru-RU"/>
              </w:rPr>
              <w:t>1</w:t>
            </w:r>
          </w:p>
          <w:p w:rsidR="00AC6278" w:rsidRDefault="00AC6278" w:rsidP="00482AD3">
            <w:pPr>
              <w:autoSpaceDE w:val="0"/>
              <w:autoSpaceDN w:val="0"/>
              <w:adjustRightInd w:val="0"/>
              <w:spacing w:after="0" w:line="240" w:lineRule="auto"/>
              <w:jc w:val="center"/>
              <w:rPr>
                <w:rFonts w:cs="Calibri"/>
                <w:b/>
                <w:bCs/>
                <w:lang w:eastAsia="ru-RU"/>
              </w:rPr>
            </w:pPr>
            <w:r>
              <w:rPr>
                <w:rFonts w:cs="Calibri"/>
                <w:b/>
                <w:bCs/>
                <w:lang w:eastAsia="ru-RU"/>
              </w:rPr>
              <w:t>Р-1</w:t>
            </w:r>
          </w:p>
          <w:p w:rsidR="00AC6278" w:rsidRDefault="00AC6278" w:rsidP="00482AD3">
            <w:pPr>
              <w:autoSpaceDE w:val="0"/>
              <w:autoSpaceDN w:val="0"/>
              <w:adjustRightInd w:val="0"/>
              <w:spacing w:after="0" w:line="240" w:lineRule="auto"/>
              <w:jc w:val="center"/>
              <w:rPr>
                <w:rFonts w:cs="Calibri"/>
                <w:b/>
                <w:bCs/>
                <w:lang w:eastAsia="ru-RU"/>
              </w:rPr>
            </w:pPr>
            <w:r>
              <w:rPr>
                <w:rFonts w:cs="Calibri"/>
                <w:b/>
                <w:bCs/>
                <w:lang w:eastAsia="ru-RU"/>
              </w:rPr>
              <w:t>Р-2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30.09.2015 </w:t>
            </w:r>
            <w:hyperlink r:id="rId92" w:history="1">
              <w:r w:rsidRPr="000F09B9">
                <w:rPr>
                  <w:rFonts w:cs="Calibri"/>
                  <w:b/>
                  <w:bCs/>
                  <w:color w:val="0000FF"/>
                  <w:lang w:eastAsia="ru-RU"/>
                </w:rPr>
                <w:t>N 709</w:t>
              </w:r>
            </w:hyperlink>
            <w:r w:rsidRPr="000F09B9">
              <w:rPr>
                <w:rFonts w:cs="Calibri"/>
                <w:b/>
                <w:bCs/>
                <w:lang w:eastAsia="ru-RU"/>
              </w:rPr>
              <w:t xml:space="preserve">, от 04.02.2019 </w:t>
            </w:r>
            <w:hyperlink r:id="rId93"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Обеспечение спортивно-зрелищных мероприятий</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85" w:name="Par377"/>
            <w:bookmarkEnd w:id="185"/>
            <w:r w:rsidRPr="000F09B9">
              <w:rPr>
                <w:rFonts w:cs="Calibri"/>
                <w:b/>
                <w:bCs/>
                <w:lang w:eastAsia="ru-RU"/>
              </w:rPr>
              <w:t>5.1.1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w:t>
            </w:r>
            <w:r w:rsidR="00AC6278">
              <w:rPr>
                <w:rFonts w:cs="Calibri"/>
                <w:b/>
                <w:bCs/>
                <w:lang w:eastAsia="ru-RU"/>
              </w:rPr>
              <w:t>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94"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Обеспечение занятий спортом в помещениях</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86" w:name="Par381"/>
            <w:bookmarkEnd w:id="186"/>
            <w:r w:rsidRPr="000F09B9">
              <w:rPr>
                <w:rFonts w:cs="Calibri"/>
                <w:b/>
                <w:bCs/>
                <w:lang w:eastAsia="ru-RU"/>
              </w:rPr>
              <w:t>5.1.2</w:t>
            </w:r>
          </w:p>
        </w:tc>
        <w:tc>
          <w:tcPr>
            <w:tcW w:w="851" w:type="dxa"/>
            <w:tcBorders>
              <w:top w:val="single" w:sz="4" w:space="0" w:color="auto"/>
              <w:left w:val="single" w:sz="4" w:space="0" w:color="auto"/>
              <w:right w:val="single" w:sz="4" w:space="0" w:color="auto"/>
            </w:tcBorders>
          </w:tcPr>
          <w:p w:rsidR="00AC6278" w:rsidRDefault="00AC6278"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95"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Площадки для занятий спортом</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87" w:name="Par385"/>
            <w:bookmarkEnd w:id="187"/>
            <w:r w:rsidRPr="000F09B9">
              <w:rPr>
                <w:rFonts w:cs="Calibri"/>
                <w:b/>
                <w:bCs/>
                <w:lang w:eastAsia="ru-RU"/>
              </w:rPr>
              <w:t>5.1.3</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96"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Оборудованные площадки для занятий спортом</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5.1.4</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w:t>
            </w:r>
            <w:r w:rsidR="00AC6278">
              <w:rPr>
                <w:rFonts w:cs="Calibri"/>
                <w:b/>
                <w:bCs/>
                <w:lang w:eastAsia="ru-RU"/>
              </w:rPr>
              <w:t>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97"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Авиационный спорт</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5.1.6</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w:t>
            </w:r>
            <w:r w:rsidR="00AC6278">
              <w:rPr>
                <w:rFonts w:cs="Calibri"/>
                <w:b/>
                <w:bCs/>
                <w:lang w:eastAsia="ru-RU"/>
              </w:rPr>
              <w:t>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98"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Спортивные базы</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спортивных баз и лагерей, в которых осуществляется спортивная подготовка длительно проживающих в них лиц</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88" w:name="Par401"/>
            <w:bookmarkEnd w:id="188"/>
            <w:r w:rsidRPr="000F09B9">
              <w:rPr>
                <w:rFonts w:cs="Calibri"/>
                <w:b/>
                <w:bCs/>
                <w:lang w:eastAsia="ru-RU"/>
              </w:rPr>
              <w:t>5.1.7</w:t>
            </w:r>
          </w:p>
        </w:tc>
        <w:tc>
          <w:tcPr>
            <w:tcW w:w="851" w:type="dxa"/>
            <w:tcBorders>
              <w:top w:val="single" w:sz="4" w:space="0" w:color="auto"/>
              <w:left w:val="single" w:sz="4" w:space="0" w:color="auto"/>
              <w:right w:val="single" w:sz="4" w:space="0" w:color="auto"/>
            </w:tcBorders>
          </w:tcPr>
          <w:p w:rsidR="00482AD3" w:rsidRDefault="00482AD3" w:rsidP="00482AD3">
            <w:pPr>
              <w:tabs>
                <w:tab w:val="center" w:pos="310"/>
              </w:tabs>
              <w:autoSpaceDE w:val="0"/>
              <w:autoSpaceDN w:val="0"/>
              <w:adjustRightInd w:val="0"/>
              <w:spacing w:after="0" w:line="240" w:lineRule="auto"/>
              <w:rPr>
                <w:rFonts w:cs="Calibri"/>
                <w:b/>
                <w:bCs/>
                <w:lang w:eastAsia="ru-RU"/>
              </w:rPr>
            </w:pPr>
            <w:r>
              <w:rPr>
                <w:rFonts w:cs="Calibri"/>
                <w:b/>
                <w:bCs/>
                <w:lang w:eastAsia="ru-RU"/>
              </w:rPr>
              <w:tab/>
              <w:t>Р-</w:t>
            </w:r>
            <w:r w:rsidR="00AC6278">
              <w:rPr>
                <w:rFonts w:cs="Calibri"/>
                <w:b/>
                <w:bCs/>
                <w:lang w:eastAsia="ru-RU"/>
              </w:rPr>
              <w:t>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99"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Природно-познавательный туризм</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необходимых природоохранных и природовосстановительных мероприятий</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5.2</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w:t>
            </w:r>
            <w:r w:rsidR="00AC6278">
              <w:rPr>
                <w:rFonts w:cs="Calibri"/>
                <w:b/>
                <w:bCs/>
                <w:lang w:eastAsia="ru-RU"/>
              </w:rPr>
              <w:t>1</w:t>
            </w:r>
          </w:p>
          <w:p w:rsidR="00AC6278" w:rsidRDefault="00AC6278" w:rsidP="00482AD3">
            <w:pPr>
              <w:autoSpaceDE w:val="0"/>
              <w:autoSpaceDN w:val="0"/>
              <w:adjustRightInd w:val="0"/>
              <w:spacing w:after="0" w:line="240" w:lineRule="auto"/>
              <w:jc w:val="center"/>
              <w:rPr>
                <w:rFonts w:cs="Calibri"/>
                <w:b/>
                <w:bCs/>
                <w:lang w:eastAsia="ru-RU"/>
              </w:rPr>
            </w:pPr>
            <w:r>
              <w:rPr>
                <w:rFonts w:cs="Calibri"/>
                <w:b/>
                <w:bCs/>
                <w:lang w:eastAsia="ru-RU"/>
              </w:rPr>
              <w:t>Р-2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rPr>
                <w:rFonts w:cs="Calibri"/>
                <w:b/>
                <w:bCs/>
                <w:lang w:eastAsia="ru-RU"/>
              </w:rPr>
            </w:pPr>
            <w:r w:rsidRPr="000F09B9">
              <w:rPr>
                <w:rFonts w:cs="Calibri"/>
                <w:b/>
                <w:bCs/>
                <w:lang w:eastAsia="ru-RU"/>
              </w:rPr>
              <w:t>Туристическое обслуживание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детских лагерей</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5.2.1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w:t>
            </w:r>
            <w:r w:rsidR="00AC6278">
              <w:rPr>
                <w:rFonts w:cs="Calibri"/>
                <w:b/>
                <w:bCs/>
                <w:lang w:eastAsia="ru-RU"/>
              </w:rPr>
              <w:t>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100"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Охота и рыбалка</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5.3</w:t>
            </w:r>
          </w:p>
        </w:tc>
        <w:tc>
          <w:tcPr>
            <w:tcW w:w="851" w:type="dxa"/>
            <w:tcBorders>
              <w:top w:val="single" w:sz="4" w:space="0" w:color="auto"/>
              <w:left w:val="single" w:sz="4" w:space="0" w:color="auto"/>
              <w:bottom w:val="single" w:sz="4" w:space="0" w:color="auto"/>
              <w:right w:val="single" w:sz="4" w:space="0" w:color="auto"/>
            </w:tcBorders>
          </w:tcPr>
          <w:p w:rsidR="00AC6278" w:rsidRDefault="00AC6278" w:rsidP="00482AD3">
            <w:pPr>
              <w:autoSpaceDE w:val="0"/>
              <w:autoSpaceDN w:val="0"/>
              <w:adjustRightInd w:val="0"/>
              <w:spacing w:after="0" w:line="240" w:lineRule="auto"/>
              <w:jc w:val="center"/>
              <w:rPr>
                <w:rFonts w:cs="Calibri"/>
                <w:b/>
                <w:bCs/>
                <w:lang w:eastAsia="ru-RU"/>
              </w:rPr>
            </w:pPr>
            <w:r>
              <w:rPr>
                <w:rFonts w:cs="Calibri"/>
                <w:b/>
                <w:bCs/>
                <w:lang w:eastAsia="ru-RU"/>
              </w:rPr>
              <w:t>Р-1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rPr>
                <w:rFonts w:cs="Calibri"/>
                <w:b/>
                <w:bCs/>
                <w:lang w:eastAsia="ru-RU"/>
              </w:rPr>
            </w:pPr>
            <w:bookmarkStart w:id="189" w:name="Par418"/>
            <w:bookmarkEnd w:id="189"/>
            <w:r w:rsidRPr="000F09B9">
              <w:rPr>
                <w:rFonts w:cs="Calibri"/>
                <w:b/>
                <w:bCs/>
                <w:lang w:eastAsia="ru-RU"/>
              </w:rPr>
              <w:t>Производственная деятельность</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6.0</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30.09.2015 </w:t>
            </w:r>
            <w:hyperlink r:id="rId101" w:history="1">
              <w:r w:rsidRPr="000F09B9">
                <w:rPr>
                  <w:rFonts w:cs="Calibri"/>
                  <w:b/>
                  <w:bCs/>
                  <w:color w:val="0000FF"/>
                  <w:lang w:eastAsia="ru-RU"/>
                </w:rPr>
                <w:t>N 709</w:t>
              </w:r>
            </w:hyperlink>
            <w:r w:rsidRPr="000F09B9">
              <w:rPr>
                <w:rFonts w:cs="Calibri"/>
                <w:b/>
                <w:bCs/>
                <w:lang w:eastAsia="ru-RU"/>
              </w:rPr>
              <w:t xml:space="preserve">, от 04.02.2019 </w:t>
            </w:r>
            <w:hyperlink r:id="rId102"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Недропользование</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геологических изысканий;</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добыча полезных ископаемых открытым (карьеры, отвалы) и закрытым (шахты, скважины) способами;</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в том числе подземных, в целях добычи полезных ископаемых;</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6.1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103"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Тяжелая промышленность</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6.2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104"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rPr>
                <w:rFonts w:cs="Calibri"/>
                <w:b/>
                <w:bCs/>
                <w:lang w:eastAsia="ru-RU"/>
              </w:rPr>
            </w:pPr>
            <w:r w:rsidRPr="000F09B9">
              <w:rPr>
                <w:rFonts w:cs="Calibri"/>
                <w:b/>
                <w:bCs/>
                <w:lang w:eastAsia="ru-RU"/>
              </w:rPr>
              <w:t>Автомобилестроительная промышленность</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6.2.1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105"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rPr>
                <w:rFonts w:cs="Calibri"/>
                <w:b/>
                <w:bCs/>
                <w:lang w:eastAsia="ru-RU"/>
              </w:rPr>
            </w:pPr>
            <w:r w:rsidRPr="000F09B9">
              <w:rPr>
                <w:rFonts w:cs="Calibri"/>
                <w:b/>
                <w:bCs/>
                <w:lang w:eastAsia="ru-RU"/>
              </w:rPr>
              <w:t>Легкая промышленность</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6.3</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106"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rPr>
                <w:rFonts w:cs="Calibri"/>
                <w:b/>
                <w:bCs/>
                <w:lang w:eastAsia="ru-RU"/>
              </w:rPr>
            </w:pPr>
            <w:r w:rsidRPr="000F09B9">
              <w:rPr>
                <w:rFonts w:cs="Calibri"/>
                <w:b/>
                <w:bCs/>
                <w:lang w:eastAsia="ru-RU"/>
              </w:rPr>
              <w:t>Фармацевтическая промышленность</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6.3.1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107"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Пищевая промышленность</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6.4</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Строительная промышленность</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6.6</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Связь</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55" w:history="1">
              <w:r w:rsidRPr="000F09B9">
                <w:rPr>
                  <w:rFonts w:cs="Calibri"/>
                  <w:b/>
                  <w:bCs/>
                  <w:color w:val="0000FF"/>
                  <w:lang w:eastAsia="ru-RU"/>
                </w:rPr>
                <w:t>кодами 3.1.1</w:t>
              </w:r>
            </w:hyperlink>
            <w:r w:rsidRPr="000F09B9">
              <w:rPr>
                <w:rFonts w:cs="Calibri"/>
                <w:b/>
                <w:bCs/>
                <w:lang w:eastAsia="ru-RU"/>
              </w:rPr>
              <w:t xml:space="preserve">, </w:t>
            </w:r>
            <w:hyperlink w:anchor="Par177" w:history="1">
              <w:r w:rsidRPr="000F09B9">
                <w:rPr>
                  <w:rFonts w:cs="Calibri"/>
                  <w:b/>
                  <w:bCs/>
                  <w:color w:val="0000FF"/>
                  <w:lang w:eastAsia="ru-RU"/>
                </w:rPr>
                <w:t>3.2.3</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6.8</w:t>
            </w:r>
          </w:p>
        </w:tc>
        <w:tc>
          <w:tcPr>
            <w:tcW w:w="85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108"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Склады</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6.9</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Складские площадки</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6.9.1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109"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rPr>
                <w:rFonts w:cs="Calibri"/>
                <w:b/>
                <w:bCs/>
                <w:lang w:eastAsia="ru-RU"/>
              </w:rPr>
            </w:pPr>
            <w:r w:rsidRPr="000F09B9">
              <w:rPr>
                <w:rFonts w:cs="Calibri"/>
                <w:b/>
                <w:bCs/>
                <w:lang w:eastAsia="ru-RU"/>
              </w:rPr>
              <w:t>Целлюлозно-бумажная промышленность</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6.11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110"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Научно-производственная деятельность</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технологических, промышленных, агропромышленных парков, бизнес-инкубаторов</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6.12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111"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Транспорт</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различного рода путей сообщения и сооружений, используемых для перевозки людей или грузов либо передачи веществ.</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96" w:history="1">
              <w:r w:rsidRPr="000F09B9">
                <w:rPr>
                  <w:rFonts w:cs="Calibri"/>
                  <w:b/>
                  <w:bCs/>
                  <w:color w:val="0000FF"/>
                  <w:lang w:eastAsia="ru-RU"/>
                </w:rPr>
                <w:t>кодами 7.1</w:t>
              </w:r>
            </w:hyperlink>
            <w:r w:rsidRPr="000F09B9">
              <w:rPr>
                <w:rFonts w:cs="Calibri"/>
                <w:b/>
                <w:bCs/>
                <w:lang w:eastAsia="ru-RU"/>
              </w:rPr>
              <w:t xml:space="preserve"> - </w:t>
            </w:r>
            <w:hyperlink w:anchor="Par537" w:history="1">
              <w:r w:rsidRPr="000F09B9">
                <w:rPr>
                  <w:rFonts w:cs="Calibri"/>
                  <w:b/>
                  <w:bCs/>
                  <w:color w:val="0000FF"/>
                  <w:lang w:eastAsia="ru-RU"/>
                </w:rPr>
                <w:t>7.5</w:t>
              </w:r>
            </w:hyperlink>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7.0</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rPr>
                <w:rFonts w:cs="Calibri"/>
                <w:b/>
                <w:bCs/>
                <w:lang w:eastAsia="ru-RU"/>
              </w:rPr>
            </w:pPr>
            <w:bookmarkStart w:id="190" w:name="Par496"/>
            <w:bookmarkEnd w:id="190"/>
            <w:r w:rsidRPr="000F09B9">
              <w:rPr>
                <w:rFonts w:cs="Calibri"/>
                <w:b/>
                <w:bCs/>
                <w:lang w:eastAsia="ru-RU"/>
              </w:rPr>
              <w:t>Автомобильный транспорт</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16" w:history="1">
              <w:r w:rsidRPr="000F09B9">
                <w:rPr>
                  <w:rFonts w:cs="Calibri"/>
                  <w:b/>
                  <w:bCs/>
                  <w:color w:val="0000FF"/>
                  <w:lang w:eastAsia="ru-RU"/>
                </w:rPr>
                <w:t>кодами 7.2.1</w:t>
              </w:r>
            </w:hyperlink>
            <w:r w:rsidRPr="000F09B9">
              <w:rPr>
                <w:rFonts w:cs="Calibri"/>
                <w:b/>
                <w:bCs/>
                <w:lang w:eastAsia="ru-RU"/>
              </w:rPr>
              <w:t xml:space="preserve"> - </w:t>
            </w:r>
            <w:hyperlink w:anchor="Par524" w:history="1">
              <w:r w:rsidRPr="000F09B9">
                <w:rPr>
                  <w:rFonts w:cs="Calibri"/>
                  <w:b/>
                  <w:bCs/>
                  <w:color w:val="0000FF"/>
                  <w:lang w:eastAsia="ru-RU"/>
                </w:rPr>
                <w:t>7.2.3</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7.2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w:t>
            </w:r>
            <w:r w:rsidR="00AC6278">
              <w:rPr>
                <w:rFonts w:cs="Calibri"/>
                <w:b/>
                <w:bCs/>
                <w:lang w:eastAsia="ru-RU"/>
              </w:rPr>
              <w:t>-</w:t>
            </w:r>
            <w:r>
              <w:rPr>
                <w:rFonts w:cs="Calibri"/>
                <w:b/>
                <w:bCs/>
                <w:lang w:eastAsia="ru-RU"/>
              </w:rPr>
              <w:t>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30.09.2015 </w:t>
            </w:r>
            <w:hyperlink r:id="rId112" w:history="1">
              <w:r w:rsidRPr="000F09B9">
                <w:rPr>
                  <w:rFonts w:cs="Calibri"/>
                  <w:b/>
                  <w:bCs/>
                  <w:color w:val="0000FF"/>
                  <w:lang w:eastAsia="ru-RU"/>
                </w:rPr>
                <w:t>N 709</w:t>
              </w:r>
            </w:hyperlink>
            <w:r w:rsidRPr="000F09B9">
              <w:rPr>
                <w:rFonts w:cs="Calibri"/>
                <w:b/>
                <w:bCs/>
                <w:lang w:eastAsia="ru-RU"/>
              </w:rPr>
              <w:t xml:space="preserve">, от 04.02.2019 </w:t>
            </w:r>
            <w:hyperlink r:id="rId113"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автомобильных дорог</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43" w:history="1">
              <w:r w:rsidRPr="000F09B9">
                <w:rPr>
                  <w:rFonts w:cs="Calibri"/>
                  <w:b/>
                  <w:bCs/>
                  <w:color w:val="0000FF"/>
                  <w:lang w:eastAsia="ru-RU"/>
                </w:rPr>
                <w:t>кодами 2.7.1</w:t>
              </w:r>
            </w:hyperlink>
            <w:r w:rsidRPr="000F09B9">
              <w:rPr>
                <w:rFonts w:cs="Calibri"/>
                <w:b/>
                <w:bCs/>
                <w:lang w:eastAsia="ru-RU"/>
              </w:rPr>
              <w:t xml:space="preserve">, </w:t>
            </w:r>
            <w:hyperlink w:anchor="Par339" w:history="1">
              <w:r w:rsidRPr="000F09B9">
                <w:rPr>
                  <w:rFonts w:cs="Calibri"/>
                  <w:b/>
                  <w:bCs/>
                  <w:color w:val="0000FF"/>
                  <w:lang w:eastAsia="ru-RU"/>
                </w:rPr>
                <w:t>4.9</w:t>
              </w:r>
            </w:hyperlink>
            <w:r w:rsidRPr="000F09B9">
              <w:rPr>
                <w:rFonts w:cs="Calibri"/>
                <w:b/>
                <w:bCs/>
                <w:lang w:eastAsia="ru-RU"/>
              </w:rPr>
              <w:t xml:space="preserve">, </w:t>
            </w:r>
            <w:hyperlink w:anchor="Par524" w:history="1">
              <w:r w:rsidRPr="000F09B9">
                <w:rPr>
                  <w:rFonts w:cs="Calibri"/>
                  <w:b/>
                  <w:bCs/>
                  <w:color w:val="0000FF"/>
                  <w:lang w:eastAsia="ru-RU"/>
                </w:rPr>
                <w:t>7.2.3</w:t>
              </w:r>
            </w:hyperlink>
            <w:r w:rsidRPr="000F09B9">
              <w:rPr>
                <w:rFonts w:cs="Calibri"/>
                <w:b/>
                <w:bCs/>
                <w:lang w:eastAsia="ru-RU"/>
              </w:rPr>
              <w:t>, а также некапитальных сооружений, предназначенных для охраны транспортных средств;</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91" w:name="Par516"/>
            <w:bookmarkEnd w:id="191"/>
            <w:r w:rsidRPr="000F09B9">
              <w:rPr>
                <w:rFonts w:cs="Calibri"/>
                <w:b/>
                <w:bCs/>
                <w:lang w:eastAsia="ru-RU"/>
              </w:rPr>
              <w:t>7.2.1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482AD3" w:rsidRPr="000F09B9" w:rsidRDefault="00482AD3" w:rsidP="00482AD3">
            <w:pPr>
              <w:autoSpaceDE w:val="0"/>
              <w:autoSpaceDN w:val="0"/>
              <w:adjustRightInd w:val="0"/>
              <w:spacing w:after="0" w:line="240" w:lineRule="auto"/>
              <w:jc w:val="center"/>
              <w:rPr>
                <w:rFonts w:cs="Calibri"/>
                <w:b/>
                <w:bCs/>
                <w:lang w:eastAsia="ru-RU"/>
              </w:rPr>
            </w:pP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114"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Обслуживание перевозок пассажиров</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41" w:history="1">
              <w:r w:rsidRPr="000F09B9">
                <w:rPr>
                  <w:rFonts w:cs="Calibri"/>
                  <w:b/>
                  <w:bCs/>
                  <w:color w:val="0000FF"/>
                  <w:lang w:eastAsia="ru-RU"/>
                </w:rPr>
                <w:t>кодом 7.6</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7.2.2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115"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Стоянки транспорта общего пользования</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стоянок транспортных средств, осуществляющих перевозки людей по установленному маршруту</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92" w:name="Par524"/>
            <w:bookmarkEnd w:id="192"/>
            <w:r w:rsidRPr="000F09B9">
              <w:rPr>
                <w:rFonts w:cs="Calibri"/>
                <w:b/>
                <w:bCs/>
                <w:lang w:eastAsia="ru-RU"/>
              </w:rPr>
              <w:t>7.2.3</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116"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rPr>
                <w:rFonts w:cs="Calibri"/>
                <w:b/>
                <w:bCs/>
                <w:lang w:eastAsia="ru-RU"/>
              </w:rPr>
            </w:pPr>
            <w:r w:rsidRPr="000F09B9">
              <w:rPr>
                <w:rFonts w:cs="Calibri"/>
                <w:b/>
                <w:bCs/>
                <w:lang w:eastAsia="ru-RU"/>
              </w:rPr>
              <w:t>Воздушный транспорт</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предназначенных для технического обслуживания и ремонта воздушных судов</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7.4</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117"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30.09.2015 N 709)</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Трубопроводный транспорт</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93" w:name="Par537"/>
            <w:bookmarkEnd w:id="193"/>
            <w:r w:rsidRPr="000F09B9">
              <w:rPr>
                <w:rFonts w:cs="Calibri"/>
                <w:b/>
                <w:bCs/>
                <w:lang w:eastAsia="ru-RU"/>
              </w:rPr>
              <w:t>7.5</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p w:rsidR="00AC6278" w:rsidRDefault="00AC6278" w:rsidP="00482AD3">
            <w:pPr>
              <w:autoSpaceDE w:val="0"/>
              <w:autoSpaceDN w:val="0"/>
              <w:adjustRightInd w:val="0"/>
              <w:spacing w:after="0" w:line="240" w:lineRule="auto"/>
              <w:jc w:val="center"/>
              <w:rPr>
                <w:rFonts w:cs="Calibri"/>
                <w:b/>
                <w:bCs/>
                <w:lang w:eastAsia="ru-RU"/>
              </w:rPr>
            </w:pPr>
            <w:r>
              <w:rPr>
                <w:rFonts w:cs="Calibri"/>
                <w:b/>
                <w:bCs/>
                <w:lang w:eastAsia="ru-RU"/>
              </w:rPr>
              <w:t>Р-1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Р-2</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Обеспечение внутреннего правопорядка</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8.3</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118"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Деятельность по особой охране и изучению природы</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9.0</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w:t>
            </w:r>
            <w:r w:rsidR="00AC6278">
              <w:rPr>
                <w:rFonts w:cs="Calibri"/>
                <w:b/>
                <w:bCs/>
                <w:lang w:eastAsia="ru-RU"/>
              </w:rPr>
              <w:t>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119"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Охрана природных территорий</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9.1</w:t>
            </w:r>
          </w:p>
        </w:tc>
        <w:tc>
          <w:tcPr>
            <w:tcW w:w="851" w:type="dxa"/>
            <w:tcBorders>
              <w:top w:val="single" w:sz="4" w:space="0" w:color="auto"/>
              <w:left w:val="single" w:sz="4" w:space="0" w:color="auto"/>
              <w:bottom w:val="single" w:sz="4" w:space="0" w:color="auto"/>
              <w:right w:val="single" w:sz="4" w:space="0" w:color="auto"/>
            </w:tcBorders>
          </w:tcPr>
          <w:p w:rsidR="00482AD3" w:rsidRDefault="00AC6278" w:rsidP="00482AD3">
            <w:pPr>
              <w:autoSpaceDE w:val="0"/>
              <w:autoSpaceDN w:val="0"/>
              <w:adjustRightInd w:val="0"/>
              <w:spacing w:after="0" w:line="240" w:lineRule="auto"/>
              <w:jc w:val="center"/>
              <w:rPr>
                <w:rFonts w:cs="Calibri"/>
                <w:b/>
                <w:bCs/>
                <w:lang w:eastAsia="ru-RU"/>
              </w:rPr>
            </w:pPr>
            <w:r>
              <w:rPr>
                <w:rFonts w:cs="Calibri"/>
                <w:b/>
                <w:bCs/>
                <w:lang w:eastAsia="ru-RU"/>
              </w:rPr>
              <w:t>Р-1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Историко-культурная деятельность</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9.3</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AC6278" w:rsidRDefault="00AC6278" w:rsidP="00482AD3">
            <w:pPr>
              <w:autoSpaceDE w:val="0"/>
              <w:autoSpaceDN w:val="0"/>
              <w:adjustRightInd w:val="0"/>
              <w:spacing w:after="0" w:line="240" w:lineRule="auto"/>
              <w:jc w:val="center"/>
              <w:rPr>
                <w:rFonts w:cs="Calibri"/>
                <w:b/>
                <w:bCs/>
                <w:lang w:eastAsia="ru-RU"/>
              </w:rPr>
            </w:pPr>
            <w:r>
              <w:rPr>
                <w:rFonts w:cs="Calibri"/>
                <w:b/>
                <w:bCs/>
                <w:lang w:eastAsia="ru-RU"/>
              </w:rPr>
              <w:t>Р-1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30.09.2015 </w:t>
            </w:r>
            <w:hyperlink r:id="rId120" w:history="1">
              <w:r w:rsidRPr="000F09B9">
                <w:rPr>
                  <w:rFonts w:cs="Calibri"/>
                  <w:b/>
                  <w:bCs/>
                  <w:color w:val="0000FF"/>
                  <w:lang w:eastAsia="ru-RU"/>
                </w:rPr>
                <w:t>N 709</w:t>
              </w:r>
            </w:hyperlink>
            <w:r w:rsidRPr="000F09B9">
              <w:rPr>
                <w:rFonts w:cs="Calibri"/>
                <w:b/>
                <w:bCs/>
                <w:lang w:eastAsia="ru-RU"/>
              </w:rPr>
              <w:t xml:space="preserve">, от 04.02.2019 </w:t>
            </w:r>
            <w:hyperlink r:id="rId121"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Использование лесов</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ar592" w:history="1">
              <w:r w:rsidRPr="000F09B9">
                <w:rPr>
                  <w:rFonts w:cs="Calibri"/>
                  <w:b/>
                  <w:bCs/>
                  <w:color w:val="0000FF"/>
                  <w:lang w:eastAsia="ru-RU"/>
                </w:rPr>
                <w:t>кодами 10.1</w:t>
              </w:r>
            </w:hyperlink>
            <w:r w:rsidRPr="000F09B9">
              <w:rPr>
                <w:rFonts w:cs="Calibri"/>
                <w:b/>
                <w:bCs/>
                <w:lang w:eastAsia="ru-RU"/>
              </w:rPr>
              <w:t xml:space="preserve"> - </w:t>
            </w:r>
            <w:hyperlink w:anchor="Par601" w:history="1">
              <w:r w:rsidRPr="000F09B9">
                <w:rPr>
                  <w:rFonts w:cs="Calibri"/>
                  <w:b/>
                  <w:bCs/>
                  <w:color w:val="0000FF"/>
                  <w:lang w:eastAsia="ru-RU"/>
                </w:rPr>
                <w:t>10.4</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10.0</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30.09.2015 </w:t>
            </w:r>
            <w:hyperlink r:id="rId122" w:history="1">
              <w:r w:rsidRPr="000F09B9">
                <w:rPr>
                  <w:rFonts w:cs="Calibri"/>
                  <w:b/>
                  <w:bCs/>
                  <w:color w:val="0000FF"/>
                  <w:lang w:eastAsia="ru-RU"/>
                </w:rPr>
                <w:t>N 709</w:t>
              </w:r>
            </w:hyperlink>
            <w:r w:rsidRPr="000F09B9">
              <w:rPr>
                <w:rFonts w:cs="Calibri"/>
                <w:b/>
                <w:bCs/>
                <w:lang w:eastAsia="ru-RU"/>
              </w:rPr>
              <w:t xml:space="preserve">, от 04.02.2019 </w:t>
            </w:r>
            <w:hyperlink r:id="rId123"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Заготовка древесины</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94" w:name="Par592"/>
            <w:bookmarkEnd w:id="194"/>
            <w:r w:rsidRPr="000F09B9">
              <w:rPr>
                <w:rFonts w:cs="Calibri"/>
                <w:b/>
                <w:bCs/>
                <w:lang w:eastAsia="ru-RU"/>
              </w:rPr>
              <w:t>10.1</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Лесные плантации</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10.2</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Заготовка лесных ресурсов</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10.3</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С-2</w:t>
            </w: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Резервные леса</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Деятельность, связанная с охраной лесов</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95" w:name="Par601"/>
            <w:bookmarkEnd w:id="195"/>
            <w:r w:rsidRPr="000F09B9">
              <w:rPr>
                <w:rFonts w:cs="Calibri"/>
                <w:b/>
                <w:bCs/>
                <w:lang w:eastAsia="ru-RU"/>
              </w:rPr>
              <w:t>10.4</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Водные объекты</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Ледники, снежники, ручьи, реки, озера, болота, территориальные моря и другие поверхностные водные объекты</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11.0</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Р-2</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p w:rsidR="00482AD3" w:rsidRPr="000F09B9" w:rsidRDefault="00482AD3" w:rsidP="00482AD3">
            <w:pPr>
              <w:autoSpaceDE w:val="0"/>
              <w:autoSpaceDN w:val="0"/>
              <w:adjustRightInd w:val="0"/>
              <w:spacing w:after="0" w:line="240" w:lineRule="auto"/>
              <w:jc w:val="center"/>
              <w:rPr>
                <w:rFonts w:cs="Calibri"/>
                <w:b/>
                <w:bCs/>
                <w:lang w:eastAsia="ru-RU"/>
              </w:rPr>
            </w:pP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Общее пользование водными объектами</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11.1</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Специальное пользование водными объектами</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11.2</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Гидротехнические сооружения</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11.3</w:t>
            </w:r>
          </w:p>
        </w:tc>
        <w:tc>
          <w:tcPr>
            <w:tcW w:w="851" w:type="dxa"/>
            <w:tcBorders>
              <w:top w:val="single" w:sz="4" w:space="0" w:color="auto"/>
              <w:left w:val="single" w:sz="4" w:space="0" w:color="auto"/>
              <w:bottom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Земельные участки (территории) общего пользования</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21" w:history="1">
              <w:r w:rsidRPr="000F09B9">
                <w:rPr>
                  <w:rFonts w:cs="Calibri"/>
                  <w:b/>
                  <w:bCs/>
                  <w:color w:val="0000FF"/>
                  <w:lang w:eastAsia="ru-RU"/>
                </w:rPr>
                <w:t>кодами 12.0.1</w:t>
              </w:r>
            </w:hyperlink>
            <w:r w:rsidRPr="000F09B9">
              <w:rPr>
                <w:rFonts w:cs="Calibri"/>
                <w:b/>
                <w:bCs/>
                <w:lang w:eastAsia="ru-RU"/>
              </w:rPr>
              <w:t xml:space="preserve"> - </w:t>
            </w:r>
            <w:hyperlink w:anchor="Par625" w:history="1">
              <w:r w:rsidRPr="000F09B9">
                <w:rPr>
                  <w:rFonts w:cs="Calibri"/>
                  <w:b/>
                  <w:bCs/>
                  <w:color w:val="0000FF"/>
                  <w:lang w:eastAsia="ru-RU"/>
                </w:rPr>
                <w:t>12.0.2</w:t>
              </w:r>
            </w:hyperlink>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12.0</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Default="00A67E38" w:rsidP="00482AD3">
            <w:pPr>
              <w:autoSpaceDE w:val="0"/>
              <w:autoSpaceDN w:val="0"/>
              <w:adjustRightInd w:val="0"/>
              <w:spacing w:after="0" w:line="240" w:lineRule="auto"/>
              <w:jc w:val="center"/>
              <w:rPr>
                <w:rFonts w:cs="Calibri"/>
                <w:b/>
                <w:bCs/>
                <w:lang w:eastAsia="ru-RU"/>
              </w:rPr>
            </w:pPr>
            <w:r>
              <w:rPr>
                <w:rFonts w:cs="Calibri"/>
                <w:b/>
                <w:bCs/>
                <w:lang w:eastAsia="ru-RU"/>
              </w:rPr>
              <w:t>Р</w:t>
            </w:r>
            <w:r w:rsidR="00482AD3">
              <w:rPr>
                <w:rFonts w:cs="Calibri"/>
                <w:b/>
                <w:bCs/>
                <w:lang w:eastAsia="ru-RU"/>
              </w:rPr>
              <w:t>-</w:t>
            </w:r>
            <w:r>
              <w:rPr>
                <w:rFonts w:cs="Calibri"/>
                <w:b/>
                <w:bCs/>
                <w:lang w:eastAsia="ru-RU"/>
              </w:rPr>
              <w:t>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Р-2</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30.09.2015 </w:t>
            </w:r>
            <w:hyperlink r:id="rId124" w:history="1">
              <w:r w:rsidRPr="000F09B9">
                <w:rPr>
                  <w:rFonts w:cs="Calibri"/>
                  <w:b/>
                  <w:bCs/>
                  <w:color w:val="0000FF"/>
                  <w:lang w:eastAsia="ru-RU"/>
                </w:rPr>
                <w:t>N 709</w:t>
              </w:r>
            </w:hyperlink>
            <w:r w:rsidRPr="000F09B9">
              <w:rPr>
                <w:rFonts w:cs="Calibri"/>
                <w:b/>
                <w:bCs/>
                <w:lang w:eastAsia="ru-RU"/>
              </w:rPr>
              <w:t xml:space="preserve">, от 04.02.2019 </w:t>
            </w:r>
            <w:hyperlink r:id="rId125"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Улично-дорожная сеть</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43" w:history="1">
              <w:r w:rsidRPr="000F09B9">
                <w:rPr>
                  <w:rFonts w:cs="Calibri"/>
                  <w:b/>
                  <w:bCs/>
                  <w:color w:val="0000FF"/>
                  <w:lang w:eastAsia="ru-RU"/>
                </w:rPr>
                <w:t>кодами 2.7.1</w:t>
              </w:r>
            </w:hyperlink>
            <w:r w:rsidRPr="000F09B9">
              <w:rPr>
                <w:rFonts w:cs="Calibri"/>
                <w:b/>
                <w:bCs/>
                <w:lang w:eastAsia="ru-RU"/>
              </w:rPr>
              <w:t xml:space="preserve">, </w:t>
            </w:r>
            <w:hyperlink w:anchor="Par339" w:history="1">
              <w:r w:rsidRPr="000F09B9">
                <w:rPr>
                  <w:rFonts w:cs="Calibri"/>
                  <w:b/>
                  <w:bCs/>
                  <w:color w:val="0000FF"/>
                  <w:lang w:eastAsia="ru-RU"/>
                </w:rPr>
                <w:t>4.9</w:t>
              </w:r>
            </w:hyperlink>
            <w:r w:rsidRPr="000F09B9">
              <w:rPr>
                <w:rFonts w:cs="Calibri"/>
                <w:b/>
                <w:bCs/>
                <w:lang w:eastAsia="ru-RU"/>
              </w:rPr>
              <w:t xml:space="preserve">, </w:t>
            </w:r>
            <w:hyperlink w:anchor="Par524" w:history="1">
              <w:r w:rsidRPr="000F09B9">
                <w:rPr>
                  <w:rFonts w:cs="Calibri"/>
                  <w:b/>
                  <w:bCs/>
                  <w:color w:val="0000FF"/>
                  <w:lang w:eastAsia="ru-RU"/>
                </w:rPr>
                <w:t>7.2.3</w:t>
              </w:r>
            </w:hyperlink>
            <w:r w:rsidRPr="000F09B9">
              <w:rPr>
                <w:rFonts w:cs="Calibri"/>
                <w:b/>
                <w:bCs/>
                <w:lang w:eastAsia="ru-RU"/>
              </w:rPr>
              <w:t>, а также некапитальных сооружений, предназначенных для охраны транспортных средств</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96" w:name="Par621"/>
            <w:bookmarkEnd w:id="196"/>
            <w:r w:rsidRPr="000F09B9">
              <w:rPr>
                <w:rFonts w:cs="Calibri"/>
                <w:b/>
                <w:bCs/>
                <w:lang w:eastAsia="ru-RU"/>
              </w:rPr>
              <w:t>12.0.1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Default="00A67E38" w:rsidP="00482AD3">
            <w:pPr>
              <w:autoSpaceDE w:val="0"/>
              <w:autoSpaceDN w:val="0"/>
              <w:adjustRightInd w:val="0"/>
              <w:spacing w:after="0" w:line="240" w:lineRule="auto"/>
              <w:jc w:val="center"/>
              <w:rPr>
                <w:rFonts w:cs="Calibri"/>
                <w:b/>
                <w:bCs/>
                <w:lang w:eastAsia="ru-RU"/>
              </w:rPr>
            </w:pPr>
            <w:r>
              <w:rPr>
                <w:rFonts w:cs="Calibri"/>
                <w:b/>
                <w:bCs/>
                <w:lang w:eastAsia="ru-RU"/>
              </w:rPr>
              <w:t>Р</w:t>
            </w:r>
            <w:r w:rsidR="00482AD3">
              <w:rPr>
                <w:rFonts w:cs="Calibri"/>
                <w:b/>
                <w:bCs/>
                <w:lang w:eastAsia="ru-RU"/>
              </w:rPr>
              <w:t>-</w:t>
            </w:r>
            <w:r>
              <w:rPr>
                <w:rFonts w:cs="Calibri"/>
                <w:b/>
                <w:bCs/>
                <w:lang w:eastAsia="ru-RU"/>
              </w:rPr>
              <w:t>1</w:t>
            </w:r>
          </w:p>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126"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Благоустройство территории</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bookmarkStart w:id="197" w:name="Par625"/>
            <w:bookmarkEnd w:id="197"/>
            <w:r w:rsidRPr="000F09B9">
              <w:rPr>
                <w:rFonts w:cs="Calibri"/>
                <w:b/>
                <w:bCs/>
                <w:lang w:eastAsia="ru-RU"/>
              </w:rPr>
              <w:t>12.0.2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П-1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Р-2</w:t>
            </w: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127"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Ритуальная деятельность</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кладбищ, крематориев и мест захоронения;</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соответствующих культовых сооружений;</w:t>
            </w:r>
          </w:p>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деятельности по производству продукции ритуально-обрядового назначения</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12.1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СН-1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128"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04.02.2019 N 44)</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rPr>
                <w:rFonts w:cs="Calibri"/>
                <w:b/>
                <w:bCs/>
                <w:lang w:eastAsia="ru-RU"/>
              </w:rPr>
            </w:pPr>
            <w:r w:rsidRPr="000F09B9">
              <w:rPr>
                <w:rFonts w:cs="Calibri"/>
                <w:b/>
                <w:bCs/>
                <w:lang w:eastAsia="ru-RU"/>
              </w:rPr>
              <w:t>Специальная деятельность</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12.2</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СН-1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Приказов Минэкономразвития России от 30.09.2015 </w:t>
            </w:r>
            <w:hyperlink r:id="rId129" w:history="1">
              <w:r w:rsidRPr="000F09B9">
                <w:rPr>
                  <w:rFonts w:cs="Calibri"/>
                  <w:b/>
                  <w:bCs/>
                  <w:color w:val="0000FF"/>
                  <w:lang w:eastAsia="ru-RU"/>
                </w:rPr>
                <w:t>N 709</w:t>
              </w:r>
            </w:hyperlink>
            <w:r w:rsidRPr="000F09B9">
              <w:rPr>
                <w:rFonts w:cs="Calibri"/>
                <w:b/>
                <w:bCs/>
                <w:lang w:eastAsia="ru-RU"/>
              </w:rPr>
              <w:t xml:space="preserve">, от 04.02.2019 </w:t>
            </w:r>
            <w:hyperlink r:id="rId130" w:history="1">
              <w:r w:rsidRPr="000F09B9">
                <w:rPr>
                  <w:rFonts w:cs="Calibri"/>
                  <w:b/>
                  <w:bCs/>
                  <w:color w:val="0000FF"/>
                  <w:lang w:eastAsia="ru-RU"/>
                </w:rPr>
                <w:t>N 44</w:t>
              </w:r>
            </w:hyperlink>
            <w:r w:rsidRPr="000F09B9">
              <w:rPr>
                <w:rFonts w:cs="Calibri"/>
                <w:b/>
                <w:bCs/>
                <w:lang w:eastAsia="ru-RU"/>
              </w:rPr>
              <w:t>)</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Запас</w:t>
            </w:r>
          </w:p>
        </w:tc>
        <w:tc>
          <w:tcPr>
            <w:tcW w:w="3950"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Отсутствие хозяйственной деятельности</w:t>
            </w:r>
          </w:p>
        </w:tc>
        <w:tc>
          <w:tcPr>
            <w:tcW w:w="71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12.3</w:t>
            </w:r>
          </w:p>
        </w:tc>
        <w:tc>
          <w:tcPr>
            <w:tcW w:w="851"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712"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tc>
        <w:tc>
          <w:tcPr>
            <w:tcW w:w="567" w:type="dxa"/>
            <w:tcBorders>
              <w:top w:val="single" w:sz="4" w:space="0" w:color="auto"/>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Земельные участки общего назначения</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13.0</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w:t>
            </w:r>
            <w:r w:rsidR="00A67E38">
              <w:rPr>
                <w:rFonts w:cs="Calibri"/>
                <w:b/>
                <w:bCs/>
                <w:lang w:eastAsia="ru-RU"/>
              </w:rPr>
              <w:t>2</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(введено </w:t>
            </w:r>
            <w:hyperlink r:id="rId131" w:history="1">
              <w:r w:rsidRPr="000F09B9">
                <w:rPr>
                  <w:rFonts w:cs="Calibri"/>
                  <w:b/>
                  <w:bCs/>
                  <w:color w:val="0000FF"/>
                  <w:lang w:eastAsia="ru-RU"/>
                </w:rPr>
                <w:t>Приказом</w:t>
              </w:r>
            </w:hyperlink>
            <w:r w:rsidRPr="000F09B9">
              <w:rPr>
                <w:rFonts w:cs="Calibri"/>
                <w:b/>
                <w:bCs/>
                <w:lang w:eastAsia="ru-RU"/>
              </w:rPr>
              <w:t xml:space="preserve"> Минэкономразвития России от 09.08.2018 N 418)</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852" w:type="dxa"/>
            <w:gridSpan w:val="2"/>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Ведение огородничества</w:t>
            </w:r>
          </w:p>
        </w:tc>
        <w:tc>
          <w:tcPr>
            <w:tcW w:w="3950"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11"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r w:rsidRPr="000F09B9">
              <w:rPr>
                <w:rFonts w:cs="Calibri"/>
                <w:b/>
                <w:bCs/>
                <w:lang w:eastAsia="ru-RU"/>
              </w:rPr>
              <w:t>13.1</w:t>
            </w:r>
          </w:p>
        </w:tc>
        <w:tc>
          <w:tcPr>
            <w:tcW w:w="851" w:type="dxa"/>
            <w:tcBorders>
              <w:top w:val="single" w:sz="4" w:space="0" w:color="auto"/>
              <w:left w:val="single" w:sz="4" w:space="0" w:color="auto"/>
              <w:right w:val="single" w:sz="4" w:space="0" w:color="auto"/>
            </w:tcBorders>
          </w:tcPr>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Ж-1</w:t>
            </w:r>
          </w:p>
          <w:p w:rsidR="00482AD3"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С-1</w:t>
            </w:r>
          </w:p>
          <w:p w:rsidR="00482AD3" w:rsidRPr="000F09B9" w:rsidRDefault="00482AD3" w:rsidP="00482AD3">
            <w:pPr>
              <w:autoSpaceDE w:val="0"/>
              <w:autoSpaceDN w:val="0"/>
              <w:adjustRightInd w:val="0"/>
              <w:spacing w:after="0" w:line="240" w:lineRule="auto"/>
              <w:jc w:val="center"/>
              <w:rPr>
                <w:rFonts w:cs="Calibri"/>
                <w:b/>
                <w:bCs/>
                <w:lang w:eastAsia="ru-RU"/>
              </w:rPr>
            </w:pPr>
            <w:r>
              <w:rPr>
                <w:rFonts w:cs="Calibri"/>
                <w:b/>
                <w:bCs/>
                <w:lang w:eastAsia="ru-RU"/>
              </w:rPr>
              <w:t>ИТ</w:t>
            </w:r>
          </w:p>
        </w:tc>
        <w:tc>
          <w:tcPr>
            <w:tcW w:w="712"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c>
          <w:tcPr>
            <w:tcW w:w="567" w:type="dxa"/>
            <w:tcBorders>
              <w:top w:val="single" w:sz="4" w:space="0" w:color="auto"/>
              <w:left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center"/>
              <w:rPr>
                <w:rFonts w:cs="Calibri"/>
                <w:b/>
                <w:bCs/>
                <w:lang w:eastAsia="ru-RU"/>
              </w:rPr>
            </w:pPr>
          </w:p>
        </w:tc>
      </w:tr>
      <w:tr w:rsidR="00482AD3" w:rsidRPr="000F09B9" w:rsidTr="00482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7513" w:type="dxa"/>
            <w:gridSpan w:val="4"/>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r w:rsidRPr="000F09B9">
              <w:rPr>
                <w:rFonts w:cs="Calibri"/>
                <w:b/>
                <w:bCs/>
                <w:lang w:eastAsia="ru-RU"/>
              </w:rPr>
              <w:t xml:space="preserve">(в ред. </w:t>
            </w:r>
            <w:hyperlink r:id="rId132" w:history="1">
              <w:r w:rsidRPr="000F09B9">
                <w:rPr>
                  <w:rFonts w:cs="Calibri"/>
                  <w:b/>
                  <w:bCs/>
                  <w:color w:val="0000FF"/>
                  <w:lang w:eastAsia="ru-RU"/>
                </w:rPr>
                <w:t>Приказа</w:t>
              </w:r>
            </w:hyperlink>
            <w:r w:rsidRPr="000F09B9">
              <w:rPr>
                <w:rFonts w:cs="Calibri"/>
                <w:b/>
                <w:bCs/>
                <w:lang w:eastAsia="ru-RU"/>
              </w:rPr>
              <w:t xml:space="preserve"> Минэкономразвития России от 09.08.2018 N 418)</w:t>
            </w:r>
          </w:p>
        </w:tc>
        <w:tc>
          <w:tcPr>
            <w:tcW w:w="851"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712"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c>
          <w:tcPr>
            <w:tcW w:w="567" w:type="dxa"/>
            <w:tcBorders>
              <w:left w:val="single" w:sz="4" w:space="0" w:color="auto"/>
              <w:bottom w:val="single" w:sz="4" w:space="0" w:color="auto"/>
              <w:right w:val="single" w:sz="4" w:space="0" w:color="auto"/>
            </w:tcBorders>
          </w:tcPr>
          <w:p w:rsidR="00482AD3" w:rsidRPr="000F09B9" w:rsidRDefault="00482AD3" w:rsidP="00482AD3">
            <w:pPr>
              <w:autoSpaceDE w:val="0"/>
              <w:autoSpaceDN w:val="0"/>
              <w:adjustRightInd w:val="0"/>
              <w:spacing w:after="0" w:line="240" w:lineRule="auto"/>
              <w:jc w:val="both"/>
              <w:rPr>
                <w:rFonts w:cs="Calibri"/>
                <w:b/>
                <w:bCs/>
                <w:lang w:eastAsia="ru-RU"/>
              </w:rPr>
            </w:pPr>
          </w:p>
        </w:tc>
      </w:tr>
    </w:tbl>
    <w:p w:rsidR="00482AD3" w:rsidRDefault="00482AD3" w:rsidP="00482AD3">
      <w:pPr>
        <w:widowControl w:val="0"/>
        <w:autoSpaceDE w:val="0"/>
        <w:autoSpaceDN w:val="0"/>
        <w:adjustRightInd w:val="0"/>
        <w:spacing w:after="0" w:line="240" w:lineRule="auto"/>
        <w:ind w:firstLine="360"/>
        <w:jc w:val="both"/>
        <w:rPr>
          <w:rFonts w:ascii="Times New Roman" w:hAnsi="Times New Roman"/>
          <w:sz w:val="24"/>
          <w:szCs w:val="24"/>
        </w:rPr>
      </w:pPr>
    </w:p>
    <w:p w:rsidR="00482AD3" w:rsidRPr="00BB104A" w:rsidRDefault="00482AD3" w:rsidP="00482AD3">
      <w:pPr>
        <w:spacing w:after="0" w:line="240" w:lineRule="auto"/>
        <w:ind w:firstLine="709"/>
        <w:outlineLvl w:val="3"/>
        <w:rPr>
          <w:rFonts w:ascii="Times New Roman" w:hAnsi="Times New Roman"/>
          <w:bCs/>
          <w:sz w:val="24"/>
          <w:szCs w:val="24"/>
          <w:lang w:eastAsia="ru-RU"/>
        </w:rPr>
      </w:pPr>
      <w:r w:rsidRPr="00BB104A">
        <w:rPr>
          <w:rFonts w:ascii="Times New Roman" w:hAnsi="Times New Roman"/>
          <w:bCs/>
          <w:sz w:val="24"/>
          <w:szCs w:val="24"/>
          <w:lang w:eastAsia="ru-RU"/>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0"/>
        <w:gridCol w:w="9105"/>
      </w:tblGrid>
      <w:tr w:rsidR="00482AD3" w:rsidRPr="00BB104A" w:rsidTr="00482AD3">
        <w:tc>
          <w:tcPr>
            <w:tcW w:w="205" w:type="pct"/>
            <w:tcBorders>
              <w:top w:val="single" w:sz="4" w:space="0" w:color="auto"/>
              <w:bottom w:val="single" w:sz="4" w:space="0" w:color="auto"/>
              <w:right w:val="single" w:sz="4" w:space="0" w:color="auto"/>
            </w:tcBorders>
            <w:vAlign w:val="center"/>
          </w:tcPr>
          <w:p w:rsidR="00482AD3" w:rsidRPr="00BB104A" w:rsidRDefault="00482AD3" w:rsidP="00482AD3">
            <w:pPr>
              <w:spacing w:after="0" w:line="240" w:lineRule="auto"/>
              <w:jc w:val="center"/>
              <w:outlineLvl w:val="3"/>
              <w:rPr>
                <w:rFonts w:ascii="Times New Roman" w:hAnsi="Times New Roman"/>
                <w:sz w:val="24"/>
                <w:szCs w:val="24"/>
                <w:lang w:eastAsia="ru-RU"/>
              </w:rPr>
            </w:pPr>
            <w:r w:rsidRPr="00BB104A">
              <w:rPr>
                <w:rFonts w:ascii="Times New Roman" w:hAnsi="Times New Roman"/>
                <w:sz w:val="24"/>
                <w:szCs w:val="24"/>
                <w:lang w:eastAsia="ru-RU"/>
              </w:rPr>
              <w:t>О</w:t>
            </w:r>
          </w:p>
        </w:tc>
        <w:tc>
          <w:tcPr>
            <w:tcW w:w="4795" w:type="pct"/>
            <w:tcBorders>
              <w:top w:val="nil"/>
              <w:left w:val="single" w:sz="4" w:space="0" w:color="auto"/>
              <w:bottom w:val="nil"/>
              <w:right w:val="nil"/>
            </w:tcBorders>
          </w:tcPr>
          <w:p w:rsidR="00482AD3" w:rsidRPr="00BB104A" w:rsidRDefault="00482AD3" w:rsidP="00482AD3">
            <w:pPr>
              <w:tabs>
                <w:tab w:val="left" w:pos="317"/>
              </w:tabs>
              <w:spacing w:after="0" w:line="240" w:lineRule="auto"/>
              <w:outlineLvl w:val="3"/>
              <w:rPr>
                <w:rFonts w:ascii="Times New Roman" w:hAnsi="Times New Roman"/>
                <w:b/>
                <w:sz w:val="24"/>
                <w:szCs w:val="24"/>
                <w:lang w:eastAsia="ru-RU"/>
              </w:rPr>
            </w:pPr>
            <w:r w:rsidRPr="00BB104A">
              <w:rPr>
                <w:rFonts w:ascii="Times New Roman" w:hAnsi="Times New Roman"/>
                <w:sz w:val="24"/>
                <w:szCs w:val="24"/>
                <w:lang w:eastAsia="ru-RU"/>
              </w:rPr>
              <w:t>−  основной вид разрешенного использования</w:t>
            </w:r>
          </w:p>
        </w:tc>
      </w:tr>
      <w:tr w:rsidR="00482AD3" w:rsidRPr="00BB104A" w:rsidTr="00482AD3">
        <w:tc>
          <w:tcPr>
            <w:tcW w:w="205" w:type="pct"/>
            <w:tcBorders>
              <w:top w:val="single" w:sz="4" w:space="0" w:color="auto"/>
              <w:bottom w:val="single" w:sz="4" w:space="0" w:color="auto"/>
              <w:right w:val="single" w:sz="4" w:space="0" w:color="auto"/>
            </w:tcBorders>
            <w:vAlign w:val="center"/>
          </w:tcPr>
          <w:p w:rsidR="00482AD3" w:rsidRPr="00BB104A" w:rsidRDefault="00482AD3" w:rsidP="00482AD3">
            <w:pPr>
              <w:spacing w:after="0" w:line="240" w:lineRule="auto"/>
              <w:jc w:val="center"/>
              <w:outlineLvl w:val="3"/>
              <w:rPr>
                <w:rFonts w:ascii="Times New Roman" w:hAnsi="Times New Roman"/>
                <w:sz w:val="24"/>
                <w:szCs w:val="24"/>
                <w:lang w:eastAsia="ru-RU"/>
              </w:rPr>
            </w:pPr>
            <w:r w:rsidRPr="00BB104A">
              <w:rPr>
                <w:rFonts w:ascii="Times New Roman" w:hAnsi="Times New Roman"/>
                <w:sz w:val="24"/>
                <w:szCs w:val="24"/>
                <w:lang w:eastAsia="ru-RU"/>
              </w:rPr>
              <w:t>У</w:t>
            </w:r>
          </w:p>
        </w:tc>
        <w:tc>
          <w:tcPr>
            <w:tcW w:w="4795" w:type="pct"/>
            <w:tcBorders>
              <w:top w:val="nil"/>
              <w:left w:val="single" w:sz="4" w:space="0" w:color="auto"/>
              <w:bottom w:val="nil"/>
              <w:right w:val="nil"/>
            </w:tcBorders>
          </w:tcPr>
          <w:p w:rsidR="00482AD3" w:rsidRPr="00BB104A" w:rsidRDefault="00482AD3" w:rsidP="00482AD3">
            <w:pPr>
              <w:tabs>
                <w:tab w:val="left" w:pos="317"/>
              </w:tabs>
              <w:spacing w:after="0" w:line="240" w:lineRule="auto"/>
              <w:outlineLvl w:val="3"/>
              <w:rPr>
                <w:rFonts w:ascii="Times New Roman" w:hAnsi="Times New Roman"/>
                <w:b/>
                <w:sz w:val="24"/>
                <w:szCs w:val="24"/>
                <w:lang w:eastAsia="ru-RU"/>
              </w:rPr>
            </w:pPr>
            <w:r w:rsidRPr="00BB104A">
              <w:rPr>
                <w:rFonts w:ascii="Times New Roman" w:hAnsi="Times New Roman"/>
                <w:sz w:val="24"/>
                <w:szCs w:val="24"/>
                <w:lang w:eastAsia="ru-RU"/>
              </w:rPr>
              <w:t>−  условно разрешенный вид использования</w:t>
            </w:r>
          </w:p>
        </w:tc>
      </w:tr>
      <w:tr w:rsidR="00482AD3" w:rsidRPr="00BB104A" w:rsidTr="00482AD3">
        <w:tc>
          <w:tcPr>
            <w:tcW w:w="205" w:type="pct"/>
            <w:tcBorders>
              <w:top w:val="single" w:sz="4" w:space="0" w:color="auto"/>
              <w:bottom w:val="single" w:sz="4" w:space="0" w:color="auto"/>
              <w:right w:val="single" w:sz="4" w:space="0" w:color="auto"/>
            </w:tcBorders>
            <w:vAlign w:val="center"/>
          </w:tcPr>
          <w:p w:rsidR="00482AD3" w:rsidRPr="00BB104A" w:rsidRDefault="00482AD3" w:rsidP="00482AD3">
            <w:pPr>
              <w:spacing w:after="0" w:line="240" w:lineRule="auto"/>
              <w:jc w:val="center"/>
              <w:outlineLvl w:val="3"/>
              <w:rPr>
                <w:rFonts w:ascii="Times New Roman" w:hAnsi="Times New Roman"/>
                <w:sz w:val="24"/>
                <w:szCs w:val="24"/>
                <w:lang w:eastAsia="ru-RU"/>
              </w:rPr>
            </w:pPr>
            <w:r w:rsidRPr="00BB104A">
              <w:rPr>
                <w:rFonts w:ascii="Times New Roman" w:hAnsi="Times New Roman"/>
                <w:sz w:val="24"/>
                <w:szCs w:val="24"/>
                <w:lang w:eastAsia="ru-RU"/>
              </w:rPr>
              <w:t>В</w:t>
            </w:r>
          </w:p>
        </w:tc>
        <w:tc>
          <w:tcPr>
            <w:tcW w:w="4795" w:type="pct"/>
            <w:tcBorders>
              <w:top w:val="nil"/>
              <w:left w:val="single" w:sz="4" w:space="0" w:color="auto"/>
              <w:bottom w:val="nil"/>
              <w:right w:val="nil"/>
            </w:tcBorders>
          </w:tcPr>
          <w:p w:rsidR="00482AD3" w:rsidRPr="00BB104A" w:rsidRDefault="00482AD3" w:rsidP="00482AD3">
            <w:pPr>
              <w:tabs>
                <w:tab w:val="left" w:pos="317"/>
              </w:tabs>
              <w:spacing w:after="0" w:line="240" w:lineRule="auto"/>
              <w:outlineLvl w:val="3"/>
              <w:rPr>
                <w:rFonts w:ascii="Times New Roman" w:hAnsi="Times New Roman"/>
                <w:sz w:val="24"/>
                <w:szCs w:val="24"/>
                <w:lang w:eastAsia="ru-RU"/>
              </w:rPr>
            </w:pPr>
            <w:r w:rsidRPr="00BB104A">
              <w:rPr>
                <w:rFonts w:ascii="Times New Roman" w:hAnsi="Times New Roman"/>
                <w:sz w:val="24"/>
                <w:szCs w:val="24"/>
                <w:lang w:eastAsia="ru-RU"/>
              </w:rPr>
              <w:t>−  вспомогательный вид разрешенного использования</w:t>
            </w:r>
          </w:p>
        </w:tc>
      </w:tr>
    </w:tbl>
    <w:p w:rsidR="00482AD3" w:rsidRPr="00DB1F8E" w:rsidRDefault="00482AD3" w:rsidP="00482AD3">
      <w:pPr>
        <w:spacing w:after="0"/>
        <w:ind w:firstLine="709"/>
        <w:jc w:val="both"/>
        <w:outlineLvl w:val="3"/>
        <w:rPr>
          <w:rFonts w:ascii="Times New Roman" w:hAnsi="Times New Roman"/>
          <w:bCs/>
          <w:sz w:val="24"/>
          <w:szCs w:val="24"/>
          <w:lang w:val="en-US" w:eastAsia="ru-RU"/>
        </w:rPr>
      </w:pPr>
    </w:p>
    <w:p w:rsidR="001930B1" w:rsidRPr="007D1194" w:rsidRDefault="00440888" w:rsidP="00A67E38">
      <w:pPr>
        <w:widowControl w:val="0"/>
        <w:autoSpaceDE w:val="0"/>
        <w:autoSpaceDN w:val="0"/>
        <w:adjustRightInd w:val="0"/>
        <w:spacing w:after="0" w:line="240" w:lineRule="auto"/>
        <w:ind w:firstLine="360"/>
        <w:jc w:val="both"/>
        <w:rPr>
          <w:rFonts w:ascii="Times New Roman" w:hAnsi="Times New Roman"/>
          <w:sz w:val="26"/>
          <w:szCs w:val="26"/>
        </w:rPr>
      </w:pPr>
      <w:r w:rsidRPr="007D1194">
        <w:rPr>
          <w:rFonts w:ascii="Times New Roman" w:hAnsi="Times New Roman"/>
          <w:sz w:val="26"/>
          <w:szCs w:val="26"/>
        </w:rPr>
        <w:t xml:space="preserve"> </w:t>
      </w:r>
      <w:r w:rsidR="001930B1" w:rsidRPr="007D1194">
        <w:rPr>
          <w:rFonts w:ascii="Times New Roman" w:hAnsi="Times New Roman"/>
          <w:sz w:val="26"/>
          <w:szCs w:val="26"/>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BD3007" w:rsidRPr="007D1194" w:rsidRDefault="00BD3007" w:rsidP="00484B29">
      <w:pPr>
        <w:keepNext/>
        <w:pageBreakBefore/>
        <w:spacing w:before="120" w:after="0" w:line="240" w:lineRule="auto"/>
        <w:jc w:val="both"/>
        <w:outlineLvl w:val="2"/>
        <w:rPr>
          <w:rFonts w:ascii="Times New Roman" w:hAnsi="Times New Roman"/>
          <w:bCs/>
          <w:sz w:val="26"/>
          <w:szCs w:val="26"/>
          <w:lang w:eastAsia="ru-RU"/>
        </w:rPr>
      </w:pPr>
      <w:bookmarkStart w:id="198" w:name="_Toc351977051"/>
      <w:bookmarkStart w:id="199" w:name="_Toc398890952"/>
      <w:bookmarkStart w:id="200" w:name="_Toc452336988"/>
      <w:bookmarkEnd w:id="137"/>
      <w:r w:rsidRPr="007D1194">
        <w:rPr>
          <w:rFonts w:ascii="Times New Roman" w:hAnsi="Times New Roman"/>
          <w:b/>
          <w:bCs/>
          <w:sz w:val="26"/>
          <w:szCs w:val="26"/>
          <w:lang w:eastAsia="ru-RU"/>
        </w:rPr>
        <w:t xml:space="preserve">Статья </w:t>
      </w:r>
      <w:r w:rsidR="002D1F8E" w:rsidRPr="007D1194">
        <w:rPr>
          <w:rFonts w:ascii="Times New Roman" w:hAnsi="Times New Roman"/>
          <w:b/>
          <w:bCs/>
          <w:sz w:val="26"/>
          <w:szCs w:val="26"/>
          <w:lang w:eastAsia="ru-RU"/>
        </w:rPr>
        <w:t>30</w:t>
      </w:r>
      <w:r w:rsidRPr="007D1194">
        <w:rPr>
          <w:rFonts w:ascii="Times New Roman" w:hAnsi="Times New Roman"/>
          <w:b/>
          <w:bCs/>
          <w:sz w:val="26"/>
          <w:szCs w:val="26"/>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8"/>
      <w:r w:rsidRPr="007D1194">
        <w:rPr>
          <w:rFonts w:ascii="Times New Roman" w:hAnsi="Times New Roman"/>
          <w:b/>
          <w:bCs/>
          <w:sz w:val="26"/>
          <w:szCs w:val="26"/>
          <w:lang w:eastAsia="ru-RU"/>
        </w:rPr>
        <w:t>.</w:t>
      </w:r>
      <w:bookmarkEnd w:id="199"/>
      <w:bookmarkEnd w:id="200"/>
    </w:p>
    <w:p w:rsidR="00BD3007" w:rsidRPr="007D1194" w:rsidRDefault="00BD3007" w:rsidP="00484B29">
      <w:pPr>
        <w:spacing w:after="0" w:line="240" w:lineRule="auto"/>
        <w:ind w:firstLine="709"/>
        <w:outlineLvl w:val="3"/>
        <w:rPr>
          <w:rFonts w:ascii="Times New Roman" w:hAnsi="Times New Roman"/>
          <w:bCs/>
          <w:sz w:val="26"/>
          <w:szCs w:val="26"/>
          <w:lang w:eastAsia="ru-RU"/>
        </w:rPr>
      </w:pPr>
      <w:r w:rsidRPr="007D1194">
        <w:rPr>
          <w:rFonts w:ascii="Times New Roman" w:hAnsi="Times New Roman"/>
          <w:bCs/>
          <w:sz w:val="26"/>
          <w:szCs w:val="26"/>
          <w:lang w:eastAsia="ru-RU"/>
        </w:rPr>
        <w:t>Место допустимого размещения зданий, строений, сооружений определяется</w:t>
      </w:r>
      <w:r w:rsidR="000C3B62" w:rsidRPr="007D1194">
        <w:rPr>
          <w:rFonts w:ascii="Times New Roman" w:hAnsi="Times New Roman"/>
          <w:bCs/>
          <w:sz w:val="26"/>
          <w:szCs w:val="26"/>
          <w:lang w:eastAsia="ru-RU"/>
        </w:rPr>
        <w:t xml:space="preserve"> линией отступа от красной линии и</w:t>
      </w:r>
      <w:r w:rsidRPr="007D1194">
        <w:rPr>
          <w:rFonts w:ascii="Times New Roman" w:hAnsi="Times New Roman"/>
          <w:bCs/>
          <w:sz w:val="26"/>
          <w:szCs w:val="26"/>
          <w:lang w:eastAsia="ru-RU"/>
        </w:rPr>
        <w:t xml:space="preserve"> минимальными отступами от границ земельного участка.</w:t>
      </w:r>
    </w:p>
    <w:p w:rsidR="00076401" w:rsidRPr="007D1194" w:rsidRDefault="00D51FA4" w:rsidP="00484B29">
      <w:pPr>
        <w:keepNext/>
        <w:spacing w:after="0" w:line="240" w:lineRule="auto"/>
        <w:ind w:firstLine="709"/>
        <w:jc w:val="center"/>
        <w:outlineLvl w:val="3"/>
        <w:rPr>
          <w:rFonts w:ascii="Times New Roman" w:hAnsi="Times New Roman"/>
          <w:b/>
          <w:bCs/>
          <w:sz w:val="26"/>
          <w:szCs w:val="26"/>
          <w:lang w:eastAsia="ru-RU"/>
        </w:rPr>
      </w:pPr>
      <w:r w:rsidRPr="007D1194">
        <w:rPr>
          <w:rFonts w:ascii="Times New Roman" w:hAnsi="Times New Roman"/>
          <w:b/>
          <w:bCs/>
          <w:sz w:val="26"/>
          <w:szCs w:val="26"/>
          <w:lang w:eastAsia="ru-RU"/>
        </w:rPr>
        <w:t xml:space="preserve">Таблица. </w:t>
      </w:r>
      <w:r w:rsidR="00076401" w:rsidRPr="007D1194">
        <w:rPr>
          <w:rFonts w:ascii="Times New Roman" w:hAnsi="Times New Roman"/>
          <w:b/>
          <w:bCs/>
          <w:sz w:val="26"/>
          <w:szCs w:val="26"/>
          <w:lang w:eastAsia="ru-RU"/>
        </w:rPr>
        <w:t>Перечень предельных (максимальных и (или) минимальных) размеров ЗУ и параметров разрешенного строительства, реконструкции ОКС</w:t>
      </w:r>
    </w:p>
    <w:tbl>
      <w:tblPr>
        <w:tblW w:w="5136"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09"/>
        <w:gridCol w:w="712"/>
        <w:gridCol w:w="714"/>
        <w:gridCol w:w="453"/>
        <w:gridCol w:w="728"/>
        <w:gridCol w:w="733"/>
        <w:gridCol w:w="369"/>
        <w:gridCol w:w="375"/>
        <w:gridCol w:w="550"/>
        <w:gridCol w:w="558"/>
        <w:gridCol w:w="550"/>
        <w:gridCol w:w="550"/>
        <w:gridCol w:w="737"/>
        <w:gridCol w:w="735"/>
        <w:gridCol w:w="552"/>
        <w:gridCol w:w="728"/>
      </w:tblGrid>
      <w:tr w:rsidR="002A68C0" w:rsidRPr="007D1194" w:rsidTr="0031746A">
        <w:trPr>
          <w:cantSplit/>
          <w:trHeight w:val="2004"/>
          <w:tblHeader/>
        </w:trPr>
        <w:tc>
          <w:tcPr>
            <w:tcW w:w="363" w:type="pct"/>
            <w:tcBorders>
              <w:top w:val="single" w:sz="4" w:space="0" w:color="auto"/>
            </w:tcBorders>
            <w:vAlign w:val="center"/>
          </w:tcPr>
          <w:p w:rsidR="00076401" w:rsidRPr="007D1194" w:rsidRDefault="00076401" w:rsidP="00484B29">
            <w:pPr>
              <w:spacing w:after="0" w:line="240" w:lineRule="auto"/>
              <w:jc w:val="center"/>
              <w:rPr>
                <w:rFonts w:ascii="Times New Roman" w:hAnsi="Times New Roman"/>
                <w:sz w:val="26"/>
                <w:szCs w:val="26"/>
                <w:lang w:eastAsia="ru-RU"/>
              </w:rPr>
            </w:pPr>
            <w:r w:rsidRPr="007D1194">
              <w:rPr>
                <w:rFonts w:ascii="Times New Roman" w:hAnsi="Times New Roman"/>
                <w:sz w:val="26"/>
                <w:szCs w:val="26"/>
                <w:lang w:eastAsia="ru-RU"/>
              </w:rPr>
              <w:t>Обозначение</w:t>
            </w:r>
          </w:p>
        </w:tc>
        <w:tc>
          <w:tcPr>
            <w:tcW w:w="963" w:type="pct"/>
            <w:gridSpan w:val="3"/>
            <w:tcBorders>
              <w:top w:val="single" w:sz="4" w:space="0" w:color="auto"/>
            </w:tcBorders>
            <w:tcMar>
              <w:left w:w="11" w:type="dxa"/>
              <w:right w:w="11" w:type="dxa"/>
            </w:tcMar>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Минимальная площадь ЗУ,</w:t>
            </w:r>
          </w:p>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(га)</w:t>
            </w:r>
          </w:p>
        </w:tc>
        <w:tc>
          <w:tcPr>
            <w:tcW w:w="938" w:type="pct"/>
            <w:gridSpan w:val="3"/>
            <w:tcBorders>
              <w:top w:val="single" w:sz="4" w:space="0" w:color="auto"/>
            </w:tcBorders>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Максимальная площадь ЗУ,</w:t>
            </w:r>
          </w:p>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(га)</w:t>
            </w:r>
          </w:p>
        </w:tc>
        <w:tc>
          <w:tcPr>
            <w:tcW w:w="760" w:type="pct"/>
            <w:gridSpan w:val="3"/>
            <w:tcBorders>
              <w:top w:val="single" w:sz="4" w:space="0" w:color="auto"/>
            </w:tcBorders>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Миним</w:t>
            </w:r>
            <w:r w:rsidR="00CD15DD" w:rsidRPr="007D1194">
              <w:rPr>
                <w:rFonts w:ascii="Times New Roman" w:hAnsi="Times New Roman"/>
                <w:bCs/>
                <w:sz w:val="26"/>
                <w:szCs w:val="26"/>
                <w:lang w:eastAsia="ru-RU"/>
              </w:rPr>
              <w:t>.</w:t>
            </w:r>
            <w:r w:rsidRPr="007D1194">
              <w:rPr>
                <w:rFonts w:ascii="Times New Roman" w:hAnsi="Times New Roman"/>
                <w:bCs/>
                <w:sz w:val="26"/>
                <w:szCs w:val="26"/>
                <w:lang w:eastAsia="ru-RU"/>
              </w:rPr>
              <w:t xml:space="preserve"> отступ от границ ЗУ в целях определения мест допустимого размещения ОКС,</w:t>
            </w:r>
            <w:r w:rsidR="00CD15DD" w:rsidRPr="007D1194">
              <w:rPr>
                <w:rFonts w:ascii="Times New Roman" w:hAnsi="Times New Roman"/>
                <w:bCs/>
                <w:sz w:val="26"/>
                <w:szCs w:val="26"/>
                <w:lang w:eastAsia="ru-RU"/>
              </w:rPr>
              <w:t xml:space="preserve"> </w:t>
            </w:r>
            <w:r w:rsidRPr="007D1194">
              <w:rPr>
                <w:rFonts w:ascii="Times New Roman" w:hAnsi="Times New Roman"/>
                <w:bCs/>
                <w:sz w:val="26"/>
                <w:szCs w:val="26"/>
                <w:lang w:eastAsia="ru-RU"/>
              </w:rPr>
              <w:t>(м)</w:t>
            </w:r>
          </w:p>
        </w:tc>
        <w:tc>
          <w:tcPr>
            <w:tcW w:w="942" w:type="pct"/>
            <w:gridSpan w:val="3"/>
            <w:tcBorders>
              <w:top w:val="single" w:sz="4" w:space="0" w:color="auto"/>
            </w:tcBorders>
            <w:tcMar>
              <w:left w:w="11" w:type="dxa"/>
              <w:right w:w="11" w:type="dxa"/>
            </w:tcMar>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Максимальный процент застройки,</w:t>
            </w:r>
          </w:p>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w:t>
            </w:r>
          </w:p>
        </w:tc>
        <w:tc>
          <w:tcPr>
            <w:tcW w:w="1033" w:type="pct"/>
            <w:gridSpan w:val="3"/>
            <w:tcBorders>
              <w:top w:val="single" w:sz="4" w:space="0" w:color="auto"/>
            </w:tcBorders>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Предельное</w:t>
            </w:r>
          </w:p>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количество этажей/ высота здания, м</w:t>
            </w:r>
          </w:p>
        </w:tc>
      </w:tr>
      <w:tr w:rsidR="002A68C0" w:rsidRPr="007D1194" w:rsidTr="0031746A">
        <w:trPr>
          <w:cantSplit/>
          <w:trHeight w:val="1181"/>
          <w:tblHeader/>
        </w:trPr>
        <w:tc>
          <w:tcPr>
            <w:tcW w:w="363" w:type="pct"/>
            <w:vAlign w:val="center"/>
          </w:tcPr>
          <w:p w:rsidR="00076401" w:rsidRPr="007D1194" w:rsidRDefault="00076401" w:rsidP="00484B29">
            <w:pPr>
              <w:spacing w:after="0" w:line="240" w:lineRule="auto"/>
              <w:jc w:val="center"/>
              <w:rPr>
                <w:rFonts w:ascii="Times New Roman" w:hAnsi="Times New Roman"/>
                <w:sz w:val="26"/>
                <w:szCs w:val="26"/>
                <w:lang w:eastAsia="ru-RU"/>
              </w:rPr>
            </w:pPr>
          </w:p>
        </w:tc>
        <w:tc>
          <w:tcPr>
            <w:tcW w:w="365" w:type="pct"/>
            <w:tcBorders>
              <w:right w:val="single" w:sz="4" w:space="0" w:color="auto"/>
            </w:tcBorders>
            <w:tcMar>
              <w:left w:w="11" w:type="dxa"/>
              <w:right w:w="11" w:type="dxa"/>
            </w:tcMar>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О</w:t>
            </w:r>
          </w:p>
        </w:tc>
        <w:tc>
          <w:tcPr>
            <w:tcW w:w="366" w:type="pct"/>
            <w:tcBorders>
              <w:left w:val="single" w:sz="4" w:space="0" w:color="auto"/>
              <w:right w:val="single" w:sz="4" w:space="0" w:color="auto"/>
            </w:tcBorders>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В</w:t>
            </w:r>
          </w:p>
        </w:tc>
        <w:tc>
          <w:tcPr>
            <w:tcW w:w="232" w:type="pct"/>
            <w:tcBorders>
              <w:left w:val="single" w:sz="4" w:space="0" w:color="auto"/>
            </w:tcBorders>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У</w:t>
            </w:r>
          </w:p>
        </w:tc>
        <w:tc>
          <w:tcPr>
            <w:tcW w:w="373" w:type="pct"/>
            <w:tcBorders>
              <w:right w:val="single" w:sz="4" w:space="0" w:color="auto"/>
            </w:tcBorders>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О</w:t>
            </w:r>
          </w:p>
        </w:tc>
        <w:tc>
          <w:tcPr>
            <w:tcW w:w="376" w:type="pct"/>
            <w:tcBorders>
              <w:left w:val="single" w:sz="4" w:space="0" w:color="auto"/>
              <w:right w:val="single" w:sz="4" w:space="0" w:color="auto"/>
            </w:tcBorders>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В</w:t>
            </w:r>
          </w:p>
        </w:tc>
        <w:tc>
          <w:tcPr>
            <w:tcW w:w="189" w:type="pct"/>
            <w:tcBorders>
              <w:left w:val="single" w:sz="4" w:space="0" w:color="auto"/>
            </w:tcBorders>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У</w:t>
            </w:r>
          </w:p>
        </w:tc>
        <w:tc>
          <w:tcPr>
            <w:tcW w:w="192" w:type="pct"/>
            <w:tcBorders>
              <w:right w:val="single" w:sz="4" w:space="0" w:color="auto"/>
            </w:tcBorders>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О</w:t>
            </w:r>
          </w:p>
        </w:tc>
        <w:tc>
          <w:tcPr>
            <w:tcW w:w="282" w:type="pct"/>
            <w:tcBorders>
              <w:left w:val="single" w:sz="4" w:space="0" w:color="auto"/>
              <w:right w:val="single" w:sz="4" w:space="0" w:color="auto"/>
            </w:tcBorders>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В</w:t>
            </w:r>
          </w:p>
        </w:tc>
        <w:tc>
          <w:tcPr>
            <w:tcW w:w="286" w:type="pct"/>
            <w:tcBorders>
              <w:left w:val="single" w:sz="4" w:space="0" w:color="auto"/>
            </w:tcBorders>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У</w:t>
            </w:r>
          </w:p>
        </w:tc>
        <w:tc>
          <w:tcPr>
            <w:tcW w:w="282" w:type="pct"/>
            <w:tcBorders>
              <w:right w:val="single" w:sz="4" w:space="0" w:color="auto"/>
            </w:tcBorders>
            <w:tcMar>
              <w:left w:w="11" w:type="dxa"/>
              <w:right w:w="11" w:type="dxa"/>
            </w:tcMar>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О</w:t>
            </w:r>
          </w:p>
        </w:tc>
        <w:tc>
          <w:tcPr>
            <w:tcW w:w="282" w:type="pct"/>
            <w:tcBorders>
              <w:left w:val="single" w:sz="4" w:space="0" w:color="auto"/>
              <w:right w:val="single" w:sz="4" w:space="0" w:color="auto"/>
            </w:tcBorders>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В</w:t>
            </w:r>
          </w:p>
        </w:tc>
        <w:tc>
          <w:tcPr>
            <w:tcW w:w="378" w:type="pct"/>
            <w:tcBorders>
              <w:left w:val="single" w:sz="4" w:space="0" w:color="auto"/>
            </w:tcBorders>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У</w:t>
            </w:r>
          </w:p>
        </w:tc>
        <w:tc>
          <w:tcPr>
            <w:tcW w:w="377" w:type="pct"/>
            <w:tcBorders>
              <w:right w:val="single" w:sz="4" w:space="0" w:color="auto"/>
            </w:tcBorders>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О</w:t>
            </w:r>
          </w:p>
        </w:tc>
        <w:tc>
          <w:tcPr>
            <w:tcW w:w="283" w:type="pct"/>
            <w:tcBorders>
              <w:left w:val="single" w:sz="4" w:space="0" w:color="auto"/>
              <w:right w:val="single" w:sz="4" w:space="0" w:color="auto"/>
            </w:tcBorders>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В</w:t>
            </w:r>
          </w:p>
        </w:tc>
        <w:tc>
          <w:tcPr>
            <w:tcW w:w="373" w:type="pct"/>
            <w:tcBorders>
              <w:left w:val="single" w:sz="4" w:space="0" w:color="auto"/>
            </w:tcBorders>
            <w:vAlign w:val="center"/>
          </w:tcPr>
          <w:p w:rsidR="00076401" w:rsidRPr="007D1194" w:rsidRDefault="00076401" w:rsidP="00484B29">
            <w:pPr>
              <w:spacing w:after="0" w:line="240" w:lineRule="auto"/>
              <w:jc w:val="center"/>
              <w:outlineLvl w:val="3"/>
              <w:rPr>
                <w:rFonts w:ascii="Times New Roman" w:hAnsi="Times New Roman"/>
                <w:bCs/>
                <w:sz w:val="26"/>
                <w:szCs w:val="26"/>
                <w:lang w:eastAsia="ru-RU"/>
              </w:rPr>
            </w:pPr>
            <w:r w:rsidRPr="007D1194">
              <w:rPr>
                <w:rFonts w:ascii="Times New Roman" w:hAnsi="Times New Roman"/>
                <w:bCs/>
                <w:sz w:val="26"/>
                <w:szCs w:val="26"/>
                <w:lang w:eastAsia="ru-RU"/>
              </w:rPr>
              <w:t>У</w:t>
            </w:r>
          </w:p>
        </w:tc>
      </w:tr>
      <w:tr w:rsidR="002A68C0" w:rsidRPr="007D1194" w:rsidTr="0031746A">
        <w:tc>
          <w:tcPr>
            <w:tcW w:w="363" w:type="pct"/>
          </w:tcPr>
          <w:p w:rsidR="00186E94" w:rsidRPr="007D1194" w:rsidRDefault="00186E94" w:rsidP="00484B29">
            <w:pPr>
              <w:spacing w:after="0" w:line="240" w:lineRule="auto"/>
              <w:jc w:val="center"/>
              <w:rPr>
                <w:rFonts w:ascii="Times New Roman" w:hAnsi="Times New Roman"/>
                <w:sz w:val="26"/>
                <w:szCs w:val="26"/>
                <w:lang w:eastAsia="ru-RU"/>
              </w:rPr>
            </w:pPr>
            <w:r w:rsidRPr="007D1194">
              <w:rPr>
                <w:rFonts w:ascii="Times New Roman" w:hAnsi="Times New Roman"/>
                <w:sz w:val="26"/>
                <w:szCs w:val="26"/>
                <w:lang w:eastAsia="ru-RU"/>
              </w:rPr>
              <w:t>Ж-1</w:t>
            </w:r>
          </w:p>
        </w:tc>
        <w:tc>
          <w:tcPr>
            <w:tcW w:w="365" w:type="pct"/>
            <w:tcBorders>
              <w:right w:val="single" w:sz="4" w:space="0" w:color="auto"/>
            </w:tcBorders>
            <w:vAlign w:val="center"/>
          </w:tcPr>
          <w:p w:rsidR="00186E94" w:rsidRPr="007D1194" w:rsidRDefault="00186E94" w:rsidP="00A67E38">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0,0</w:t>
            </w:r>
            <w:r w:rsidR="00A67E38">
              <w:rPr>
                <w:rFonts w:ascii="Times New Roman" w:hAnsi="Times New Roman"/>
                <w:sz w:val="26"/>
                <w:szCs w:val="26"/>
                <w:lang w:eastAsia="ru-RU"/>
              </w:rPr>
              <w:t>4</w:t>
            </w:r>
          </w:p>
        </w:tc>
        <w:tc>
          <w:tcPr>
            <w:tcW w:w="366" w:type="pct"/>
            <w:tcBorders>
              <w:left w:val="single" w:sz="4" w:space="0" w:color="auto"/>
              <w:right w:val="single" w:sz="4" w:space="0" w:color="auto"/>
            </w:tcBorders>
            <w:vAlign w:val="center"/>
          </w:tcPr>
          <w:p w:rsidR="00186E94" w:rsidRPr="007D1194" w:rsidRDefault="00186E94"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0,01</w:t>
            </w:r>
          </w:p>
        </w:tc>
        <w:tc>
          <w:tcPr>
            <w:tcW w:w="232" w:type="pct"/>
            <w:tcBorders>
              <w:left w:val="single" w:sz="4" w:space="0" w:color="auto"/>
            </w:tcBorders>
            <w:vAlign w:val="center"/>
          </w:tcPr>
          <w:p w:rsidR="00186E94" w:rsidRPr="007D1194" w:rsidRDefault="00186E94"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w:t>
            </w:r>
          </w:p>
        </w:tc>
        <w:tc>
          <w:tcPr>
            <w:tcW w:w="373" w:type="pct"/>
            <w:tcBorders>
              <w:right w:val="single" w:sz="4" w:space="0" w:color="auto"/>
            </w:tcBorders>
            <w:vAlign w:val="center"/>
          </w:tcPr>
          <w:p w:rsidR="00186E94" w:rsidRPr="007D1194" w:rsidRDefault="00186E94" w:rsidP="00484B29">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0,50</w:t>
            </w:r>
          </w:p>
        </w:tc>
        <w:tc>
          <w:tcPr>
            <w:tcW w:w="376" w:type="pct"/>
            <w:tcBorders>
              <w:left w:val="single" w:sz="4" w:space="0" w:color="auto"/>
              <w:right w:val="single" w:sz="4" w:space="0" w:color="auto"/>
            </w:tcBorders>
            <w:vAlign w:val="center"/>
          </w:tcPr>
          <w:p w:rsidR="00186E94" w:rsidRPr="007D1194" w:rsidRDefault="00186E94"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0,30</w:t>
            </w:r>
          </w:p>
        </w:tc>
        <w:tc>
          <w:tcPr>
            <w:tcW w:w="189" w:type="pct"/>
            <w:tcBorders>
              <w:left w:val="single" w:sz="4" w:space="0" w:color="auto"/>
            </w:tcBorders>
          </w:tcPr>
          <w:p w:rsidR="00186E94" w:rsidRPr="007D1194" w:rsidRDefault="00186E94"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192" w:type="pct"/>
            <w:tcBorders>
              <w:right w:val="single" w:sz="4" w:space="0" w:color="auto"/>
            </w:tcBorders>
            <w:vAlign w:val="center"/>
          </w:tcPr>
          <w:p w:rsidR="00186E94" w:rsidRPr="007D1194" w:rsidRDefault="0031746A" w:rsidP="00484B29">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1</w:t>
            </w:r>
          </w:p>
        </w:tc>
        <w:tc>
          <w:tcPr>
            <w:tcW w:w="282" w:type="pct"/>
            <w:tcBorders>
              <w:left w:val="single" w:sz="4" w:space="0" w:color="auto"/>
              <w:right w:val="single" w:sz="4" w:space="0" w:color="auto"/>
            </w:tcBorders>
            <w:vAlign w:val="center"/>
          </w:tcPr>
          <w:p w:rsidR="00186E94" w:rsidRPr="007D1194" w:rsidRDefault="00186E94"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1</w:t>
            </w:r>
          </w:p>
        </w:tc>
        <w:tc>
          <w:tcPr>
            <w:tcW w:w="286" w:type="pct"/>
            <w:tcBorders>
              <w:left w:val="single" w:sz="4" w:space="0" w:color="auto"/>
            </w:tcBorders>
            <w:vAlign w:val="center"/>
          </w:tcPr>
          <w:p w:rsidR="00186E94" w:rsidRPr="007D1194" w:rsidRDefault="0031746A"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0</w:t>
            </w:r>
          </w:p>
        </w:tc>
        <w:tc>
          <w:tcPr>
            <w:tcW w:w="282" w:type="pct"/>
            <w:tcBorders>
              <w:right w:val="single" w:sz="4" w:space="0" w:color="auto"/>
            </w:tcBorders>
            <w:vAlign w:val="center"/>
          </w:tcPr>
          <w:p w:rsidR="00186E94" w:rsidRPr="007D1194" w:rsidRDefault="00186E94" w:rsidP="00484B29">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68</w:t>
            </w:r>
          </w:p>
        </w:tc>
        <w:tc>
          <w:tcPr>
            <w:tcW w:w="282" w:type="pct"/>
            <w:tcBorders>
              <w:left w:val="single" w:sz="4" w:space="0" w:color="auto"/>
              <w:right w:val="single" w:sz="4" w:space="0" w:color="auto"/>
            </w:tcBorders>
          </w:tcPr>
          <w:p w:rsidR="00186E94" w:rsidRPr="007D1194" w:rsidRDefault="00186E94"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8" w:type="pct"/>
            <w:tcBorders>
              <w:left w:val="single" w:sz="4" w:space="0" w:color="auto"/>
            </w:tcBorders>
          </w:tcPr>
          <w:p w:rsidR="00186E94" w:rsidRPr="007D1194" w:rsidRDefault="00186E94"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7" w:type="pct"/>
            <w:tcBorders>
              <w:right w:val="single" w:sz="4" w:space="0" w:color="auto"/>
            </w:tcBorders>
            <w:vAlign w:val="center"/>
          </w:tcPr>
          <w:p w:rsidR="00186E94" w:rsidRPr="007D1194" w:rsidRDefault="00186E94" w:rsidP="00484B29">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4 /18</w:t>
            </w:r>
          </w:p>
        </w:tc>
        <w:tc>
          <w:tcPr>
            <w:tcW w:w="283" w:type="pct"/>
            <w:tcBorders>
              <w:left w:val="single" w:sz="4" w:space="0" w:color="auto"/>
              <w:right w:val="single" w:sz="4" w:space="0" w:color="auto"/>
            </w:tcBorders>
            <w:vAlign w:val="center"/>
          </w:tcPr>
          <w:p w:rsidR="00186E94" w:rsidRPr="007D1194" w:rsidRDefault="00186E94"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2/9</w:t>
            </w:r>
          </w:p>
        </w:tc>
        <w:tc>
          <w:tcPr>
            <w:tcW w:w="373" w:type="pct"/>
            <w:tcBorders>
              <w:left w:val="single" w:sz="4" w:space="0" w:color="auto"/>
            </w:tcBorders>
            <w:vAlign w:val="center"/>
          </w:tcPr>
          <w:p w:rsidR="00186E94" w:rsidRPr="007D1194" w:rsidRDefault="00186E94" w:rsidP="00484B29">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4/18</w:t>
            </w:r>
          </w:p>
        </w:tc>
      </w:tr>
      <w:tr w:rsidR="0031746A" w:rsidRPr="007D1194" w:rsidTr="00314F0F">
        <w:tc>
          <w:tcPr>
            <w:tcW w:w="363" w:type="pct"/>
          </w:tcPr>
          <w:p w:rsidR="0031746A" w:rsidRPr="007D1194" w:rsidRDefault="0031746A" w:rsidP="00484B29">
            <w:pPr>
              <w:spacing w:after="0" w:line="240" w:lineRule="auto"/>
              <w:jc w:val="center"/>
              <w:rPr>
                <w:rFonts w:ascii="Times New Roman" w:hAnsi="Times New Roman"/>
                <w:sz w:val="26"/>
                <w:szCs w:val="26"/>
                <w:lang w:eastAsia="ru-RU"/>
              </w:rPr>
            </w:pPr>
            <w:r w:rsidRPr="007D1194">
              <w:rPr>
                <w:rFonts w:ascii="Times New Roman" w:hAnsi="Times New Roman"/>
                <w:sz w:val="26"/>
                <w:szCs w:val="26"/>
                <w:lang w:eastAsia="ru-RU"/>
              </w:rPr>
              <w:t>П-1</w:t>
            </w:r>
          </w:p>
        </w:tc>
        <w:tc>
          <w:tcPr>
            <w:tcW w:w="365" w:type="pct"/>
            <w:tcBorders>
              <w:right w:val="single" w:sz="4" w:space="0" w:color="auto"/>
            </w:tcBorders>
            <w:vAlign w:val="center"/>
          </w:tcPr>
          <w:p w:rsidR="0031746A" w:rsidRPr="007D1194" w:rsidRDefault="0031746A" w:rsidP="00484B29">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0,10</w:t>
            </w:r>
          </w:p>
        </w:tc>
        <w:tc>
          <w:tcPr>
            <w:tcW w:w="366"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232"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3" w:type="pct"/>
            <w:tcBorders>
              <w:right w:val="single" w:sz="4" w:space="0" w:color="auto"/>
            </w:tcBorders>
            <w:vAlign w:val="center"/>
          </w:tcPr>
          <w:p w:rsidR="0031746A" w:rsidRPr="007D1194" w:rsidRDefault="0031746A" w:rsidP="00484B29">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200,0</w:t>
            </w:r>
          </w:p>
        </w:tc>
        <w:tc>
          <w:tcPr>
            <w:tcW w:w="376"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189"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192" w:type="pct"/>
            <w:tcBorders>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1</w:t>
            </w:r>
          </w:p>
        </w:tc>
        <w:tc>
          <w:tcPr>
            <w:tcW w:w="282" w:type="pct"/>
            <w:tcBorders>
              <w:left w:val="single" w:sz="4" w:space="0" w:color="auto"/>
              <w:right w:val="single" w:sz="4" w:space="0" w:color="auto"/>
            </w:tcBorders>
            <w:vAlign w:val="center"/>
          </w:tcPr>
          <w:p w:rsidR="0031746A" w:rsidRPr="007D1194" w:rsidRDefault="0031746A"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1</w:t>
            </w:r>
          </w:p>
        </w:tc>
        <w:tc>
          <w:tcPr>
            <w:tcW w:w="286"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0</w:t>
            </w:r>
          </w:p>
        </w:tc>
        <w:tc>
          <w:tcPr>
            <w:tcW w:w="282" w:type="pct"/>
            <w:tcBorders>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282"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8"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7" w:type="pct"/>
            <w:tcBorders>
              <w:right w:val="single" w:sz="4" w:space="0" w:color="auto"/>
            </w:tcBorders>
            <w:vAlign w:val="center"/>
          </w:tcPr>
          <w:p w:rsidR="0031746A" w:rsidRPr="007D1194" w:rsidRDefault="0031746A" w:rsidP="00484B29">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4/18</w:t>
            </w:r>
          </w:p>
        </w:tc>
        <w:tc>
          <w:tcPr>
            <w:tcW w:w="283" w:type="pct"/>
            <w:tcBorders>
              <w:left w:val="single" w:sz="4" w:space="0" w:color="auto"/>
              <w:right w:val="single" w:sz="4" w:space="0" w:color="auto"/>
            </w:tcBorders>
            <w:vAlign w:val="center"/>
          </w:tcPr>
          <w:p w:rsidR="0031746A" w:rsidRPr="007D1194" w:rsidRDefault="0031746A"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2/9</w:t>
            </w:r>
          </w:p>
        </w:tc>
        <w:tc>
          <w:tcPr>
            <w:tcW w:w="373" w:type="pct"/>
            <w:tcBorders>
              <w:left w:val="single" w:sz="4" w:space="0" w:color="auto"/>
            </w:tcBorders>
            <w:vAlign w:val="center"/>
          </w:tcPr>
          <w:p w:rsidR="0031746A" w:rsidRPr="007D1194" w:rsidRDefault="0031746A" w:rsidP="00484B29">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4/18</w:t>
            </w:r>
          </w:p>
        </w:tc>
      </w:tr>
      <w:tr w:rsidR="0031746A" w:rsidRPr="007D1194" w:rsidTr="00314F0F">
        <w:tc>
          <w:tcPr>
            <w:tcW w:w="363" w:type="pct"/>
          </w:tcPr>
          <w:p w:rsidR="0031746A" w:rsidRPr="007D1194" w:rsidRDefault="0031746A" w:rsidP="00484B29">
            <w:pPr>
              <w:spacing w:after="0" w:line="240" w:lineRule="auto"/>
              <w:jc w:val="center"/>
              <w:rPr>
                <w:rFonts w:ascii="Times New Roman" w:hAnsi="Times New Roman"/>
                <w:sz w:val="26"/>
                <w:szCs w:val="26"/>
                <w:lang w:eastAsia="ru-RU"/>
              </w:rPr>
            </w:pPr>
            <w:r w:rsidRPr="007D1194">
              <w:rPr>
                <w:rFonts w:ascii="Times New Roman" w:hAnsi="Times New Roman"/>
                <w:sz w:val="26"/>
                <w:szCs w:val="26"/>
                <w:lang w:eastAsia="ru-RU"/>
              </w:rPr>
              <w:t>С-1</w:t>
            </w:r>
          </w:p>
        </w:tc>
        <w:tc>
          <w:tcPr>
            <w:tcW w:w="365" w:type="pct"/>
            <w:tcBorders>
              <w:right w:val="single" w:sz="4" w:space="0" w:color="auto"/>
            </w:tcBorders>
            <w:vAlign w:val="center"/>
          </w:tcPr>
          <w:p w:rsidR="0031746A" w:rsidRPr="007D1194" w:rsidRDefault="0031746A" w:rsidP="00484B29">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0,02</w:t>
            </w:r>
          </w:p>
        </w:tc>
        <w:tc>
          <w:tcPr>
            <w:tcW w:w="366"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232"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3" w:type="pct"/>
            <w:tcBorders>
              <w:right w:val="single" w:sz="4" w:space="0" w:color="auto"/>
            </w:tcBorders>
            <w:vAlign w:val="center"/>
          </w:tcPr>
          <w:p w:rsidR="0031746A" w:rsidRPr="007D1194" w:rsidRDefault="0031746A" w:rsidP="00484B29">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200,0</w:t>
            </w:r>
          </w:p>
        </w:tc>
        <w:tc>
          <w:tcPr>
            <w:tcW w:w="376"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189"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192" w:type="pct"/>
            <w:tcBorders>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1</w:t>
            </w:r>
          </w:p>
        </w:tc>
        <w:tc>
          <w:tcPr>
            <w:tcW w:w="282" w:type="pct"/>
            <w:tcBorders>
              <w:left w:val="single" w:sz="4" w:space="0" w:color="auto"/>
              <w:right w:val="single" w:sz="4" w:space="0" w:color="auto"/>
            </w:tcBorders>
            <w:vAlign w:val="center"/>
          </w:tcPr>
          <w:p w:rsidR="0031746A" w:rsidRPr="007D1194" w:rsidRDefault="0031746A"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1</w:t>
            </w:r>
          </w:p>
        </w:tc>
        <w:tc>
          <w:tcPr>
            <w:tcW w:w="286"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0</w:t>
            </w:r>
          </w:p>
        </w:tc>
        <w:tc>
          <w:tcPr>
            <w:tcW w:w="282" w:type="pct"/>
            <w:tcBorders>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282"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8"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7" w:type="pct"/>
            <w:tcBorders>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283"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3"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r>
      <w:tr w:rsidR="0031746A" w:rsidRPr="007D1194" w:rsidTr="00314F0F">
        <w:tc>
          <w:tcPr>
            <w:tcW w:w="363" w:type="pct"/>
          </w:tcPr>
          <w:p w:rsidR="0031746A" w:rsidRPr="007D1194" w:rsidRDefault="0031746A" w:rsidP="00484B29">
            <w:pPr>
              <w:spacing w:after="0" w:line="240" w:lineRule="auto"/>
              <w:jc w:val="center"/>
              <w:rPr>
                <w:rFonts w:ascii="Times New Roman" w:hAnsi="Times New Roman"/>
                <w:sz w:val="26"/>
                <w:szCs w:val="26"/>
                <w:lang w:eastAsia="ru-RU"/>
              </w:rPr>
            </w:pPr>
            <w:r w:rsidRPr="007D1194">
              <w:rPr>
                <w:rFonts w:ascii="Times New Roman" w:hAnsi="Times New Roman"/>
                <w:sz w:val="26"/>
                <w:szCs w:val="26"/>
                <w:lang w:eastAsia="ru-RU"/>
              </w:rPr>
              <w:t>С-2</w:t>
            </w:r>
          </w:p>
        </w:tc>
        <w:tc>
          <w:tcPr>
            <w:tcW w:w="365" w:type="pct"/>
            <w:tcBorders>
              <w:right w:val="single" w:sz="4" w:space="0" w:color="auto"/>
            </w:tcBorders>
            <w:vAlign w:val="center"/>
          </w:tcPr>
          <w:p w:rsidR="0031746A" w:rsidRPr="007D1194" w:rsidRDefault="0031746A" w:rsidP="00484B29">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0,02</w:t>
            </w:r>
          </w:p>
        </w:tc>
        <w:tc>
          <w:tcPr>
            <w:tcW w:w="366"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232"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3" w:type="pct"/>
            <w:tcBorders>
              <w:right w:val="single" w:sz="4" w:space="0" w:color="auto"/>
            </w:tcBorders>
            <w:vAlign w:val="center"/>
          </w:tcPr>
          <w:p w:rsidR="0031746A" w:rsidRPr="007D1194" w:rsidRDefault="0031746A" w:rsidP="00484B29">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200,0</w:t>
            </w:r>
          </w:p>
        </w:tc>
        <w:tc>
          <w:tcPr>
            <w:tcW w:w="376"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189"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192" w:type="pct"/>
            <w:tcBorders>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1</w:t>
            </w:r>
          </w:p>
        </w:tc>
        <w:tc>
          <w:tcPr>
            <w:tcW w:w="282" w:type="pct"/>
            <w:tcBorders>
              <w:left w:val="single" w:sz="4" w:space="0" w:color="auto"/>
              <w:right w:val="single" w:sz="4" w:space="0" w:color="auto"/>
            </w:tcBorders>
            <w:vAlign w:val="center"/>
          </w:tcPr>
          <w:p w:rsidR="0031746A" w:rsidRPr="007D1194" w:rsidRDefault="0031746A"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1</w:t>
            </w:r>
          </w:p>
        </w:tc>
        <w:tc>
          <w:tcPr>
            <w:tcW w:w="286"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0</w:t>
            </w:r>
          </w:p>
        </w:tc>
        <w:tc>
          <w:tcPr>
            <w:tcW w:w="282" w:type="pct"/>
            <w:tcBorders>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282"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8"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7" w:type="pct"/>
            <w:tcBorders>
              <w:right w:val="single" w:sz="4" w:space="0" w:color="auto"/>
            </w:tcBorders>
            <w:vAlign w:val="center"/>
          </w:tcPr>
          <w:p w:rsidR="0031746A" w:rsidRPr="007D1194" w:rsidRDefault="0031746A"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2/9</w:t>
            </w:r>
          </w:p>
        </w:tc>
        <w:tc>
          <w:tcPr>
            <w:tcW w:w="283" w:type="pct"/>
            <w:tcBorders>
              <w:left w:val="single" w:sz="4" w:space="0" w:color="auto"/>
              <w:right w:val="single" w:sz="4" w:space="0" w:color="auto"/>
            </w:tcBorders>
            <w:vAlign w:val="center"/>
          </w:tcPr>
          <w:p w:rsidR="0031746A" w:rsidRPr="007D1194" w:rsidRDefault="0031746A"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2/9</w:t>
            </w:r>
          </w:p>
        </w:tc>
        <w:tc>
          <w:tcPr>
            <w:tcW w:w="373" w:type="pct"/>
            <w:tcBorders>
              <w:left w:val="single" w:sz="4" w:space="0" w:color="auto"/>
            </w:tcBorders>
            <w:vAlign w:val="center"/>
          </w:tcPr>
          <w:p w:rsidR="0031746A" w:rsidRPr="007D1194" w:rsidRDefault="0031746A"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2/9</w:t>
            </w:r>
          </w:p>
        </w:tc>
      </w:tr>
      <w:tr w:rsidR="0031746A" w:rsidRPr="007D1194" w:rsidTr="0031746A">
        <w:tc>
          <w:tcPr>
            <w:tcW w:w="363" w:type="pct"/>
            <w:vAlign w:val="center"/>
          </w:tcPr>
          <w:p w:rsidR="0031746A" w:rsidRPr="007D1194" w:rsidRDefault="0031746A" w:rsidP="00484B29">
            <w:pPr>
              <w:spacing w:after="0" w:line="240" w:lineRule="auto"/>
              <w:jc w:val="center"/>
              <w:rPr>
                <w:rFonts w:ascii="Times New Roman" w:hAnsi="Times New Roman"/>
                <w:sz w:val="26"/>
                <w:szCs w:val="26"/>
                <w:lang w:eastAsia="ru-RU"/>
              </w:rPr>
            </w:pPr>
            <w:r w:rsidRPr="007D1194">
              <w:rPr>
                <w:rFonts w:ascii="Times New Roman" w:hAnsi="Times New Roman"/>
                <w:sz w:val="26"/>
                <w:szCs w:val="26"/>
                <w:lang w:eastAsia="ru-RU"/>
              </w:rPr>
              <w:t>Р-1</w:t>
            </w:r>
          </w:p>
        </w:tc>
        <w:tc>
          <w:tcPr>
            <w:tcW w:w="365" w:type="pct"/>
            <w:tcBorders>
              <w:right w:val="single" w:sz="4" w:space="0" w:color="auto"/>
            </w:tcBorders>
            <w:vAlign w:val="center"/>
          </w:tcPr>
          <w:p w:rsidR="0031746A" w:rsidRPr="007D1194" w:rsidRDefault="0031746A" w:rsidP="00484B29">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0,01</w:t>
            </w:r>
          </w:p>
        </w:tc>
        <w:tc>
          <w:tcPr>
            <w:tcW w:w="366"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232"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3" w:type="pct"/>
            <w:tcBorders>
              <w:right w:val="single" w:sz="4" w:space="0" w:color="auto"/>
            </w:tcBorders>
            <w:vAlign w:val="center"/>
          </w:tcPr>
          <w:p w:rsidR="0031746A" w:rsidRPr="007D1194" w:rsidRDefault="0031746A"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10,0</w:t>
            </w:r>
          </w:p>
        </w:tc>
        <w:tc>
          <w:tcPr>
            <w:tcW w:w="376"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189"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192" w:type="pct"/>
            <w:tcBorders>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282"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1</w:t>
            </w:r>
          </w:p>
        </w:tc>
        <w:tc>
          <w:tcPr>
            <w:tcW w:w="286"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0</w:t>
            </w:r>
          </w:p>
        </w:tc>
        <w:tc>
          <w:tcPr>
            <w:tcW w:w="282" w:type="pct"/>
            <w:tcBorders>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282"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8"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7" w:type="pct"/>
            <w:tcBorders>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283"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3" w:type="pct"/>
            <w:tcBorders>
              <w:left w:val="single" w:sz="4" w:space="0" w:color="auto"/>
            </w:tcBorders>
            <w:vAlign w:val="center"/>
          </w:tcPr>
          <w:p w:rsidR="0031746A" w:rsidRPr="007D1194" w:rsidRDefault="0031746A"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2/9</w:t>
            </w:r>
          </w:p>
        </w:tc>
      </w:tr>
      <w:tr w:rsidR="0031746A" w:rsidRPr="007D1194" w:rsidTr="0031746A">
        <w:tc>
          <w:tcPr>
            <w:tcW w:w="363" w:type="pct"/>
            <w:vAlign w:val="center"/>
          </w:tcPr>
          <w:p w:rsidR="0031746A" w:rsidRPr="007D1194" w:rsidRDefault="0031746A" w:rsidP="00484B29">
            <w:pPr>
              <w:spacing w:after="0" w:line="240" w:lineRule="auto"/>
              <w:jc w:val="center"/>
              <w:rPr>
                <w:rFonts w:ascii="Times New Roman" w:hAnsi="Times New Roman"/>
                <w:sz w:val="26"/>
                <w:szCs w:val="26"/>
                <w:lang w:eastAsia="ru-RU"/>
              </w:rPr>
            </w:pPr>
            <w:r w:rsidRPr="007D1194">
              <w:rPr>
                <w:rFonts w:ascii="Times New Roman" w:hAnsi="Times New Roman"/>
                <w:sz w:val="26"/>
                <w:szCs w:val="26"/>
                <w:lang w:eastAsia="ru-RU"/>
              </w:rPr>
              <w:t>Р-2</w:t>
            </w:r>
          </w:p>
        </w:tc>
        <w:tc>
          <w:tcPr>
            <w:tcW w:w="365" w:type="pct"/>
            <w:tcBorders>
              <w:right w:val="single" w:sz="4" w:space="0" w:color="auto"/>
            </w:tcBorders>
            <w:vAlign w:val="center"/>
          </w:tcPr>
          <w:p w:rsidR="0031746A" w:rsidRPr="007D1194" w:rsidRDefault="0031746A" w:rsidP="00484B29">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0,01</w:t>
            </w:r>
          </w:p>
        </w:tc>
        <w:tc>
          <w:tcPr>
            <w:tcW w:w="366"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232"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3" w:type="pct"/>
            <w:tcBorders>
              <w:right w:val="single" w:sz="4" w:space="0" w:color="auto"/>
            </w:tcBorders>
            <w:vAlign w:val="center"/>
          </w:tcPr>
          <w:p w:rsidR="0031746A" w:rsidRPr="007D1194" w:rsidRDefault="0031746A"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10,0</w:t>
            </w:r>
          </w:p>
        </w:tc>
        <w:tc>
          <w:tcPr>
            <w:tcW w:w="376"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189"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192" w:type="pct"/>
            <w:tcBorders>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282"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1</w:t>
            </w:r>
          </w:p>
        </w:tc>
        <w:tc>
          <w:tcPr>
            <w:tcW w:w="286"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0</w:t>
            </w:r>
          </w:p>
        </w:tc>
        <w:tc>
          <w:tcPr>
            <w:tcW w:w="282" w:type="pct"/>
            <w:tcBorders>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282"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8" w:type="pct"/>
            <w:tcBorders>
              <w:lef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7" w:type="pct"/>
            <w:tcBorders>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283" w:type="pct"/>
            <w:tcBorders>
              <w:left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3" w:type="pct"/>
            <w:tcBorders>
              <w:left w:val="single" w:sz="4" w:space="0" w:color="auto"/>
            </w:tcBorders>
            <w:vAlign w:val="center"/>
          </w:tcPr>
          <w:p w:rsidR="0031746A" w:rsidRPr="007D1194" w:rsidRDefault="0031746A"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2/9</w:t>
            </w:r>
          </w:p>
        </w:tc>
      </w:tr>
      <w:tr w:rsidR="00A67E38" w:rsidRPr="007D1194" w:rsidTr="00EC404C">
        <w:tc>
          <w:tcPr>
            <w:tcW w:w="363" w:type="pct"/>
            <w:vAlign w:val="center"/>
          </w:tcPr>
          <w:p w:rsidR="00A67E38" w:rsidRPr="00A67E38" w:rsidRDefault="00A67E38" w:rsidP="00AC6CA5">
            <w:pPr>
              <w:rPr>
                <w:rFonts w:ascii="Times New Roman" w:hAnsi="Times New Roman"/>
                <w:sz w:val="26"/>
                <w:szCs w:val="26"/>
                <w:lang w:eastAsia="ru-RU"/>
              </w:rPr>
            </w:pPr>
            <w:r w:rsidRPr="00A67E38">
              <w:rPr>
                <w:rFonts w:ascii="Times New Roman" w:hAnsi="Times New Roman"/>
                <w:sz w:val="26"/>
                <w:szCs w:val="26"/>
                <w:lang w:eastAsia="ru-RU"/>
              </w:rPr>
              <w:t>ИТ</w:t>
            </w:r>
          </w:p>
        </w:tc>
        <w:tc>
          <w:tcPr>
            <w:tcW w:w="365" w:type="pct"/>
            <w:tcBorders>
              <w:right w:val="single" w:sz="4" w:space="0" w:color="auto"/>
            </w:tcBorders>
            <w:vAlign w:val="center"/>
          </w:tcPr>
          <w:p w:rsidR="00A67E38" w:rsidRPr="00A67E38" w:rsidRDefault="00A67E38" w:rsidP="00AC6CA5">
            <w:pPr>
              <w:rPr>
                <w:rFonts w:ascii="Times New Roman" w:hAnsi="Times New Roman"/>
                <w:sz w:val="26"/>
                <w:szCs w:val="26"/>
                <w:lang w:eastAsia="ru-RU"/>
              </w:rPr>
            </w:pPr>
            <w:r w:rsidRPr="00A67E38">
              <w:rPr>
                <w:rFonts w:ascii="Times New Roman" w:hAnsi="Times New Roman"/>
                <w:sz w:val="26"/>
                <w:szCs w:val="26"/>
                <w:lang w:eastAsia="ru-RU"/>
              </w:rPr>
              <w:t>0,001</w:t>
            </w:r>
          </w:p>
        </w:tc>
        <w:tc>
          <w:tcPr>
            <w:tcW w:w="366" w:type="pct"/>
            <w:tcBorders>
              <w:left w:val="single" w:sz="4" w:space="0" w:color="auto"/>
              <w:right w:val="single" w:sz="4" w:space="0" w:color="auto"/>
            </w:tcBorders>
            <w:vAlign w:val="center"/>
          </w:tcPr>
          <w:p w:rsidR="00A67E38" w:rsidRPr="00A67E38" w:rsidRDefault="00A67E38" w:rsidP="00AC6CA5">
            <w:pPr>
              <w:rPr>
                <w:rFonts w:ascii="Times New Roman" w:hAnsi="Times New Roman"/>
                <w:sz w:val="26"/>
                <w:szCs w:val="26"/>
                <w:lang w:eastAsia="ru-RU"/>
              </w:rPr>
            </w:pPr>
            <w:r w:rsidRPr="00A67E38">
              <w:rPr>
                <w:rFonts w:ascii="Times New Roman" w:hAnsi="Times New Roman"/>
                <w:sz w:val="26"/>
                <w:szCs w:val="26"/>
                <w:lang w:eastAsia="ru-RU"/>
              </w:rPr>
              <w:t>*</w:t>
            </w:r>
          </w:p>
        </w:tc>
        <w:tc>
          <w:tcPr>
            <w:tcW w:w="232" w:type="pct"/>
            <w:tcBorders>
              <w:left w:val="single" w:sz="4" w:space="0" w:color="auto"/>
            </w:tcBorders>
            <w:vAlign w:val="center"/>
          </w:tcPr>
          <w:p w:rsidR="00A67E38" w:rsidRPr="00A67E38" w:rsidRDefault="00A67E38" w:rsidP="00AC6CA5">
            <w:pPr>
              <w:rPr>
                <w:rFonts w:ascii="Times New Roman" w:hAnsi="Times New Roman"/>
                <w:sz w:val="26"/>
                <w:szCs w:val="26"/>
                <w:lang w:eastAsia="ru-RU"/>
              </w:rPr>
            </w:pPr>
            <w:r w:rsidRPr="00A67E38">
              <w:rPr>
                <w:rFonts w:ascii="Times New Roman" w:hAnsi="Times New Roman"/>
                <w:sz w:val="26"/>
                <w:szCs w:val="26"/>
                <w:lang w:eastAsia="ru-RU"/>
              </w:rPr>
              <w:t>*</w:t>
            </w:r>
          </w:p>
        </w:tc>
        <w:tc>
          <w:tcPr>
            <w:tcW w:w="373" w:type="pct"/>
            <w:tcBorders>
              <w:right w:val="single" w:sz="4" w:space="0" w:color="auto"/>
            </w:tcBorders>
            <w:vAlign w:val="center"/>
          </w:tcPr>
          <w:p w:rsidR="00A67E38" w:rsidRPr="00A67E38" w:rsidRDefault="00A67E38" w:rsidP="00AC6CA5">
            <w:pPr>
              <w:rPr>
                <w:rFonts w:ascii="Times New Roman" w:hAnsi="Times New Roman"/>
                <w:sz w:val="26"/>
                <w:szCs w:val="26"/>
                <w:lang w:eastAsia="ru-RU"/>
              </w:rPr>
            </w:pPr>
            <w:r w:rsidRPr="00A67E38">
              <w:rPr>
                <w:rFonts w:ascii="Times New Roman" w:hAnsi="Times New Roman"/>
                <w:sz w:val="26"/>
                <w:szCs w:val="26"/>
                <w:lang w:eastAsia="ru-RU"/>
              </w:rPr>
              <w:t>20,0</w:t>
            </w:r>
          </w:p>
        </w:tc>
        <w:tc>
          <w:tcPr>
            <w:tcW w:w="376" w:type="pct"/>
            <w:tcBorders>
              <w:left w:val="single" w:sz="4" w:space="0" w:color="auto"/>
              <w:right w:val="single" w:sz="4" w:space="0" w:color="auto"/>
            </w:tcBorders>
            <w:vAlign w:val="center"/>
          </w:tcPr>
          <w:p w:rsidR="00A67E38" w:rsidRPr="00A67E38" w:rsidRDefault="00A67E38" w:rsidP="00AC6CA5">
            <w:pPr>
              <w:rPr>
                <w:rFonts w:ascii="Times New Roman" w:hAnsi="Times New Roman"/>
                <w:sz w:val="26"/>
                <w:szCs w:val="26"/>
                <w:lang w:eastAsia="ru-RU"/>
              </w:rPr>
            </w:pPr>
            <w:r w:rsidRPr="00A67E38">
              <w:rPr>
                <w:rFonts w:ascii="Times New Roman" w:hAnsi="Times New Roman"/>
                <w:sz w:val="26"/>
                <w:szCs w:val="26"/>
                <w:lang w:eastAsia="ru-RU"/>
              </w:rPr>
              <w:t>*</w:t>
            </w:r>
          </w:p>
        </w:tc>
        <w:tc>
          <w:tcPr>
            <w:tcW w:w="189" w:type="pct"/>
            <w:tcBorders>
              <w:left w:val="single" w:sz="4" w:space="0" w:color="auto"/>
            </w:tcBorders>
            <w:vAlign w:val="center"/>
          </w:tcPr>
          <w:p w:rsidR="00A67E38" w:rsidRPr="00A67E38" w:rsidRDefault="00A67E38" w:rsidP="00AC6CA5">
            <w:pPr>
              <w:rPr>
                <w:rFonts w:ascii="Times New Roman" w:hAnsi="Times New Roman"/>
                <w:sz w:val="26"/>
                <w:szCs w:val="26"/>
                <w:lang w:eastAsia="ru-RU"/>
              </w:rPr>
            </w:pPr>
            <w:r w:rsidRPr="00A67E38">
              <w:rPr>
                <w:rFonts w:ascii="Times New Roman" w:hAnsi="Times New Roman"/>
                <w:sz w:val="26"/>
                <w:szCs w:val="26"/>
                <w:lang w:eastAsia="ru-RU"/>
              </w:rPr>
              <w:t>*</w:t>
            </w:r>
          </w:p>
        </w:tc>
        <w:tc>
          <w:tcPr>
            <w:tcW w:w="192" w:type="pct"/>
            <w:tcBorders>
              <w:right w:val="single" w:sz="4" w:space="0" w:color="auto"/>
            </w:tcBorders>
            <w:vAlign w:val="center"/>
          </w:tcPr>
          <w:p w:rsidR="00A67E38" w:rsidRPr="00A67E38" w:rsidRDefault="00A67E38" w:rsidP="00AC6CA5">
            <w:pPr>
              <w:rPr>
                <w:rFonts w:ascii="Times New Roman" w:hAnsi="Times New Roman"/>
                <w:sz w:val="26"/>
                <w:szCs w:val="26"/>
                <w:lang w:eastAsia="ru-RU"/>
              </w:rPr>
            </w:pPr>
            <w:r w:rsidRPr="00A67E38">
              <w:rPr>
                <w:rFonts w:ascii="Times New Roman" w:hAnsi="Times New Roman"/>
                <w:sz w:val="26"/>
                <w:szCs w:val="26"/>
                <w:lang w:eastAsia="ru-RU"/>
              </w:rPr>
              <w:t>0</w:t>
            </w:r>
          </w:p>
        </w:tc>
        <w:tc>
          <w:tcPr>
            <w:tcW w:w="282" w:type="pct"/>
            <w:tcBorders>
              <w:left w:val="single" w:sz="4" w:space="0" w:color="auto"/>
              <w:right w:val="single" w:sz="4" w:space="0" w:color="auto"/>
            </w:tcBorders>
            <w:vAlign w:val="center"/>
          </w:tcPr>
          <w:p w:rsidR="00A67E38" w:rsidRPr="00A67E38" w:rsidRDefault="00A67E38" w:rsidP="00AC6CA5">
            <w:pPr>
              <w:rPr>
                <w:rFonts w:ascii="Times New Roman" w:hAnsi="Times New Roman"/>
                <w:sz w:val="26"/>
                <w:szCs w:val="26"/>
                <w:lang w:eastAsia="ru-RU"/>
              </w:rPr>
            </w:pPr>
            <w:r w:rsidRPr="00A67E38">
              <w:rPr>
                <w:rFonts w:ascii="Times New Roman" w:hAnsi="Times New Roman"/>
                <w:sz w:val="26"/>
                <w:szCs w:val="26"/>
                <w:lang w:eastAsia="ru-RU"/>
              </w:rPr>
              <w:t>1</w:t>
            </w:r>
          </w:p>
        </w:tc>
        <w:tc>
          <w:tcPr>
            <w:tcW w:w="286" w:type="pct"/>
            <w:tcBorders>
              <w:left w:val="single" w:sz="4" w:space="0" w:color="auto"/>
            </w:tcBorders>
            <w:vAlign w:val="center"/>
          </w:tcPr>
          <w:p w:rsidR="00A67E38" w:rsidRPr="00A67E38" w:rsidRDefault="00A67E38" w:rsidP="00AC6CA5">
            <w:pPr>
              <w:rPr>
                <w:rFonts w:ascii="Times New Roman" w:hAnsi="Times New Roman"/>
                <w:sz w:val="26"/>
                <w:szCs w:val="26"/>
                <w:lang w:eastAsia="ru-RU"/>
              </w:rPr>
            </w:pPr>
            <w:r w:rsidRPr="00A67E38">
              <w:rPr>
                <w:rFonts w:ascii="Times New Roman" w:hAnsi="Times New Roman"/>
                <w:sz w:val="26"/>
                <w:szCs w:val="26"/>
                <w:lang w:eastAsia="ru-RU"/>
              </w:rPr>
              <w:t>0</w:t>
            </w:r>
          </w:p>
        </w:tc>
        <w:tc>
          <w:tcPr>
            <w:tcW w:w="282" w:type="pct"/>
            <w:tcBorders>
              <w:right w:val="single" w:sz="4" w:space="0" w:color="auto"/>
            </w:tcBorders>
            <w:vAlign w:val="center"/>
          </w:tcPr>
          <w:p w:rsidR="00A67E38" w:rsidRPr="00A67E38" w:rsidRDefault="00A67E38" w:rsidP="00AC6CA5">
            <w:pPr>
              <w:rPr>
                <w:rFonts w:ascii="Times New Roman" w:hAnsi="Times New Roman"/>
                <w:sz w:val="26"/>
                <w:szCs w:val="26"/>
                <w:lang w:eastAsia="ru-RU"/>
              </w:rPr>
            </w:pPr>
            <w:r w:rsidRPr="00A67E38">
              <w:rPr>
                <w:rFonts w:ascii="Times New Roman" w:hAnsi="Times New Roman"/>
                <w:sz w:val="26"/>
                <w:szCs w:val="26"/>
                <w:lang w:eastAsia="ru-RU"/>
              </w:rPr>
              <w:t>*</w:t>
            </w:r>
          </w:p>
        </w:tc>
        <w:tc>
          <w:tcPr>
            <w:tcW w:w="282" w:type="pct"/>
            <w:tcBorders>
              <w:left w:val="single" w:sz="4" w:space="0" w:color="auto"/>
              <w:right w:val="single" w:sz="4" w:space="0" w:color="auto"/>
            </w:tcBorders>
            <w:vAlign w:val="center"/>
          </w:tcPr>
          <w:p w:rsidR="00A67E38" w:rsidRPr="00A67E38" w:rsidRDefault="00A67E38" w:rsidP="00AC6CA5">
            <w:pPr>
              <w:rPr>
                <w:rFonts w:ascii="Times New Roman" w:hAnsi="Times New Roman"/>
                <w:sz w:val="26"/>
                <w:szCs w:val="26"/>
                <w:lang w:eastAsia="ru-RU"/>
              </w:rPr>
            </w:pPr>
            <w:r w:rsidRPr="00A67E38">
              <w:rPr>
                <w:rFonts w:ascii="Times New Roman" w:hAnsi="Times New Roman"/>
                <w:sz w:val="26"/>
                <w:szCs w:val="26"/>
                <w:lang w:eastAsia="ru-RU"/>
              </w:rPr>
              <w:t>*</w:t>
            </w:r>
          </w:p>
        </w:tc>
        <w:tc>
          <w:tcPr>
            <w:tcW w:w="378" w:type="pct"/>
            <w:tcBorders>
              <w:left w:val="single" w:sz="4" w:space="0" w:color="auto"/>
            </w:tcBorders>
            <w:vAlign w:val="center"/>
          </w:tcPr>
          <w:p w:rsidR="00A67E38" w:rsidRPr="00A67E38" w:rsidRDefault="00A67E38" w:rsidP="00AC6CA5">
            <w:pPr>
              <w:rPr>
                <w:rFonts w:ascii="Times New Roman" w:hAnsi="Times New Roman"/>
                <w:sz w:val="26"/>
                <w:szCs w:val="26"/>
                <w:lang w:eastAsia="ru-RU"/>
              </w:rPr>
            </w:pPr>
            <w:r w:rsidRPr="00A67E38">
              <w:rPr>
                <w:rFonts w:ascii="Times New Roman" w:hAnsi="Times New Roman"/>
                <w:sz w:val="26"/>
                <w:szCs w:val="26"/>
                <w:lang w:eastAsia="ru-RU"/>
              </w:rPr>
              <w:t>*</w:t>
            </w:r>
          </w:p>
        </w:tc>
        <w:tc>
          <w:tcPr>
            <w:tcW w:w="377" w:type="pct"/>
            <w:tcBorders>
              <w:right w:val="single" w:sz="4" w:space="0" w:color="auto"/>
            </w:tcBorders>
            <w:vAlign w:val="center"/>
          </w:tcPr>
          <w:p w:rsidR="00A67E38" w:rsidRPr="00A67E38" w:rsidRDefault="00A67E38" w:rsidP="00AC6CA5">
            <w:pPr>
              <w:rPr>
                <w:rFonts w:ascii="Times New Roman" w:hAnsi="Times New Roman"/>
                <w:sz w:val="26"/>
                <w:szCs w:val="26"/>
                <w:lang w:eastAsia="ru-RU"/>
              </w:rPr>
            </w:pPr>
            <w:r w:rsidRPr="00A67E38">
              <w:rPr>
                <w:rFonts w:ascii="Times New Roman" w:hAnsi="Times New Roman"/>
                <w:sz w:val="26"/>
                <w:szCs w:val="26"/>
                <w:lang w:eastAsia="ru-RU"/>
              </w:rPr>
              <w:t>2/9</w:t>
            </w:r>
          </w:p>
        </w:tc>
        <w:tc>
          <w:tcPr>
            <w:tcW w:w="283" w:type="pct"/>
            <w:tcBorders>
              <w:left w:val="single" w:sz="4" w:space="0" w:color="auto"/>
              <w:right w:val="single" w:sz="4" w:space="0" w:color="auto"/>
            </w:tcBorders>
            <w:vAlign w:val="center"/>
          </w:tcPr>
          <w:p w:rsidR="00A67E38" w:rsidRPr="00A67E38" w:rsidRDefault="00A67E38" w:rsidP="00AC6CA5">
            <w:pPr>
              <w:rPr>
                <w:rFonts w:ascii="Times New Roman" w:hAnsi="Times New Roman"/>
                <w:sz w:val="26"/>
                <w:szCs w:val="26"/>
                <w:lang w:eastAsia="ru-RU"/>
              </w:rPr>
            </w:pPr>
            <w:r w:rsidRPr="00A67E38">
              <w:rPr>
                <w:rFonts w:ascii="Times New Roman" w:hAnsi="Times New Roman"/>
                <w:sz w:val="26"/>
                <w:szCs w:val="26"/>
                <w:lang w:eastAsia="ru-RU"/>
              </w:rPr>
              <w:t>2/9</w:t>
            </w:r>
          </w:p>
        </w:tc>
        <w:tc>
          <w:tcPr>
            <w:tcW w:w="373" w:type="pct"/>
            <w:tcBorders>
              <w:left w:val="single" w:sz="4" w:space="0" w:color="auto"/>
            </w:tcBorders>
            <w:vAlign w:val="center"/>
          </w:tcPr>
          <w:p w:rsidR="00A67E38" w:rsidRPr="00A67E38" w:rsidRDefault="00A67E38" w:rsidP="00AC6CA5">
            <w:pPr>
              <w:rPr>
                <w:rFonts w:ascii="Times New Roman" w:hAnsi="Times New Roman"/>
                <w:sz w:val="26"/>
                <w:szCs w:val="26"/>
                <w:lang w:eastAsia="ru-RU"/>
              </w:rPr>
            </w:pPr>
            <w:r w:rsidRPr="00A67E38">
              <w:rPr>
                <w:rFonts w:ascii="Times New Roman" w:hAnsi="Times New Roman"/>
                <w:sz w:val="26"/>
                <w:szCs w:val="26"/>
                <w:lang w:eastAsia="ru-RU"/>
              </w:rPr>
              <w:t>2/9</w:t>
            </w:r>
          </w:p>
        </w:tc>
      </w:tr>
      <w:tr w:rsidR="0031746A" w:rsidRPr="007D1194" w:rsidTr="00314F0F">
        <w:tc>
          <w:tcPr>
            <w:tcW w:w="363" w:type="pct"/>
            <w:tcBorders>
              <w:bottom w:val="single" w:sz="4" w:space="0" w:color="auto"/>
            </w:tcBorders>
          </w:tcPr>
          <w:p w:rsidR="0031746A" w:rsidRPr="007D1194" w:rsidRDefault="0031746A" w:rsidP="00484B29">
            <w:pPr>
              <w:spacing w:after="0" w:line="240" w:lineRule="auto"/>
              <w:jc w:val="center"/>
              <w:rPr>
                <w:rFonts w:ascii="Times New Roman" w:hAnsi="Times New Roman"/>
                <w:sz w:val="26"/>
                <w:szCs w:val="26"/>
                <w:lang w:eastAsia="ru-RU"/>
              </w:rPr>
            </w:pPr>
            <w:r w:rsidRPr="007D1194">
              <w:rPr>
                <w:rFonts w:ascii="Times New Roman" w:hAnsi="Times New Roman"/>
                <w:sz w:val="26"/>
                <w:szCs w:val="26"/>
                <w:lang w:eastAsia="ru-RU"/>
              </w:rPr>
              <w:t>СН-1</w:t>
            </w:r>
          </w:p>
        </w:tc>
        <w:tc>
          <w:tcPr>
            <w:tcW w:w="365" w:type="pct"/>
            <w:tcBorders>
              <w:bottom w:val="single" w:sz="4" w:space="0" w:color="auto"/>
              <w:right w:val="single" w:sz="4" w:space="0" w:color="auto"/>
            </w:tcBorders>
            <w:vAlign w:val="center"/>
          </w:tcPr>
          <w:p w:rsidR="0031746A" w:rsidRPr="007D1194" w:rsidRDefault="0031746A" w:rsidP="00484B29">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0,20</w:t>
            </w:r>
          </w:p>
        </w:tc>
        <w:tc>
          <w:tcPr>
            <w:tcW w:w="366" w:type="pct"/>
            <w:tcBorders>
              <w:left w:val="single" w:sz="4" w:space="0" w:color="auto"/>
              <w:bottom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232" w:type="pct"/>
            <w:tcBorders>
              <w:left w:val="single" w:sz="4" w:space="0" w:color="auto"/>
              <w:bottom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3" w:type="pct"/>
            <w:tcBorders>
              <w:bottom w:val="single" w:sz="4" w:space="0" w:color="auto"/>
              <w:right w:val="single" w:sz="4" w:space="0" w:color="auto"/>
            </w:tcBorders>
            <w:vAlign w:val="center"/>
          </w:tcPr>
          <w:p w:rsidR="0031746A" w:rsidRPr="007D1194" w:rsidRDefault="0031746A" w:rsidP="00484B29">
            <w:pPr>
              <w:spacing w:after="0" w:line="240" w:lineRule="auto"/>
              <w:ind w:firstLine="33"/>
              <w:outlineLvl w:val="3"/>
              <w:rPr>
                <w:rFonts w:ascii="Times New Roman" w:hAnsi="Times New Roman"/>
                <w:sz w:val="26"/>
                <w:szCs w:val="26"/>
                <w:lang w:eastAsia="ru-RU"/>
              </w:rPr>
            </w:pPr>
            <w:r w:rsidRPr="007D1194">
              <w:rPr>
                <w:rFonts w:ascii="Times New Roman" w:hAnsi="Times New Roman"/>
                <w:sz w:val="26"/>
                <w:szCs w:val="26"/>
                <w:lang w:eastAsia="ru-RU"/>
              </w:rPr>
              <w:t>20,0</w:t>
            </w:r>
          </w:p>
        </w:tc>
        <w:tc>
          <w:tcPr>
            <w:tcW w:w="376" w:type="pct"/>
            <w:tcBorders>
              <w:left w:val="single" w:sz="4" w:space="0" w:color="auto"/>
              <w:bottom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189" w:type="pct"/>
            <w:tcBorders>
              <w:left w:val="single" w:sz="4" w:space="0" w:color="auto"/>
              <w:bottom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192" w:type="pct"/>
            <w:tcBorders>
              <w:bottom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0</w:t>
            </w:r>
          </w:p>
        </w:tc>
        <w:tc>
          <w:tcPr>
            <w:tcW w:w="282" w:type="pct"/>
            <w:tcBorders>
              <w:left w:val="single" w:sz="4" w:space="0" w:color="auto"/>
              <w:bottom w:val="single" w:sz="4" w:space="0" w:color="auto"/>
              <w:right w:val="single" w:sz="4" w:space="0" w:color="auto"/>
            </w:tcBorders>
            <w:vAlign w:val="center"/>
          </w:tcPr>
          <w:p w:rsidR="0031746A" w:rsidRPr="007D1194" w:rsidRDefault="0031746A"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1</w:t>
            </w:r>
          </w:p>
        </w:tc>
        <w:tc>
          <w:tcPr>
            <w:tcW w:w="286" w:type="pct"/>
            <w:tcBorders>
              <w:left w:val="single" w:sz="4" w:space="0" w:color="auto"/>
              <w:bottom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0</w:t>
            </w:r>
          </w:p>
        </w:tc>
        <w:tc>
          <w:tcPr>
            <w:tcW w:w="282" w:type="pct"/>
            <w:tcBorders>
              <w:bottom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282" w:type="pct"/>
            <w:tcBorders>
              <w:left w:val="single" w:sz="4" w:space="0" w:color="auto"/>
              <w:bottom w:val="single" w:sz="4" w:space="0" w:color="auto"/>
              <w:right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8" w:type="pct"/>
            <w:tcBorders>
              <w:left w:val="single" w:sz="4" w:space="0" w:color="auto"/>
              <w:bottom w:val="single" w:sz="4" w:space="0" w:color="auto"/>
            </w:tcBorders>
          </w:tcPr>
          <w:p w:rsidR="0031746A" w:rsidRPr="007D1194" w:rsidRDefault="0031746A" w:rsidP="00484B29">
            <w:pPr>
              <w:spacing w:line="240" w:lineRule="auto"/>
              <w:rPr>
                <w:rFonts w:ascii="Times New Roman" w:hAnsi="Times New Roman"/>
                <w:sz w:val="26"/>
                <w:szCs w:val="26"/>
              </w:rPr>
            </w:pPr>
            <w:r w:rsidRPr="007D1194">
              <w:rPr>
                <w:rFonts w:ascii="Times New Roman" w:hAnsi="Times New Roman"/>
                <w:sz w:val="26"/>
                <w:szCs w:val="26"/>
                <w:lang w:eastAsia="ru-RU"/>
              </w:rPr>
              <w:t>*</w:t>
            </w:r>
          </w:p>
        </w:tc>
        <w:tc>
          <w:tcPr>
            <w:tcW w:w="377" w:type="pct"/>
            <w:tcBorders>
              <w:bottom w:val="single" w:sz="4" w:space="0" w:color="auto"/>
              <w:right w:val="single" w:sz="4" w:space="0" w:color="auto"/>
            </w:tcBorders>
            <w:vAlign w:val="center"/>
          </w:tcPr>
          <w:p w:rsidR="0031746A" w:rsidRPr="007D1194" w:rsidRDefault="0031746A"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2/9</w:t>
            </w:r>
          </w:p>
        </w:tc>
        <w:tc>
          <w:tcPr>
            <w:tcW w:w="283" w:type="pct"/>
            <w:tcBorders>
              <w:left w:val="single" w:sz="4" w:space="0" w:color="auto"/>
              <w:bottom w:val="single" w:sz="4" w:space="0" w:color="auto"/>
              <w:right w:val="single" w:sz="4" w:space="0" w:color="auto"/>
            </w:tcBorders>
            <w:vAlign w:val="center"/>
          </w:tcPr>
          <w:p w:rsidR="0031746A" w:rsidRPr="007D1194" w:rsidRDefault="0031746A"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2/9</w:t>
            </w:r>
          </w:p>
        </w:tc>
        <w:tc>
          <w:tcPr>
            <w:tcW w:w="373" w:type="pct"/>
            <w:tcBorders>
              <w:left w:val="single" w:sz="4" w:space="0" w:color="auto"/>
              <w:bottom w:val="single" w:sz="4" w:space="0" w:color="auto"/>
            </w:tcBorders>
            <w:vAlign w:val="center"/>
          </w:tcPr>
          <w:p w:rsidR="0031746A" w:rsidRPr="007D1194" w:rsidRDefault="0031746A" w:rsidP="00484B29">
            <w:pPr>
              <w:spacing w:after="0" w:line="240" w:lineRule="auto"/>
              <w:outlineLvl w:val="3"/>
              <w:rPr>
                <w:rFonts w:ascii="Times New Roman" w:hAnsi="Times New Roman"/>
                <w:sz w:val="26"/>
                <w:szCs w:val="26"/>
                <w:lang w:eastAsia="ru-RU"/>
              </w:rPr>
            </w:pPr>
            <w:r w:rsidRPr="007D1194">
              <w:rPr>
                <w:rFonts w:ascii="Times New Roman" w:hAnsi="Times New Roman"/>
                <w:sz w:val="26"/>
                <w:szCs w:val="26"/>
                <w:lang w:eastAsia="ru-RU"/>
              </w:rPr>
              <w:t>2/9</w:t>
            </w:r>
          </w:p>
        </w:tc>
      </w:tr>
    </w:tbl>
    <w:p w:rsidR="00076401" w:rsidRPr="007D1194" w:rsidRDefault="00076401" w:rsidP="00484B29">
      <w:pPr>
        <w:spacing w:after="0" w:line="240" w:lineRule="auto"/>
        <w:ind w:left="142"/>
        <w:outlineLvl w:val="3"/>
        <w:rPr>
          <w:rFonts w:ascii="Times New Roman" w:hAnsi="Times New Roman"/>
          <w:sz w:val="26"/>
          <w:szCs w:val="26"/>
          <w:lang w:eastAsia="ru-RU"/>
        </w:rPr>
      </w:pPr>
    </w:p>
    <w:p w:rsidR="00076401" w:rsidRPr="007D1194" w:rsidRDefault="00076401" w:rsidP="00484B29">
      <w:pPr>
        <w:spacing w:after="0" w:line="240" w:lineRule="auto"/>
        <w:ind w:left="142"/>
        <w:outlineLvl w:val="3"/>
        <w:rPr>
          <w:rFonts w:ascii="Times New Roman" w:hAnsi="Times New Roman"/>
          <w:sz w:val="26"/>
          <w:szCs w:val="26"/>
          <w:lang w:eastAsia="ru-RU"/>
        </w:rPr>
      </w:pPr>
      <w:r w:rsidRPr="007D1194">
        <w:rPr>
          <w:rFonts w:ascii="Times New Roman" w:hAnsi="Times New Roman"/>
          <w:sz w:val="26"/>
          <w:szCs w:val="26"/>
          <w:lang w:eastAsia="ru-RU"/>
        </w:rPr>
        <w:t>ЗУ – земельный участок;</w:t>
      </w:r>
    </w:p>
    <w:p w:rsidR="00076401" w:rsidRPr="007D1194" w:rsidRDefault="00076401" w:rsidP="00484B29">
      <w:pPr>
        <w:spacing w:after="0" w:line="240" w:lineRule="auto"/>
        <w:ind w:left="142"/>
        <w:outlineLvl w:val="3"/>
        <w:rPr>
          <w:rFonts w:ascii="Times New Roman" w:hAnsi="Times New Roman"/>
          <w:sz w:val="26"/>
          <w:szCs w:val="26"/>
          <w:lang w:eastAsia="ru-RU"/>
        </w:rPr>
      </w:pPr>
      <w:r w:rsidRPr="007D1194">
        <w:rPr>
          <w:rFonts w:ascii="Times New Roman" w:hAnsi="Times New Roman"/>
          <w:sz w:val="26"/>
          <w:szCs w:val="26"/>
          <w:lang w:eastAsia="ru-RU"/>
        </w:rPr>
        <w:t>ОКС – объекты капитального строительства (здания, строения и сооружения);</w:t>
      </w:r>
    </w:p>
    <w:p w:rsidR="00076401" w:rsidRPr="007D1194" w:rsidRDefault="00076401" w:rsidP="00484B29">
      <w:pPr>
        <w:spacing w:after="0" w:line="240" w:lineRule="auto"/>
        <w:ind w:left="142"/>
        <w:outlineLvl w:val="3"/>
        <w:rPr>
          <w:rFonts w:ascii="Times New Roman" w:hAnsi="Times New Roman"/>
          <w:sz w:val="26"/>
          <w:szCs w:val="26"/>
          <w:lang w:eastAsia="ru-RU"/>
        </w:rPr>
      </w:pPr>
      <w:r w:rsidRPr="007D1194">
        <w:rPr>
          <w:rFonts w:ascii="Times New Roman" w:hAnsi="Times New Roman"/>
          <w:bCs/>
          <w:sz w:val="26"/>
          <w:szCs w:val="26"/>
          <w:lang w:eastAsia="ru-RU"/>
        </w:rPr>
        <w:t xml:space="preserve">Минимальный отступ от границ </w:t>
      </w:r>
      <w:r w:rsidRPr="007D1194">
        <w:rPr>
          <w:rFonts w:ascii="Times New Roman" w:hAnsi="Times New Roman"/>
          <w:sz w:val="26"/>
          <w:szCs w:val="26"/>
          <w:lang w:eastAsia="ru-RU"/>
        </w:rPr>
        <w:t>не применяется для тех сторон границы участка, расстояния от которых определены линией отступа от красной линии;</w:t>
      </w:r>
    </w:p>
    <w:p w:rsidR="00076401" w:rsidRPr="007D1194" w:rsidRDefault="00076401" w:rsidP="00484B29">
      <w:pPr>
        <w:spacing w:after="0" w:line="240" w:lineRule="auto"/>
        <w:ind w:left="142"/>
        <w:outlineLvl w:val="3"/>
        <w:rPr>
          <w:rFonts w:ascii="Times New Roman" w:hAnsi="Times New Roman"/>
          <w:sz w:val="26"/>
          <w:szCs w:val="26"/>
          <w:lang w:eastAsia="ru-RU"/>
        </w:rPr>
      </w:pPr>
      <w:r w:rsidRPr="007D1194">
        <w:rPr>
          <w:rFonts w:ascii="Times New Roman" w:hAnsi="Times New Roman"/>
          <w:sz w:val="26"/>
          <w:szCs w:val="26"/>
          <w:lang w:eastAsia="ru-RU"/>
        </w:rPr>
        <w:t>Значение максимального процента застройки используется только при соблюдении отступов от  границ земельного участка.</w:t>
      </w:r>
    </w:p>
    <w:p w:rsidR="00076401" w:rsidRDefault="00076401" w:rsidP="00484B29">
      <w:pPr>
        <w:numPr>
          <w:ilvl w:val="0"/>
          <w:numId w:val="4"/>
        </w:numPr>
        <w:autoSpaceDE w:val="0"/>
        <w:autoSpaceDN w:val="0"/>
        <w:adjustRightInd w:val="0"/>
        <w:spacing w:after="0" w:line="240" w:lineRule="auto"/>
        <w:jc w:val="both"/>
        <w:outlineLvl w:val="3"/>
        <w:rPr>
          <w:rFonts w:ascii="Times New Roman" w:hAnsi="Times New Roman"/>
          <w:sz w:val="26"/>
          <w:szCs w:val="26"/>
        </w:rPr>
      </w:pPr>
      <w:r w:rsidRPr="007D1194">
        <w:rPr>
          <w:rFonts w:ascii="Times New Roman" w:hAnsi="Times New Roman"/>
          <w:b/>
          <w:sz w:val="26"/>
          <w:szCs w:val="26"/>
        </w:rPr>
        <w:t>*- не подлежат ограничению</w:t>
      </w:r>
      <w:r w:rsidRPr="007D1194">
        <w:rPr>
          <w:rFonts w:ascii="Times New Roman" w:hAnsi="Times New Roman"/>
          <w:sz w:val="26"/>
          <w:szCs w:val="26"/>
        </w:rPr>
        <w:t xml:space="preserve"> (выполняются с учетом проектной документации в соответствии с действующими нормами и правилами)</w:t>
      </w:r>
    </w:p>
    <w:p w:rsidR="00A67E38" w:rsidRPr="00D02DF3" w:rsidRDefault="00A67E38" w:rsidP="00A67E38">
      <w:pPr>
        <w:keepNext/>
        <w:spacing w:before="240" w:after="60"/>
        <w:ind w:left="360"/>
        <w:jc w:val="both"/>
        <w:outlineLvl w:val="0"/>
        <w:rPr>
          <w:rFonts w:ascii="Times New Roman" w:hAnsi="Times New Roman"/>
          <w:bCs/>
          <w:color w:val="000000"/>
          <w:kern w:val="32"/>
          <w:sz w:val="26"/>
          <w:szCs w:val="26"/>
        </w:rPr>
      </w:pPr>
      <w:r>
        <w:rPr>
          <w:rFonts w:ascii="Times New Roman" w:hAnsi="Times New Roman"/>
          <w:bCs/>
          <w:color w:val="000000"/>
          <w:kern w:val="32"/>
          <w:sz w:val="26"/>
          <w:szCs w:val="26"/>
        </w:rPr>
        <w:t xml:space="preserve">   </w:t>
      </w:r>
      <w:r w:rsidRPr="00D02DF3">
        <w:rPr>
          <w:rFonts w:ascii="Times New Roman" w:hAnsi="Times New Roman"/>
          <w:bCs/>
          <w:color w:val="000000"/>
          <w:kern w:val="32"/>
          <w:sz w:val="26"/>
          <w:szCs w:val="26"/>
        </w:rPr>
        <w:t>Иные показатели для каждой территориальной зоны изложены в стать</w:t>
      </w:r>
      <w:r>
        <w:rPr>
          <w:rFonts w:ascii="Times New Roman" w:hAnsi="Times New Roman"/>
          <w:bCs/>
          <w:color w:val="000000"/>
          <w:kern w:val="32"/>
          <w:sz w:val="26"/>
          <w:szCs w:val="26"/>
        </w:rPr>
        <w:t>ях</w:t>
      </w:r>
      <w:r w:rsidRPr="00D02DF3">
        <w:rPr>
          <w:rFonts w:ascii="Times New Roman" w:hAnsi="Times New Roman"/>
          <w:bCs/>
          <w:color w:val="000000"/>
          <w:kern w:val="32"/>
          <w:sz w:val="26"/>
          <w:szCs w:val="26"/>
        </w:rPr>
        <w:t xml:space="preserve"> </w:t>
      </w:r>
      <w:r>
        <w:rPr>
          <w:rFonts w:ascii="Times New Roman" w:hAnsi="Times New Roman"/>
          <w:bCs/>
          <w:color w:val="000000"/>
          <w:kern w:val="32"/>
          <w:sz w:val="26"/>
          <w:szCs w:val="26"/>
        </w:rPr>
        <w:t>31</w:t>
      </w:r>
      <w:r w:rsidRPr="00D02DF3">
        <w:rPr>
          <w:rFonts w:ascii="Times New Roman" w:hAnsi="Times New Roman"/>
          <w:bCs/>
          <w:color w:val="000000"/>
          <w:kern w:val="32"/>
          <w:sz w:val="26"/>
          <w:szCs w:val="26"/>
        </w:rPr>
        <w:t xml:space="preserve"> настоящих правил.</w:t>
      </w:r>
    </w:p>
    <w:p w:rsidR="00A67E38" w:rsidRDefault="00A67E38" w:rsidP="00A67E38">
      <w:pPr>
        <w:autoSpaceDE w:val="0"/>
        <w:autoSpaceDN w:val="0"/>
        <w:adjustRightInd w:val="0"/>
        <w:spacing w:after="0" w:line="240" w:lineRule="auto"/>
        <w:jc w:val="both"/>
        <w:outlineLvl w:val="3"/>
        <w:rPr>
          <w:rFonts w:ascii="Times New Roman" w:hAnsi="Times New Roman"/>
          <w:sz w:val="26"/>
          <w:szCs w:val="26"/>
        </w:rPr>
      </w:pPr>
    </w:p>
    <w:p w:rsidR="00693298" w:rsidRPr="007D1194" w:rsidRDefault="00693298" w:rsidP="00484B29">
      <w:pPr>
        <w:widowControl w:val="0"/>
        <w:autoSpaceDE w:val="0"/>
        <w:autoSpaceDN w:val="0"/>
        <w:adjustRightInd w:val="0"/>
        <w:spacing w:after="0" w:line="240" w:lineRule="auto"/>
        <w:ind w:firstLine="540"/>
        <w:jc w:val="both"/>
        <w:outlineLvl w:val="3"/>
        <w:rPr>
          <w:rFonts w:ascii="Times New Roman" w:hAnsi="Times New Roman"/>
          <w:b/>
          <w:sz w:val="26"/>
          <w:szCs w:val="26"/>
        </w:rPr>
      </w:pPr>
      <w:bookmarkStart w:id="201" w:name="_Toc385335221"/>
      <w:bookmarkStart w:id="202" w:name="_Toc279146040"/>
      <w:bookmarkStart w:id="203" w:name="_Toc295391077"/>
      <w:bookmarkStart w:id="204" w:name="_Toc347306206"/>
      <w:bookmarkStart w:id="205" w:name="_Toc347306286"/>
      <w:bookmarkStart w:id="206" w:name="_Toc347308366"/>
      <w:bookmarkStart w:id="207" w:name="_Toc347308763"/>
      <w:bookmarkStart w:id="208" w:name="_Toc325644536"/>
      <w:bookmarkStart w:id="209" w:name="_Toc398890953"/>
      <w:bookmarkStart w:id="210" w:name="_Toc330317451"/>
    </w:p>
    <w:p w:rsidR="00BB3752" w:rsidRPr="007D1194" w:rsidRDefault="00BB3752" w:rsidP="00484B29">
      <w:pPr>
        <w:widowControl w:val="0"/>
        <w:autoSpaceDE w:val="0"/>
        <w:autoSpaceDN w:val="0"/>
        <w:adjustRightInd w:val="0"/>
        <w:spacing w:after="0" w:line="240" w:lineRule="auto"/>
        <w:ind w:firstLine="540"/>
        <w:jc w:val="both"/>
        <w:outlineLvl w:val="3"/>
        <w:rPr>
          <w:rFonts w:ascii="Times New Roman" w:hAnsi="Times New Roman"/>
          <w:b/>
          <w:sz w:val="26"/>
          <w:szCs w:val="26"/>
        </w:rPr>
      </w:pPr>
      <w:r w:rsidRPr="007D1194">
        <w:rPr>
          <w:rFonts w:ascii="Times New Roman" w:hAnsi="Times New Roman"/>
          <w:b/>
          <w:sz w:val="26"/>
          <w:szCs w:val="26"/>
        </w:rPr>
        <w:t xml:space="preserve">Статья </w:t>
      </w:r>
      <w:r w:rsidR="002D1F8E" w:rsidRPr="007D1194">
        <w:rPr>
          <w:rFonts w:ascii="Times New Roman" w:hAnsi="Times New Roman"/>
          <w:b/>
          <w:sz w:val="26"/>
          <w:szCs w:val="26"/>
        </w:rPr>
        <w:t>31</w:t>
      </w:r>
      <w:r w:rsidRPr="007D1194">
        <w:rPr>
          <w:rFonts w:ascii="Times New Roman" w:hAnsi="Times New Roman"/>
          <w:b/>
          <w:sz w:val="26"/>
          <w:szCs w:val="26"/>
        </w:rPr>
        <w:t xml:space="preserve">. </w:t>
      </w:r>
      <w:r w:rsidR="00186E94" w:rsidRPr="007D1194">
        <w:rPr>
          <w:rFonts w:ascii="Times New Roman" w:hAnsi="Times New Roman"/>
          <w:b/>
          <w:bCs/>
          <w:kern w:val="32"/>
          <w:sz w:val="26"/>
          <w:szCs w:val="26"/>
        </w:rPr>
        <w:t>Иные показатели</w:t>
      </w:r>
      <w:r w:rsidR="00186E94" w:rsidRPr="007D1194">
        <w:rPr>
          <w:rFonts w:ascii="Times New Roman" w:hAnsi="Times New Roman"/>
          <w:b/>
          <w:sz w:val="26"/>
          <w:szCs w:val="26"/>
        </w:rPr>
        <w:t xml:space="preserve">. </w:t>
      </w:r>
      <w:r w:rsidRPr="007D1194">
        <w:rPr>
          <w:rFonts w:ascii="Times New Roman" w:hAnsi="Times New Roman"/>
          <w:b/>
          <w:sz w:val="26"/>
          <w:szCs w:val="26"/>
        </w:rPr>
        <w:t>Градостроительные регламенты территориальных зон</w:t>
      </w:r>
      <w:bookmarkStart w:id="211" w:name="Par982"/>
      <w:bookmarkEnd w:id="211"/>
      <w:r w:rsidRPr="007D1194">
        <w:rPr>
          <w:rFonts w:ascii="Times New Roman" w:hAnsi="Times New Roman"/>
          <w:b/>
          <w:sz w:val="26"/>
          <w:szCs w:val="26"/>
        </w:rPr>
        <w:t xml:space="preserve">. </w:t>
      </w:r>
    </w:p>
    <w:p w:rsidR="00BB3752" w:rsidRPr="007D1194" w:rsidRDefault="00BB3752" w:rsidP="00484B29">
      <w:pPr>
        <w:widowControl w:val="0"/>
        <w:autoSpaceDE w:val="0"/>
        <w:autoSpaceDN w:val="0"/>
        <w:adjustRightInd w:val="0"/>
        <w:spacing w:after="0" w:line="240" w:lineRule="auto"/>
        <w:jc w:val="both"/>
        <w:rPr>
          <w:rFonts w:ascii="Times New Roman" w:hAnsi="Times New Roman"/>
          <w:sz w:val="26"/>
          <w:szCs w:val="26"/>
        </w:rPr>
      </w:pPr>
    </w:p>
    <w:p w:rsidR="00BB3752" w:rsidRPr="007D1194" w:rsidRDefault="00BB3752"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1. 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BB3752" w:rsidRPr="007D1194" w:rsidRDefault="00BB3752"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2. Размещение объектов капитального строительства может осуществляться с учетом линии сложившейся застройки.</w:t>
      </w:r>
    </w:p>
    <w:p w:rsidR="00BB3752" w:rsidRPr="007D1194" w:rsidRDefault="00BB3752"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3. На территориях общего пользования допускаются:</w:t>
      </w:r>
    </w:p>
    <w:p w:rsidR="00BB3752" w:rsidRPr="007D1194" w:rsidRDefault="00BB3752"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менее одного года.</w:t>
      </w:r>
    </w:p>
    <w:p w:rsidR="00B00D68" w:rsidRPr="007D1194" w:rsidRDefault="00B00D68"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4.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B00D68" w:rsidRPr="007D1194" w:rsidRDefault="00B00D68"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Площадь озелененных территорий общего пользования (кв. м/чел.) должна составлять:</w:t>
      </w:r>
    </w:p>
    <w:p w:rsidR="00B00D68" w:rsidRPr="007D1194" w:rsidRDefault="00B00D68"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территории общего пользования - 10 кв. м/чел.;</w:t>
      </w:r>
    </w:p>
    <w:p w:rsidR="00B00D68" w:rsidRPr="007D1194" w:rsidRDefault="00B00D68"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территории жилых районов - 6 кв. м/чел.</w:t>
      </w:r>
    </w:p>
    <w:p w:rsidR="003B1E00" w:rsidRPr="007D1194" w:rsidRDefault="003B1E00" w:rsidP="00484B29">
      <w:pPr>
        <w:autoSpaceDE w:val="0"/>
        <w:autoSpaceDN w:val="0"/>
        <w:adjustRightInd w:val="0"/>
        <w:spacing w:after="0" w:line="240" w:lineRule="auto"/>
        <w:ind w:firstLine="426"/>
        <w:jc w:val="both"/>
        <w:rPr>
          <w:rFonts w:ascii="Times New Roman" w:hAnsi="Times New Roman"/>
          <w:sz w:val="26"/>
          <w:szCs w:val="26"/>
        </w:rPr>
      </w:pPr>
      <w:r w:rsidRPr="007D1194">
        <w:rPr>
          <w:rFonts w:ascii="Times New Roman" w:hAnsi="Times New Roman"/>
          <w:sz w:val="26"/>
          <w:szCs w:val="26"/>
        </w:rPr>
        <w:t>5.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B1E00" w:rsidRPr="007D1194" w:rsidRDefault="003B1E00" w:rsidP="00484B29">
      <w:pPr>
        <w:numPr>
          <w:ilvl w:val="0"/>
          <w:numId w:val="11"/>
        </w:num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размеры (в том числе площадь) земельных участков;</w:t>
      </w:r>
    </w:p>
    <w:p w:rsidR="003B1E00" w:rsidRPr="007D1194" w:rsidRDefault="003B1E00" w:rsidP="00484B29">
      <w:pPr>
        <w:numPr>
          <w:ilvl w:val="0"/>
          <w:numId w:val="11"/>
        </w:num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отступы зданий и сооружений от границ земельных участков;</w:t>
      </w:r>
    </w:p>
    <w:p w:rsidR="003B1E00" w:rsidRPr="007D1194" w:rsidRDefault="003B1E00" w:rsidP="00484B29">
      <w:pPr>
        <w:numPr>
          <w:ilvl w:val="0"/>
          <w:numId w:val="11"/>
        </w:num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численные характеристики использования поверхности земельного участка.</w:t>
      </w:r>
    </w:p>
    <w:p w:rsidR="003B1E00" w:rsidRPr="007D1194" w:rsidRDefault="003B1E00" w:rsidP="00484B29">
      <w:pPr>
        <w:autoSpaceDE w:val="0"/>
        <w:autoSpaceDN w:val="0"/>
        <w:adjustRightInd w:val="0"/>
        <w:spacing w:after="0" w:line="240" w:lineRule="auto"/>
        <w:ind w:firstLine="426"/>
        <w:jc w:val="both"/>
        <w:rPr>
          <w:rFonts w:ascii="Times New Roman" w:hAnsi="Times New Roman"/>
          <w:sz w:val="26"/>
          <w:szCs w:val="26"/>
        </w:rPr>
      </w:pPr>
      <w:r w:rsidRPr="007D1194">
        <w:rPr>
          <w:rFonts w:ascii="Times New Roman" w:hAnsi="Times New Roman"/>
          <w:sz w:val="26"/>
          <w:szCs w:val="26"/>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EE171B" w:rsidRPr="007D1194" w:rsidRDefault="003B1E00" w:rsidP="00484B29">
      <w:pPr>
        <w:pStyle w:val="2"/>
        <w:widowControl w:val="0"/>
        <w:suppressAutoHyphens/>
        <w:spacing w:after="120"/>
        <w:ind w:firstLine="0"/>
        <w:jc w:val="both"/>
        <w:rPr>
          <w:b w:val="0"/>
          <w:szCs w:val="26"/>
        </w:rPr>
      </w:pPr>
      <w:r w:rsidRPr="007D1194">
        <w:rPr>
          <w:b w:val="0"/>
          <w:szCs w:val="26"/>
        </w:rPr>
        <w:t xml:space="preserve">Нарушение границ земельных участков влечет за собой административное наказание. </w:t>
      </w:r>
      <w:bookmarkStart w:id="212" w:name="_Toc343172324"/>
      <w:bookmarkStart w:id="213" w:name="_Toc383095466"/>
      <w:bookmarkStart w:id="214" w:name="_Toc463963954"/>
    </w:p>
    <w:p w:rsidR="00D92340" w:rsidRPr="007D1194" w:rsidRDefault="00D92340" w:rsidP="00484B29">
      <w:pPr>
        <w:pStyle w:val="2"/>
        <w:widowControl w:val="0"/>
        <w:suppressAutoHyphens/>
        <w:spacing w:after="120"/>
        <w:ind w:firstLine="0"/>
        <w:jc w:val="both"/>
        <w:rPr>
          <w:b w:val="0"/>
          <w:szCs w:val="26"/>
        </w:rPr>
      </w:pPr>
      <w:r w:rsidRPr="007D1194">
        <w:rPr>
          <w:b w:val="0"/>
          <w:szCs w:val="26"/>
        </w:rPr>
        <w:t>6. Показатели плотности застройки участков территор</w:t>
      </w:r>
      <w:r w:rsidRPr="007D1194">
        <w:rPr>
          <w:b w:val="0"/>
          <w:szCs w:val="26"/>
        </w:rPr>
        <w:t>и</w:t>
      </w:r>
      <w:r w:rsidRPr="007D1194">
        <w:rPr>
          <w:b w:val="0"/>
          <w:szCs w:val="26"/>
        </w:rPr>
        <w:t>альных зон</w:t>
      </w:r>
      <w:bookmarkEnd w:id="212"/>
      <w:bookmarkEnd w:id="213"/>
      <w:bookmarkEnd w:id="214"/>
    </w:p>
    <w:p w:rsidR="00D92340" w:rsidRPr="007D1194" w:rsidRDefault="00D92340" w:rsidP="00484B29">
      <w:pPr>
        <w:spacing w:after="0" w:line="240" w:lineRule="auto"/>
        <w:jc w:val="both"/>
        <w:rPr>
          <w:rFonts w:ascii="Times New Roman" w:hAnsi="Times New Roman"/>
          <w:sz w:val="26"/>
          <w:szCs w:val="26"/>
          <w:lang w:eastAsia="ru-RU"/>
        </w:rPr>
      </w:pPr>
      <w:r w:rsidRPr="007D1194">
        <w:rPr>
          <w:rFonts w:ascii="Times New Roman" w:hAnsi="Times New Roman"/>
          <w:sz w:val="26"/>
          <w:szCs w:val="26"/>
        </w:rPr>
        <w:t xml:space="preserve">1. </w:t>
      </w:r>
      <w:r w:rsidRPr="007D1194">
        <w:rPr>
          <w:rFonts w:ascii="Times New Roman" w:hAnsi="Times New Roman"/>
          <w:sz w:val="26"/>
          <w:szCs w:val="26"/>
          <w:lang w:eastAsia="ru-RU"/>
        </w:rPr>
        <w:t>Основными показателями плотности застройки являются:</w:t>
      </w:r>
    </w:p>
    <w:p w:rsidR="00D92340" w:rsidRPr="007D1194" w:rsidRDefault="00D92340" w:rsidP="00484B29">
      <w:pPr>
        <w:spacing w:after="0" w:line="240" w:lineRule="auto"/>
        <w:jc w:val="both"/>
        <w:rPr>
          <w:rFonts w:ascii="Times New Roman" w:hAnsi="Times New Roman"/>
          <w:sz w:val="26"/>
          <w:szCs w:val="26"/>
          <w:lang w:eastAsia="ru-RU"/>
        </w:rPr>
      </w:pPr>
      <w:r w:rsidRPr="007D1194">
        <w:rPr>
          <w:rFonts w:ascii="Times New Roman" w:hAnsi="Times New Roman"/>
          <w:sz w:val="26"/>
          <w:szCs w:val="26"/>
          <w:lang w:eastAsia="ru-RU"/>
        </w:rPr>
        <w:t>- коэффициент застройки - отношение площади, занятой под зданиями и соор</w:t>
      </w:r>
      <w:r w:rsidRPr="007D1194">
        <w:rPr>
          <w:rFonts w:ascii="Times New Roman" w:hAnsi="Times New Roman"/>
          <w:sz w:val="26"/>
          <w:szCs w:val="26"/>
          <w:lang w:eastAsia="ru-RU"/>
        </w:rPr>
        <w:t>у</w:t>
      </w:r>
      <w:r w:rsidRPr="007D1194">
        <w:rPr>
          <w:rFonts w:ascii="Times New Roman" w:hAnsi="Times New Roman"/>
          <w:sz w:val="26"/>
          <w:szCs w:val="26"/>
          <w:lang w:eastAsia="ru-RU"/>
        </w:rPr>
        <w:t>жениями, к площади участка (квартала);</w:t>
      </w:r>
    </w:p>
    <w:p w:rsidR="00D92340" w:rsidRPr="007D1194" w:rsidRDefault="00D92340" w:rsidP="00484B29">
      <w:pPr>
        <w:spacing w:after="0" w:line="240" w:lineRule="auto"/>
        <w:jc w:val="both"/>
        <w:rPr>
          <w:rFonts w:ascii="Times New Roman" w:hAnsi="Times New Roman"/>
          <w:sz w:val="26"/>
          <w:szCs w:val="26"/>
          <w:lang w:eastAsia="ru-RU"/>
        </w:rPr>
      </w:pPr>
      <w:r w:rsidRPr="007D1194">
        <w:rPr>
          <w:rFonts w:ascii="Times New Roman" w:hAnsi="Times New Roman"/>
          <w:sz w:val="26"/>
          <w:szCs w:val="26"/>
          <w:lang w:eastAsia="ru-RU"/>
        </w:rPr>
        <w:t>- коэффициент плотности застройки - отношение площади всех этажей зданий и сооружений к пл</w:t>
      </w:r>
      <w:r w:rsidRPr="007D1194">
        <w:rPr>
          <w:rFonts w:ascii="Times New Roman" w:hAnsi="Times New Roman"/>
          <w:sz w:val="26"/>
          <w:szCs w:val="26"/>
          <w:lang w:eastAsia="ru-RU"/>
        </w:rPr>
        <w:t>о</w:t>
      </w:r>
      <w:r w:rsidRPr="007D1194">
        <w:rPr>
          <w:rFonts w:ascii="Times New Roman" w:hAnsi="Times New Roman"/>
          <w:sz w:val="26"/>
          <w:szCs w:val="26"/>
          <w:lang w:eastAsia="ru-RU"/>
        </w:rPr>
        <w:t>щади участка (квартала).</w:t>
      </w:r>
    </w:p>
    <w:p w:rsidR="00D92340" w:rsidRPr="007D1194" w:rsidRDefault="00D92340" w:rsidP="00484B29">
      <w:pPr>
        <w:spacing w:after="0" w:line="240" w:lineRule="auto"/>
        <w:jc w:val="both"/>
        <w:rPr>
          <w:rFonts w:ascii="Times New Roman" w:hAnsi="Times New Roman"/>
          <w:sz w:val="26"/>
          <w:szCs w:val="26"/>
        </w:rPr>
      </w:pPr>
      <w:r w:rsidRPr="007D1194">
        <w:rPr>
          <w:rFonts w:ascii="Times New Roman" w:hAnsi="Times New Roman"/>
          <w:sz w:val="26"/>
          <w:szCs w:val="26"/>
        </w:rPr>
        <w:t>2. Показатели плотности застройки участков территориальных зон установлены в соо</w:t>
      </w:r>
      <w:r w:rsidRPr="007D1194">
        <w:rPr>
          <w:rFonts w:ascii="Times New Roman" w:hAnsi="Times New Roman"/>
          <w:sz w:val="26"/>
          <w:szCs w:val="26"/>
        </w:rPr>
        <w:t>т</w:t>
      </w:r>
      <w:r w:rsidRPr="007D1194">
        <w:rPr>
          <w:rFonts w:ascii="Times New Roman" w:hAnsi="Times New Roman"/>
          <w:sz w:val="26"/>
          <w:szCs w:val="26"/>
        </w:rPr>
        <w:t>ветствии с таблицей</w:t>
      </w:r>
      <w:r w:rsidR="00D51FA4" w:rsidRPr="007D1194">
        <w:rPr>
          <w:rFonts w:ascii="Times New Roman" w:hAnsi="Times New Roman"/>
          <w:sz w:val="26"/>
          <w:szCs w:val="26"/>
        </w:rPr>
        <w:t>:</w:t>
      </w:r>
      <w:r w:rsidRPr="007D1194">
        <w:rPr>
          <w:rFonts w:ascii="Times New Roman" w:hAnsi="Times New Roman"/>
          <w:sz w:val="26"/>
          <w:szCs w:val="26"/>
        </w:rPr>
        <w:t xml:space="preserve"> </w:t>
      </w:r>
    </w:p>
    <w:p w:rsidR="00D92340" w:rsidRPr="007D1194" w:rsidRDefault="00D92340" w:rsidP="00484B29">
      <w:pPr>
        <w:spacing w:after="0" w:line="240" w:lineRule="auto"/>
        <w:jc w:val="center"/>
        <w:rPr>
          <w:rFonts w:ascii="Times New Roman" w:hAnsi="Times New Roman"/>
          <w:b/>
          <w:sz w:val="26"/>
          <w:szCs w:val="26"/>
        </w:rPr>
      </w:pPr>
      <w:r w:rsidRPr="007D1194">
        <w:rPr>
          <w:rFonts w:ascii="Times New Roman" w:hAnsi="Times New Roman"/>
          <w:b/>
          <w:sz w:val="26"/>
          <w:szCs w:val="26"/>
        </w:rPr>
        <w:t>Показатели плотности застройки участков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1418"/>
        <w:gridCol w:w="1443"/>
      </w:tblGrid>
      <w:tr w:rsidR="00D92340" w:rsidRPr="007D1194" w:rsidTr="00D92340">
        <w:tc>
          <w:tcPr>
            <w:tcW w:w="7049" w:type="dxa"/>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Территориальные зоны</w:t>
            </w:r>
          </w:p>
        </w:tc>
        <w:tc>
          <w:tcPr>
            <w:tcW w:w="1141" w:type="dxa"/>
          </w:tcPr>
          <w:p w:rsidR="00D92340" w:rsidRPr="007D1194" w:rsidRDefault="00D92340" w:rsidP="00484B29">
            <w:pPr>
              <w:autoSpaceDE w:val="0"/>
              <w:autoSpaceDN w:val="0"/>
              <w:adjustRightInd w:val="0"/>
              <w:spacing w:after="0" w:line="240" w:lineRule="auto"/>
              <w:jc w:val="center"/>
              <w:rPr>
                <w:rFonts w:ascii="Times New Roman" w:hAnsi="Times New Roman"/>
                <w:b/>
                <w:sz w:val="26"/>
                <w:szCs w:val="26"/>
              </w:rPr>
            </w:pPr>
            <w:r w:rsidRPr="007D1194">
              <w:rPr>
                <w:rFonts w:ascii="Times New Roman" w:hAnsi="Times New Roman"/>
                <w:b/>
                <w:sz w:val="26"/>
                <w:szCs w:val="26"/>
              </w:rPr>
              <w:t>Коэф. застройки</w:t>
            </w:r>
          </w:p>
        </w:tc>
        <w:tc>
          <w:tcPr>
            <w:tcW w:w="1278" w:type="dxa"/>
          </w:tcPr>
          <w:p w:rsidR="00D92340" w:rsidRPr="007D1194" w:rsidRDefault="00D92340" w:rsidP="00484B29">
            <w:pPr>
              <w:autoSpaceDE w:val="0"/>
              <w:autoSpaceDN w:val="0"/>
              <w:adjustRightInd w:val="0"/>
              <w:spacing w:after="0" w:line="240" w:lineRule="auto"/>
              <w:jc w:val="center"/>
              <w:rPr>
                <w:rFonts w:ascii="Times New Roman" w:hAnsi="Times New Roman"/>
                <w:b/>
                <w:sz w:val="26"/>
                <w:szCs w:val="26"/>
              </w:rPr>
            </w:pPr>
            <w:r w:rsidRPr="007D1194">
              <w:rPr>
                <w:rFonts w:ascii="Times New Roman" w:hAnsi="Times New Roman"/>
                <w:b/>
                <w:sz w:val="26"/>
                <w:szCs w:val="26"/>
              </w:rPr>
              <w:t>Коэф. плотности з</w:t>
            </w:r>
            <w:r w:rsidRPr="007D1194">
              <w:rPr>
                <w:rFonts w:ascii="Times New Roman" w:hAnsi="Times New Roman"/>
                <w:b/>
                <w:sz w:val="26"/>
                <w:szCs w:val="26"/>
              </w:rPr>
              <w:t>а</w:t>
            </w:r>
            <w:r w:rsidRPr="007D1194">
              <w:rPr>
                <w:rFonts w:ascii="Times New Roman" w:hAnsi="Times New Roman"/>
                <w:b/>
                <w:sz w:val="26"/>
                <w:szCs w:val="26"/>
              </w:rPr>
              <w:t>стройки</w:t>
            </w:r>
          </w:p>
        </w:tc>
      </w:tr>
      <w:tr w:rsidR="00D92340" w:rsidRPr="007D1194" w:rsidTr="00D92340">
        <w:tc>
          <w:tcPr>
            <w:tcW w:w="9468" w:type="dxa"/>
            <w:gridSpan w:val="3"/>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Жилая</w:t>
            </w:r>
          </w:p>
        </w:tc>
      </w:tr>
      <w:tr w:rsidR="00D92340" w:rsidRPr="007D1194" w:rsidTr="00D92340">
        <w:tc>
          <w:tcPr>
            <w:tcW w:w="7049" w:type="dxa"/>
          </w:tcPr>
          <w:p w:rsidR="00D92340" w:rsidRPr="007D1194" w:rsidRDefault="00D92340"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Застройка многоквартирными жилыми домами малой и средней этажности</w:t>
            </w:r>
          </w:p>
        </w:tc>
        <w:tc>
          <w:tcPr>
            <w:tcW w:w="1141" w:type="dxa"/>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0,4</w:t>
            </w:r>
          </w:p>
        </w:tc>
        <w:tc>
          <w:tcPr>
            <w:tcW w:w="1278" w:type="dxa"/>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0,8</w:t>
            </w:r>
          </w:p>
        </w:tc>
      </w:tr>
      <w:tr w:rsidR="00D92340" w:rsidRPr="007D1194" w:rsidTr="00D92340">
        <w:tc>
          <w:tcPr>
            <w:tcW w:w="7049" w:type="dxa"/>
          </w:tcPr>
          <w:p w:rsidR="00D92340" w:rsidRPr="007D1194" w:rsidRDefault="00D92340"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Застройка блокированными жилыми домами с пр</w:t>
            </w:r>
            <w:r w:rsidRPr="007D1194">
              <w:rPr>
                <w:rFonts w:ascii="Times New Roman" w:hAnsi="Times New Roman"/>
                <w:sz w:val="26"/>
                <w:szCs w:val="26"/>
              </w:rPr>
              <w:t>и</w:t>
            </w:r>
            <w:r w:rsidRPr="007D1194">
              <w:rPr>
                <w:rFonts w:ascii="Times New Roman" w:hAnsi="Times New Roman"/>
                <w:sz w:val="26"/>
                <w:szCs w:val="26"/>
              </w:rPr>
              <w:t>квартирными земельными участками</w:t>
            </w:r>
          </w:p>
        </w:tc>
        <w:tc>
          <w:tcPr>
            <w:tcW w:w="1141" w:type="dxa"/>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0,3</w:t>
            </w:r>
          </w:p>
        </w:tc>
        <w:tc>
          <w:tcPr>
            <w:tcW w:w="1278" w:type="dxa"/>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0,6</w:t>
            </w:r>
          </w:p>
        </w:tc>
      </w:tr>
      <w:tr w:rsidR="00D92340" w:rsidRPr="007D1194" w:rsidTr="00D92340">
        <w:tc>
          <w:tcPr>
            <w:tcW w:w="7049" w:type="dxa"/>
          </w:tcPr>
          <w:p w:rsidR="00D92340" w:rsidRPr="007D1194" w:rsidRDefault="00D92340"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Застройка одно-, двухквартирными жилыми домами с приусадебными земельными участками</w:t>
            </w:r>
          </w:p>
        </w:tc>
        <w:tc>
          <w:tcPr>
            <w:tcW w:w="1141" w:type="dxa"/>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0,2</w:t>
            </w:r>
          </w:p>
        </w:tc>
        <w:tc>
          <w:tcPr>
            <w:tcW w:w="1278" w:type="dxa"/>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0,4</w:t>
            </w:r>
          </w:p>
        </w:tc>
      </w:tr>
      <w:tr w:rsidR="00D92340" w:rsidRPr="007D1194" w:rsidTr="00D92340">
        <w:tc>
          <w:tcPr>
            <w:tcW w:w="9468" w:type="dxa"/>
            <w:gridSpan w:val="3"/>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Общественно-деловая</w:t>
            </w:r>
          </w:p>
        </w:tc>
      </w:tr>
      <w:tr w:rsidR="00D92340" w:rsidRPr="007D1194" w:rsidTr="00D92340">
        <w:tc>
          <w:tcPr>
            <w:tcW w:w="7049" w:type="dxa"/>
          </w:tcPr>
          <w:p w:rsidR="00D92340" w:rsidRPr="007D1194" w:rsidRDefault="00D92340"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Многофункциональная застройка</w:t>
            </w:r>
          </w:p>
        </w:tc>
        <w:tc>
          <w:tcPr>
            <w:tcW w:w="1141" w:type="dxa"/>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1,0</w:t>
            </w:r>
          </w:p>
        </w:tc>
        <w:tc>
          <w:tcPr>
            <w:tcW w:w="1278" w:type="dxa"/>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3,0</w:t>
            </w:r>
          </w:p>
        </w:tc>
      </w:tr>
      <w:tr w:rsidR="00D92340" w:rsidRPr="007D1194" w:rsidTr="00D92340">
        <w:tc>
          <w:tcPr>
            <w:tcW w:w="7049" w:type="dxa"/>
          </w:tcPr>
          <w:p w:rsidR="00D92340" w:rsidRPr="007D1194" w:rsidRDefault="00D92340"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Специализированная общественная застройка</w:t>
            </w:r>
          </w:p>
        </w:tc>
        <w:tc>
          <w:tcPr>
            <w:tcW w:w="1141" w:type="dxa"/>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0,8</w:t>
            </w:r>
          </w:p>
        </w:tc>
        <w:tc>
          <w:tcPr>
            <w:tcW w:w="1278" w:type="dxa"/>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2,4</w:t>
            </w:r>
          </w:p>
        </w:tc>
      </w:tr>
      <w:tr w:rsidR="00D92340" w:rsidRPr="007D1194" w:rsidTr="00D92340">
        <w:tc>
          <w:tcPr>
            <w:tcW w:w="9468" w:type="dxa"/>
            <w:gridSpan w:val="3"/>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Производственная</w:t>
            </w:r>
          </w:p>
        </w:tc>
      </w:tr>
      <w:tr w:rsidR="00D92340" w:rsidRPr="007D1194" w:rsidTr="00D92340">
        <w:tc>
          <w:tcPr>
            <w:tcW w:w="7049" w:type="dxa"/>
          </w:tcPr>
          <w:p w:rsidR="00D92340" w:rsidRPr="007D1194" w:rsidRDefault="00D92340"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Промышленная</w:t>
            </w:r>
          </w:p>
        </w:tc>
        <w:tc>
          <w:tcPr>
            <w:tcW w:w="1141" w:type="dxa"/>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0,8</w:t>
            </w:r>
          </w:p>
        </w:tc>
        <w:tc>
          <w:tcPr>
            <w:tcW w:w="1278" w:type="dxa"/>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2,4</w:t>
            </w:r>
          </w:p>
        </w:tc>
      </w:tr>
      <w:tr w:rsidR="00D92340" w:rsidRPr="007D1194" w:rsidTr="00D92340">
        <w:tc>
          <w:tcPr>
            <w:tcW w:w="7049" w:type="dxa"/>
          </w:tcPr>
          <w:p w:rsidR="00D92340" w:rsidRPr="007D1194" w:rsidRDefault="00D92340"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Научно-производственная*</w:t>
            </w:r>
          </w:p>
        </w:tc>
        <w:tc>
          <w:tcPr>
            <w:tcW w:w="1141" w:type="dxa"/>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0,6</w:t>
            </w:r>
          </w:p>
        </w:tc>
        <w:tc>
          <w:tcPr>
            <w:tcW w:w="1278" w:type="dxa"/>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1,0</w:t>
            </w:r>
          </w:p>
        </w:tc>
      </w:tr>
      <w:tr w:rsidR="00D92340" w:rsidRPr="007D1194" w:rsidTr="00D92340">
        <w:tc>
          <w:tcPr>
            <w:tcW w:w="7049" w:type="dxa"/>
          </w:tcPr>
          <w:p w:rsidR="00D92340" w:rsidRPr="007D1194" w:rsidRDefault="00D92340"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Коммунально-складская</w:t>
            </w:r>
          </w:p>
        </w:tc>
        <w:tc>
          <w:tcPr>
            <w:tcW w:w="1141" w:type="dxa"/>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0,6</w:t>
            </w:r>
          </w:p>
        </w:tc>
        <w:tc>
          <w:tcPr>
            <w:tcW w:w="1278" w:type="dxa"/>
          </w:tcPr>
          <w:p w:rsidR="00D92340" w:rsidRPr="007D1194" w:rsidRDefault="00D92340" w:rsidP="00484B29">
            <w:pPr>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1,8</w:t>
            </w:r>
          </w:p>
        </w:tc>
      </w:tr>
      <w:tr w:rsidR="00D92340" w:rsidRPr="007D1194" w:rsidTr="00D92340">
        <w:tc>
          <w:tcPr>
            <w:tcW w:w="9468" w:type="dxa"/>
            <w:gridSpan w:val="3"/>
          </w:tcPr>
          <w:p w:rsidR="00D92340" w:rsidRPr="007D1194" w:rsidRDefault="00D92340"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Без учета опытных полей и полигонов, резервных террит</w:t>
            </w:r>
            <w:r w:rsidRPr="007D1194">
              <w:rPr>
                <w:rFonts w:ascii="Times New Roman" w:hAnsi="Times New Roman"/>
                <w:sz w:val="26"/>
                <w:szCs w:val="26"/>
              </w:rPr>
              <w:t>о</w:t>
            </w:r>
            <w:r w:rsidRPr="007D1194">
              <w:rPr>
                <w:rFonts w:ascii="Times New Roman" w:hAnsi="Times New Roman"/>
                <w:sz w:val="26"/>
                <w:szCs w:val="26"/>
              </w:rPr>
              <w:t>рий и санитарно-защитных зон.</w:t>
            </w:r>
          </w:p>
          <w:p w:rsidR="00D92340" w:rsidRPr="007D1194" w:rsidRDefault="00D92340"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Примечания.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w:t>
            </w:r>
            <w:r w:rsidRPr="007D1194">
              <w:rPr>
                <w:rFonts w:ascii="Times New Roman" w:hAnsi="Times New Roman"/>
                <w:sz w:val="26"/>
                <w:szCs w:val="26"/>
              </w:rPr>
              <w:t>ь</w:t>
            </w:r>
            <w:r w:rsidRPr="007D1194">
              <w:rPr>
                <w:rFonts w:ascii="Times New Roman" w:hAnsi="Times New Roman"/>
                <w:sz w:val="26"/>
                <w:szCs w:val="26"/>
              </w:rPr>
              <w:t>ко объектов.</w:t>
            </w:r>
          </w:p>
          <w:p w:rsidR="00D92340" w:rsidRPr="007D1194" w:rsidRDefault="00D92340"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w:t>
            </w:r>
            <w:r w:rsidRPr="007D1194">
              <w:rPr>
                <w:rFonts w:ascii="Times New Roman" w:hAnsi="Times New Roman"/>
                <w:sz w:val="26"/>
                <w:szCs w:val="26"/>
              </w:rPr>
              <w:t>а</w:t>
            </w:r>
            <w:r w:rsidRPr="007D1194">
              <w:rPr>
                <w:rFonts w:ascii="Times New Roman" w:hAnsi="Times New Roman"/>
                <w:sz w:val="26"/>
                <w:szCs w:val="26"/>
              </w:rPr>
              <w:t>цию площадок, автостоянок и другие виды благоустройства.</w:t>
            </w:r>
          </w:p>
          <w:p w:rsidR="00D92340" w:rsidRPr="007D1194" w:rsidRDefault="00D92340"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3. Границами кварталов являются красные линии.</w:t>
            </w:r>
          </w:p>
          <w:p w:rsidR="00D92340" w:rsidRPr="007D1194" w:rsidRDefault="00D92340"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w:t>
            </w:r>
            <w:r w:rsidRPr="007D1194">
              <w:rPr>
                <w:rFonts w:ascii="Times New Roman" w:hAnsi="Times New Roman"/>
                <w:sz w:val="26"/>
                <w:szCs w:val="26"/>
              </w:rPr>
              <w:t>р</w:t>
            </w:r>
            <w:r w:rsidRPr="007D1194">
              <w:rPr>
                <w:rFonts w:ascii="Times New Roman" w:hAnsi="Times New Roman"/>
                <w:sz w:val="26"/>
                <w:szCs w:val="26"/>
              </w:rPr>
              <w:t>но-гигиенических и противопожарных норм.</w:t>
            </w:r>
          </w:p>
        </w:tc>
      </w:tr>
    </w:tbl>
    <w:p w:rsidR="003B1E00" w:rsidRPr="007D1194" w:rsidRDefault="003B1E00" w:rsidP="00484B29">
      <w:pPr>
        <w:widowControl w:val="0"/>
        <w:autoSpaceDE w:val="0"/>
        <w:autoSpaceDN w:val="0"/>
        <w:adjustRightInd w:val="0"/>
        <w:spacing w:after="0" w:line="240" w:lineRule="auto"/>
        <w:ind w:firstLine="540"/>
        <w:jc w:val="both"/>
        <w:rPr>
          <w:rFonts w:ascii="Times New Roman" w:hAnsi="Times New Roman"/>
          <w:sz w:val="26"/>
          <w:szCs w:val="26"/>
        </w:rPr>
      </w:pPr>
    </w:p>
    <w:p w:rsidR="00BB3E31" w:rsidRDefault="00BB3E31" w:rsidP="00484B29">
      <w:pPr>
        <w:pStyle w:val="2"/>
        <w:ind w:hanging="142"/>
        <w:jc w:val="left"/>
        <w:rPr>
          <w:szCs w:val="26"/>
        </w:rPr>
      </w:pPr>
      <w:r w:rsidRPr="007D1194">
        <w:rPr>
          <w:szCs w:val="26"/>
        </w:rPr>
        <w:t>Статья</w:t>
      </w:r>
      <w:r w:rsidR="002D1F8E" w:rsidRPr="007D1194">
        <w:rPr>
          <w:szCs w:val="26"/>
        </w:rPr>
        <w:t xml:space="preserve"> 31</w:t>
      </w:r>
      <w:r w:rsidRPr="007D1194">
        <w:rPr>
          <w:szCs w:val="26"/>
        </w:rPr>
        <w:t xml:space="preserve">.1. </w:t>
      </w:r>
      <w:r w:rsidR="001C4275" w:rsidRPr="007D1194">
        <w:rPr>
          <w:szCs w:val="26"/>
        </w:rPr>
        <w:t>Зона застройки малоэтажными жилыми домами (иные показатели   зоны Ж-1).</w:t>
      </w:r>
    </w:p>
    <w:p w:rsidR="00A67E38" w:rsidRDefault="00A67E38" w:rsidP="00484B29">
      <w:pPr>
        <w:spacing w:after="0" w:line="240" w:lineRule="auto"/>
        <w:ind w:firstLine="540"/>
        <w:jc w:val="both"/>
        <w:rPr>
          <w:rFonts w:ascii="Times New Roman" w:hAnsi="Times New Roman"/>
          <w:sz w:val="26"/>
          <w:szCs w:val="26"/>
        </w:rPr>
      </w:pPr>
    </w:p>
    <w:p w:rsidR="00A67E38" w:rsidRDefault="00A67E38" w:rsidP="00A67E38">
      <w:pPr>
        <w:numPr>
          <w:ilvl w:val="0"/>
          <w:numId w:val="15"/>
        </w:numPr>
        <w:spacing w:after="0" w:line="240" w:lineRule="auto"/>
        <w:ind w:left="0" w:firstLine="567"/>
        <w:jc w:val="both"/>
        <w:rPr>
          <w:rFonts w:ascii="Times New Roman" w:hAnsi="Times New Roman"/>
          <w:color w:val="000000"/>
          <w:sz w:val="26"/>
          <w:szCs w:val="26"/>
          <w:lang w:eastAsia="ru-RU"/>
        </w:rPr>
      </w:pPr>
      <w:r w:rsidRPr="002D7E3B">
        <w:rPr>
          <w:rFonts w:ascii="Times New Roman" w:hAnsi="Times New Roman"/>
          <w:color w:val="000000"/>
          <w:sz w:val="26"/>
          <w:szCs w:val="26"/>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 </w:t>
      </w:r>
    </w:p>
    <w:p w:rsidR="00A67E38" w:rsidRPr="00034D7E" w:rsidRDefault="00A67E38" w:rsidP="00A67E38">
      <w:pPr>
        <w:widowControl w:val="0"/>
        <w:autoSpaceDE w:val="0"/>
        <w:autoSpaceDN w:val="0"/>
        <w:adjustRightInd w:val="0"/>
        <w:spacing w:after="0"/>
        <w:ind w:firstLine="540"/>
        <w:rPr>
          <w:rFonts w:ascii="Times New Roman" w:hAnsi="Times New Roman"/>
          <w:b/>
          <w:sz w:val="26"/>
          <w:szCs w:val="26"/>
        </w:rPr>
      </w:pPr>
      <w:r w:rsidRPr="00034D7E">
        <w:rPr>
          <w:rFonts w:ascii="Times New Roman" w:hAnsi="Times New Roman"/>
          <w:b/>
          <w:sz w:val="26"/>
          <w:szCs w:val="26"/>
        </w:rPr>
        <w:t>Параметры строительства и предоставление земельных участков в жилой зоне</w:t>
      </w:r>
      <w:r>
        <w:rPr>
          <w:rFonts w:ascii="Times New Roman" w:hAnsi="Times New Roman"/>
          <w:b/>
          <w:sz w:val="26"/>
          <w:szCs w:val="26"/>
        </w:rPr>
        <w:t xml:space="preserve"> Ж-1: </w:t>
      </w:r>
    </w:p>
    <w:p w:rsidR="00A67E38" w:rsidRPr="003B01D5" w:rsidRDefault="00A67E38" w:rsidP="00A67E38">
      <w:pPr>
        <w:widowControl w:val="0"/>
        <w:numPr>
          <w:ilvl w:val="0"/>
          <w:numId w:val="14"/>
        </w:numPr>
        <w:autoSpaceDE w:val="0"/>
        <w:autoSpaceDN w:val="0"/>
        <w:adjustRightInd w:val="0"/>
        <w:spacing w:after="0" w:line="240" w:lineRule="auto"/>
        <w:ind w:left="0" w:firstLine="360"/>
        <w:rPr>
          <w:rFonts w:ascii="Times New Roman" w:hAnsi="Times New Roman"/>
          <w:sz w:val="26"/>
          <w:szCs w:val="26"/>
        </w:rPr>
      </w:pPr>
      <w:r w:rsidRPr="003B01D5">
        <w:rPr>
          <w:rFonts w:ascii="Times New Roman" w:hAnsi="Times New Roman"/>
          <w:sz w:val="26"/>
          <w:szCs w:val="26"/>
        </w:rPr>
        <w:t>Нормы предоставления гражданам земельных участков для индивидуального жилищного строительства составляют:</w:t>
      </w:r>
    </w:p>
    <w:p w:rsidR="00A67E38" w:rsidRPr="002572CF" w:rsidRDefault="00A67E38" w:rsidP="00A67E38">
      <w:pPr>
        <w:autoSpaceDE w:val="0"/>
        <w:autoSpaceDN w:val="0"/>
        <w:adjustRightInd w:val="0"/>
        <w:spacing w:after="0"/>
        <w:ind w:firstLine="540"/>
        <w:rPr>
          <w:rFonts w:ascii="Times New Roman" w:hAnsi="Times New Roman"/>
          <w:b/>
          <w:i/>
          <w:sz w:val="26"/>
          <w:szCs w:val="26"/>
          <w:u w:val="single"/>
          <w:lang w:eastAsia="ru-RU"/>
        </w:rPr>
      </w:pPr>
      <w:r w:rsidRPr="002572CF">
        <w:rPr>
          <w:rFonts w:ascii="Times New Roman" w:hAnsi="Times New Roman"/>
          <w:b/>
          <w:i/>
          <w:sz w:val="26"/>
          <w:szCs w:val="26"/>
          <w:u w:val="single"/>
          <w:lang w:eastAsia="ru-RU"/>
        </w:rPr>
        <w:t>максимальный размер:</w:t>
      </w:r>
    </w:p>
    <w:p w:rsidR="00A67E38" w:rsidRPr="003B01D5" w:rsidRDefault="00A67E38" w:rsidP="00A67E38">
      <w:pPr>
        <w:autoSpaceDE w:val="0"/>
        <w:autoSpaceDN w:val="0"/>
        <w:adjustRightInd w:val="0"/>
        <w:spacing w:after="0"/>
        <w:ind w:firstLine="540"/>
        <w:rPr>
          <w:rFonts w:ascii="Times New Roman" w:hAnsi="Times New Roman"/>
          <w:sz w:val="26"/>
          <w:szCs w:val="26"/>
          <w:lang w:eastAsia="ru-RU"/>
        </w:rPr>
      </w:pPr>
      <w:r>
        <w:rPr>
          <w:rFonts w:ascii="Times New Roman" w:hAnsi="Times New Roman"/>
          <w:sz w:val="26"/>
          <w:szCs w:val="26"/>
          <w:lang w:eastAsia="ru-RU"/>
        </w:rPr>
        <w:t>- 0,15 га во всех населенных пунктах</w:t>
      </w:r>
      <w:r w:rsidRPr="003B01D5">
        <w:rPr>
          <w:rFonts w:ascii="Times New Roman" w:hAnsi="Times New Roman"/>
          <w:sz w:val="26"/>
          <w:szCs w:val="26"/>
          <w:lang w:eastAsia="ru-RU"/>
        </w:rPr>
        <w:t>;</w:t>
      </w:r>
    </w:p>
    <w:p w:rsidR="00A67E38" w:rsidRPr="002572CF" w:rsidRDefault="00A67E38" w:rsidP="00A67E38">
      <w:pPr>
        <w:autoSpaceDE w:val="0"/>
        <w:autoSpaceDN w:val="0"/>
        <w:adjustRightInd w:val="0"/>
        <w:spacing w:after="0"/>
        <w:ind w:firstLine="540"/>
        <w:rPr>
          <w:rFonts w:ascii="Times New Roman" w:hAnsi="Times New Roman"/>
          <w:b/>
          <w:i/>
          <w:sz w:val="26"/>
          <w:szCs w:val="26"/>
          <w:u w:val="single"/>
          <w:lang w:eastAsia="ru-RU"/>
        </w:rPr>
      </w:pPr>
      <w:r w:rsidRPr="002572CF">
        <w:rPr>
          <w:rFonts w:ascii="Times New Roman" w:hAnsi="Times New Roman"/>
          <w:b/>
          <w:i/>
          <w:sz w:val="26"/>
          <w:szCs w:val="26"/>
          <w:u w:val="single"/>
          <w:lang w:eastAsia="ru-RU"/>
        </w:rPr>
        <w:t>минимальный размер:</w:t>
      </w:r>
    </w:p>
    <w:p w:rsidR="00A67E38" w:rsidRPr="006E3B31" w:rsidRDefault="00A67E38" w:rsidP="00A67E38">
      <w:pPr>
        <w:autoSpaceDE w:val="0"/>
        <w:autoSpaceDN w:val="0"/>
        <w:adjustRightInd w:val="0"/>
        <w:spacing w:after="0"/>
        <w:ind w:firstLine="540"/>
        <w:rPr>
          <w:rFonts w:ascii="Times New Roman" w:hAnsi="Times New Roman"/>
          <w:sz w:val="26"/>
          <w:szCs w:val="26"/>
          <w:lang w:eastAsia="ru-RU"/>
        </w:rPr>
      </w:pPr>
      <w:r w:rsidRPr="003B01D5">
        <w:rPr>
          <w:rFonts w:ascii="Times New Roman" w:hAnsi="Times New Roman"/>
          <w:sz w:val="26"/>
          <w:szCs w:val="26"/>
          <w:lang w:eastAsia="ru-RU"/>
        </w:rPr>
        <w:t>- 0,04 га во всех населенных пунктах.</w:t>
      </w:r>
    </w:p>
    <w:p w:rsidR="00A67E38" w:rsidRPr="00B9534B" w:rsidRDefault="00A67E38" w:rsidP="00A67E38">
      <w:pPr>
        <w:autoSpaceDE w:val="0"/>
        <w:autoSpaceDN w:val="0"/>
        <w:adjustRightInd w:val="0"/>
        <w:spacing w:after="0"/>
        <w:ind w:firstLine="540"/>
        <w:rPr>
          <w:rFonts w:ascii="Times New Roman" w:hAnsi="Times New Roman"/>
          <w:sz w:val="10"/>
          <w:szCs w:val="10"/>
          <w:lang w:eastAsia="ru-RU"/>
        </w:rPr>
      </w:pPr>
    </w:p>
    <w:p w:rsidR="00A67E38" w:rsidRPr="003B01D5" w:rsidRDefault="00A67E38" w:rsidP="00A67E38">
      <w:pPr>
        <w:numPr>
          <w:ilvl w:val="0"/>
          <w:numId w:val="14"/>
        </w:numPr>
        <w:autoSpaceDE w:val="0"/>
        <w:autoSpaceDN w:val="0"/>
        <w:adjustRightInd w:val="0"/>
        <w:spacing w:after="0" w:line="240" w:lineRule="auto"/>
        <w:ind w:left="0" w:firstLine="360"/>
        <w:rPr>
          <w:rFonts w:ascii="Times New Roman" w:hAnsi="Times New Roman"/>
          <w:sz w:val="26"/>
          <w:szCs w:val="26"/>
          <w:lang w:eastAsia="ru-RU"/>
        </w:rPr>
      </w:pPr>
      <w:r w:rsidRPr="003B01D5">
        <w:rPr>
          <w:rFonts w:ascii="Times New Roman" w:hAnsi="Times New Roman"/>
          <w:sz w:val="26"/>
          <w:szCs w:val="26"/>
          <w:lang w:eastAsia="ru-RU"/>
        </w:rPr>
        <w:t>Нормы предоставления гражданам в собственность земельных участков для ведения личного подсобного хозяйства, составляют:</w:t>
      </w:r>
    </w:p>
    <w:p w:rsidR="00A67E38" w:rsidRPr="002572CF" w:rsidRDefault="00A67E38" w:rsidP="00A67E38">
      <w:pPr>
        <w:autoSpaceDE w:val="0"/>
        <w:autoSpaceDN w:val="0"/>
        <w:adjustRightInd w:val="0"/>
        <w:spacing w:after="0"/>
        <w:ind w:firstLine="540"/>
        <w:rPr>
          <w:rFonts w:ascii="Times New Roman" w:hAnsi="Times New Roman"/>
          <w:b/>
          <w:i/>
          <w:sz w:val="26"/>
          <w:szCs w:val="26"/>
          <w:u w:val="single"/>
          <w:lang w:eastAsia="ru-RU"/>
        </w:rPr>
      </w:pPr>
      <w:r w:rsidRPr="002572CF">
        <w:rPr>
          <w:rFonts w:ascii="Times New Roman" w:hAnsi="Times New Roman"/>
          <w:b/>
          <w:i/>
          <w:sz w:val="26"/>
          <w:szCs w:val="26"/>
          <w:u w:val="single"/>
          <w:lang w:eastAsia="ru-RU"/>
        </w:rPr>
        <w:t>максимальный размер:</w:t>
      </w:r>
    </w:p>
    <w:p w:rsidR="00A67E38" w:rsidRPr="003B01D5" w:rsidRDefault="00A67E38" w:rsidP="00A67E38">
      <w:pPr>
        <w:autoSpaceDE w:val="0"/>
        <w:autoSpaceDN w:val="0"/>
        <w:adjustRightInd w:val="0"/>
        <w:spacing w:after="0"/>
        <w:ind w:firstLine="540"/>
        <w:rPr>
          <w:rFonts w:ascii="Times New Roman" w:hAnsi="Times New Roman"/>
          <w:sz w:val="26"/>
          <w:szCs w:val="26"/>
          <w:lang w:eastAsia="ru-RU"/>
        </w:rPr>
      </w:pPr>
      <w:r>
        <w:rPr>
          <w:rFonts w:ascii="Times New Roman" w:hAnsi="Times New Roman"/>
          <w:sz w:val="26"/>
          <w:szCs w:val="26"/>
          <w:lang w:eastAsia="ru-RU"/>
        </w:rPr>
        <w:t>- 0,50 га во всех</w:t>
      </w:r>
      <w:r w:rsidRPr="002572CF">
        <w:rPr>
          <w:rFonts w:ascii="Times New Roman" w:hAnsi="Times New Roman"/>
          <w:sz w:val="26"/>
          <w:szCs w:val="26"/>
          <w:lang w:eastAsia="ru-RU"/>
        </w:rPr>
        <w:t xml:space="preserve"> </w:t>
      </w:r>
      <w:r>
        <w:rPr>
          <w:rFonts w:ascii="Times New Roman" w:hAnsi="Times New Roman"/>
          <w:sz w:val="26"/>
          <w:szCs w:val="26"/>
          <w:lang w:eastAsia="ru-RU"/>
        </w:rPr>
        <w:t>населенных пунктах</w:t>
      </w:r>
      <w:r w:rsidRPr="003B01D5">
        <w:rPr>
          <w:rFonts w:ascii="Times New Roman" w:hAnsi="Times New Roman"/>
          <w:sz w:val="26"/>
          <w:szCs w:val="26"/>
          <w:lang w:eastAsia="ru-RU"/>
        </w:rPr>
        <w:t>;</w:t>
      </w:r>
    </w:p>
    <w:p w:rsidR="00A67E38" w:rsidRPr="006E3B31" w:rsidRDefault="00A67E38" w:rsidP="00A67E38">
      <w:pPr>
        <w:autoSpaceDE w:val="0"/>
        <w:autoSpaceDN w:val="0"/>
        <w:adjustRightInd w:val="0"/>
        <w:spacing w:after="0"/>
        <w:ind w:firstLine="540"/>
        <w:rPr>
          <w:rFonts w:ascii="Times New Roman" w:hAnsi="Times New Roman"/>
          <w:b/>
          <w:i/>
          <w:sz w:val="26"/>
          <w:szCs w:val="26"/>
          <w:u w:val="single"/>
          <w:lang w:eastAsia="ru-RU"/>
        </w:rPr>
      </w:pPr>
      <w:r w:rsidRPr="002572CF">
        <w:rPr>
          <w:rFonts w:ascii="Times New Roman" w:hAnsi="Times New Roman"/>
          <w:b/>
          <w:i/>
          <w:sz w:val="26"/>
          <w:szCs w:val="26"/>
          <w:u w:val="single"/>
          <w:lang w:eastAsia="ru-RU"/>
        </w:rPr>
        <w:t xml:space="preserve">минимальный размер: </w:t>
      </w:r>
    </w:p>
    <w:p w:rsidR="00A67E38" w:rsidRPr="006E3B31" w:rsidRDefault="00A67E38" w:rsidP="00A67E38">
      <w:pPr>
        <w:autoSpaceDE w:val="0"/>
        <w:autoSpaceDN w:val="0"/>
        <w:adjustRightInd w:val="0"/>
        <w:spacing w:after="0"/>
        <w:ind w:firstLine="540"/>
        <w:rPr>
          <w:rFonts w:ascii="Times New Roman" w:hAnsi="Times New Roman"/>
          <w:sz w:val="26"/>
          <w:szCs w:val="26"/>
          <w:lang w:eastAsia="ru-RU"/>
        </w:rPr>
      </w:pPr>
      <w:r w:rsidRPr="003B01D5">
        <w:rPr>
          <w:rFonts w:ascii="Times New Roman" w:hAnsi="Times New Roman"/>
          <w:sz w:val="26"/>
          <w:szCs w:val="26"/>
          <w:lang w:eastAsia="ru-RU"/>
        </w:rPr>
        <w:t>0,0</w:t>
      </w:r>
      <w:r>
        <w:rPr>
          <w:rFonts w:ascii="Times New Roman" w:hAnsi="Times New Roman"/>
          <w:sz w:val="26"/>
          <w:szCs w:val="26"/>
          <w:lang w:eastAsia="ru-RU"/>
        </w:rPr>
        <w:t>4</w:t>
      </w:r>
      <w:r w:rsidRPr="003B01D5">
        <w:rPr>
          <w:rFonts w:ascii="Times New Roman" w:hAnsi="Times New Roman"/>
          <w:sz w:val="26"/>
          <w:szCs w:val="26"/>
          <w:lang w:eastAsia="ru-RU"/>
        </w:rPr>
        <w:t xml:space="preserve"> га - во всех населенных пунктах.</w:t>
      </w:r>
    </w:p>
    <w:p w:rsidR="00A67E38" w:rsidRPr="00B9534B" w:rsidRDefault="00A67E38" w:rsidP="00A67E38">
      <w:pPr>
        <w:autoSpaceDE w:val="0"/>
        <w:autoSpaceDN w:val="0"/>
        <w:adjustRightInd w:val="0"/>
        <w:spacing w:after="0"/>
        <w:ind w:firstLine="540"/>
        <w:rPr>
          <w:rFonts w:ascii="Times New Roman" w:hAnsi="Times New Roman"/>
          <w:sz w:val="10"/>
          <w:szCs w:val="10"/>
          <w:lang w:eastAsia="ru-RU"/>
        </w:rPr>
      </w:pPr>
    </w:p>
    <w:p w:rsidR="00A67E38" w:rsidRPr="003529CC" w:rsidRDefault="00A67E38" w:rsidP="00A67E38">
      <w:pPr>
        <w:numPr>
          <w:ilvl w:val="0"/>
          <w:numId w:val="14"/>
        </w:numPr>
        <w:autoSpaceDE w:val="0"/>
        <w:autoSpaceDN w:val="0"/>
        <w:adjustRightInd w:val="0"/>
        <w:spacing w:after="0" w:line="240" w:lineRule="auto"/>
        <w:ind w:left="0" w:firstLine="540"/>
        <w:rPr>
          <w:rFonts w:ascii="Times New Roman" w:hAnsi="Times New Roman"/>
          <w:b/>
          <w:i/>
          <w:sz w:val="26"/>
          <w:szCs w:val="26"/>
          <w:u w:val="single"/>
          <w:lang w:eastAsia="ru-RU"/>
        </w:rPr>
      </w:pPr>
      <w:r w:rsidRPr="003529CC">
        <w:rPr>
          <w:rFonts w:ascii="Times New Roman" w:hAnsi="Times New Roman"/>
          <w:sz w:val="26"/>
          <w:szCs w:val="26"/>
          <w:lang w:eastAsia="ru-RU"/>
        </w:rPr>
        <w:t xml:space="preserve">Нормы предоставления гражданам земельных участков в аренду для строительства индивидуальных или кооперативных гаражей для легкового автотранспорта составляют: </w:t>
      </w:r>
    </w:p>
    <w:p w:rsidR="00A67E38" w:rsidRPr="003529CC" w:rsidRDefault="00A67E38" w:rsidP="00A67E38">
      <w:pPr>
        <w:numPr>
          <w:ilvl w:val="0"/>
          <w:numId w:val="14"/>
        </w:numPr>
        <w:autoSpaceDE w:val="0"/>
        <w:autoSpaceDN w:val="0"/>
        <w:adjustRightInd w:val="0"/>
        <w:spacing w:after="0" w:line="240" w:lineRule="auto"/>
        <w:ind w:left="0" w:firstLine="540"/>
        <w:rPr>
          <w:rFonts w:ascii="Times New Roman" w:hAnsi="Times New Roman"/>
          <w:b/>
          <w:i/>
          <w:sz w:val="26"/>
          <w:szCs w:val="26"/>
          <w:u w:val="single"/>
          <w:lang w:eastAsia="ru-RU"/>
        </w:rPr>
      </w:pPr>
      <w:r w:rsidRPr="003529CC">
        <w:rPr>
          <w:rFonts w:ascii="Times New Roman" w:hAnsi="Times New Roman"/>
          <w:b/>
          <w:i/>
          <w:sz w:val="26"/>
          <w:szCs w:val="26"/>
          <w:u w:val="single"/>
          <w:lang w:eastAsia="ru-RU"/>
        </w:rPr>
        <w:t>максимальный размер:</w:t>
      </w:r>
    </w:p>
    <w:p w:rsidR="00A67E38" w:rsidRDefault="00A67E38" w:rsidP="00A67E38">
      <w:pPr>
        <w:autoSpaceDE w:val="0"/>
        <w:autoSpaceDN w:val="0"/>
        <w:adjustRightInd w:val="0"/>
        <w:spacing w:after="0"/>
        <w:ind w:firstLine="540"/>
        <w:rPr>
          <w:rFonts w:ascii="Times New Roman" w:hAnsi="Times New Roman"/>
          <w:sz w:val="26"/>
          <w:szCs w:val="26"/>
          <w:lang w:eastAsia="ru-RU"/>
        </w:rPr>
      </w:pPr>
      <w:r w:rsidRPr="00146C02">
        <w:rPr>
          <w:rFonts w:ascii="Times New Roman" w:hAnsi="Times New Roman"/>
          <w:sz w:val="26"/>
          <w:szCs w:val="26"/>
          <w:lang w:eastAsia="ru-RU"/>
        </w:rPr>
        <w:t>- 0,0</w:t>
      </w:r>
      <w:r>
        <w:rPr>
          <w:rFonts w:ascii="Times New Roman" w:hAnsi="Times New Roman"/>
          <w:sz w:val="26"/>
          <w:szCs w:val="26"/>
          <w:lang w:eastAsia="ru-RU"/>
        </w:rPr>
        <w:t>03</w:t>
      </w:r>
      <w:r w:rsidRPr="00146C02">
        <w:rPr>
          <w:rFonts w:ascii="Times New Roman" w:hAnsi="Times New Roman"/>
          <w:sz w:val="26"/>
          <w:szCs w:val="26"/>
          <w:lang w:eastAsia="ru-RU"/>
        </w:rPr>
        <w:t xml:space="preserve"> га;</w:t>
      </w:r>
    </w:p>
    <w:p w:rsidR="00A67E38" w:rsidRDefault="00A67E38" w:rsidP="00484B29">
      <w:pPr>
        <w:spacing w:after="0" w:line="240" w:lineRule="auto"/>
        <w:ind w:firstLine="540"/>
        <w:jc w:val="both"/>
        <w:rPr>
          <w:rFonts w:ascii="Times New Roman" w:hAnsi="Times New Roman"/>
          <w:sz w:val="26"/>
          <w:szCs w:val="26"/>
        </w:rPr>
      </w:pPr>
    </w:p>
    <w:p w:rsidR="000F6955" w:rsidRPr="007D1194" w:rsidRDefault="00A67E38" w:rsidP="00484B29">
      <w:pPr>
        <w:spacing w:after="0" w:line="240" w:lineRule="auto"/>
        <w:ind w:firstLine="540"/>
        <w:jc w:val="both"/>
        <w:rPr>
          <w:rFonts w:ascii="Times New Roman" w:hAnsi="Times New Roman"/>
          <w:sz w:val="26"/>
          <w:szCs w:val="26"/>
        </w:rPr>
      </w:pPr>
      <w:r>
        <w:rPr>
          <w:rFonts w:ascii="Times New Roman" w:hAnsi="Times New Roman"/>
          <w:sz w:val="26"/>
          <w:szCs w:val="26"/>
        </w:rPr>
        <w:t xml:space="preserve">2. </w:t>
      </w:r>
      <w:r w:rsidR="000F6955" w:rsidRPr="007D1194">
        <w:rPr>
          <w:rFonts w:ascii="Times New Roman" w:hAnsi="Times New Roman"/>
          <w:sz w:val="26"/>
          <w:szCs w:val="26"/>
        </w:rPr>
        <w:t xml:space="preserve">Расстояние между фронтальной границей земельного участка и капитальными объектами всех видов использования до </w:t>
      </w:r>
      <w:smartTag w:uri="urn:schemas-microsoft-com:office:smarttags" w:element="metricconverter">
        <w:smartTagPr>
          <w:attr w:name="ProductID" w:val="200 м"/>
        </w:smartTagPr>
        <w:r w:rsidR="000F6955" w:rsidRPr="007D1194">
          <w:rPr>
            <w:rFonts w:ascii="Times New Roman" w:hAnsi="Times New Roman"/>
            <w:sz w:val="26"/>
            <w:szCs w:val="26"/>
          </w:rPr>
          <w:t>6 м</w:t>
        </w:r>
      </w:smartTag>
      <w:r w:rsidR="000F6955" w:rsidRPr="007D1194">
        <w:rPr>
          <w:rFonts w:ascii="Times New Roman" w:hAnsi="Times New Roman"/>
          <w:sz w:val="26"/>
          <w:szCs w:val="26"/>
        </w:rPr>
        <w:t xml:space="preserve"> (или в соответствии со сложившейся линией застройки).</w:t>
      </w:r>
    </w:p>
    <w:p w:rsidR="000F6955" w:rsidRPr="007D1194" w:rsidRDefault="00A67E38" w:rsidP="00484B29">
      <w:pPr>
        <w:spacing w:after="0" w:line="240" w:lineRule="auto"/>
        <w:ind w:firstLine="540"/>
        <w:jc w:val="both"/>
        <w:rPr>
          <w:rFonts w:ascii="Times New Roman" w:hAnsi="Times New Roman"/>
          <w:sz w:val="26"/>
          <w:szCs w:val="26"/>
        </w:rPr>
      </w:pPr>
      <w:r>
        <w:rPr>
          <w:rFonts w:ascii="Times New Roman" w:hAnsi="Times New Roman"/>
          <w:sz w:val="26"/>
          <w:szCs w:val="26"/>
        </w:rPr>
        <w:t>3</w:t>
      </w:r>
      <w:r w:rsidR="000F6955" w:rsidRPr="007D1194">
        <w:rPr>
          <w:rFonts w:ascii="Times New Roman" w:hAnsi="Times New Roman"/>
          <w:sz w:val="26"/>
          <w:szCs w:val="26"/>
        </w:rPr>
        <w:t xml:space="preserve">. Ширина земельного участка для строительства индивидуального жилого дома - не менее </w:t>
      </w:r>
      <w:smartTag w:uri="urn:schemas-microsoft-com:office:smarttags" w:element="metricconverter">
        <w:smartTagPr>
          <w:attr w:name="ProductID" w:val="200 м"/>
        </w:smartTagPr>
        <w:r w:rsidR="000F6955" w:rsidRPr="007D1194">
          <w:rPr>
            <w:rFonts w:ascii="Times New Roman" w:hAnsi="Times New Roman"/>
            <w:sz w:val="26"/>
            <w:szCs w:val="26"/>
          </w:rPr>
          <w:t>15 м</w:t>
        </w:r>
      </w:smartTag>
      <w:r w:rsidR="000F6955" w:rsidRPr="007D1194">
        <w:rPr>
          <w:rFonts w:ascii="Times New Roman" w:hAnsi="Times New Roman"/>
          <w:sz w:val="26"/>
          <w:szCs w:val="26"/>
        </w:rPr>
        <w:t>.</w:t>
      </w:r>
    </w:p>
    <w:p w:rsidR="000F6955" w:rsidRPr="007D1194" w:rsidRDefault="000F6955" w:rsidP="00484B29">
      <w:pPr>
        <w:pStyle w:val="af5"/>
        <w:spacing w:before="0" w:beforeAutospacing="0" w:after="0" w:afterAutospacing="0"/>
        <w:ind w:firstLine="540"/>
        <w:jc w:val="both"/>
        <w:rPr>
          <w:rFonts w:ascii="Times New Roman" w:hAnsi="Times New Roman"/>
          <w:sz w:val="26"/>
          <w:szCs w:val="26"/>
        </w:rPr>
      </w:pPr>
      <w:r w:rsidRPr="007D1194">
        <w:rPr>
          <w:rFonts w:ascii="Times New Roman" w:hAnsi="Times New Roman"/>
          <w:sz w:val="26"/>
          <w:szCs w:val="26"/>
        </w:rPr>
        <w:t xml:space="preserve">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200 м"/>
        </w:smartTagPr>
        <w:r w:rsidRPr="007D1194">
          <w:rPr>
            <w:rFonts w:ascii="Times New Roman" w:hAnsi="Times New Roman"/>
            <w:sz w:val="26"/>
            <w:szCs w:val="26"/>
          </w:rPr>
          <w:t>6 м</w:t>
        </w:r>
      </w:smartTag>
      <w:r w:rsidRPr="007D1194">
        <w:rPr>
          <w:rFonts w:ascii="Times New Roman" w:hAnsi="Times New Roman"/>
          <w:sz w:val="26"/>
          <w:szCs w:val="26"/>
        </w:rPr>
        <w:t>.</w:t>
      </w:r>
    </w:p>
    <w:p w:rsidR="000F6955" w:rsidRPr="007D1194" w:rsidRDefault="00A67E38" w:rsidP="00484B29">
      <w:pPr>
        <w:spacing w:after="0" w:line="240" w:lineRule="auto"/>
        <w:ind w:firstLine="540"/>
        <w:jc w:val="both"/>
        <w:rPr>
          <w:rFonts w:ascii="Times New Roman" w:hAnsi="Times New Roman"/>
          <w:sz w:val="26"/>
          <w:szCs w:val="26"/>
        </w:rPr>
      </w:pPr>
      <w:r>
        <w:rPr>
          <w:rFonts w:ascii="Times New Roman" w:hAnsi="Times New Roman"/>
          <w:sz w:val="26"/>
          <w:szCs w:val="26"/>
        </w:rPr>
        <w:t>4</w:t>
      </w:r>
      <w:r w:rsidR="000F6955" w:rsidRPr="007D1194">
        <w:rPr>
          <w:rFonts w:ascii="Times New Roman" w:hAnsi="Times New Roman"/>
          <w:sz w:val="26"/>
          <w:szCs w:val="26"/>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200 м"/>
        </w:smartTagPr>
        <w:r w:rsidR="000F6955" w:rsidRPr="007D1194">
          <w:rPr>
            <w:rFonts w:ascii="Times New Roman" w:hAnsi="Times New Roman"/>
            <w:sz w:val="26"/>
            <w:szCs w:val="26"/>
          </w:rPr>
          <w:t>50 см</w:t>
        </w:r>
      </w:smartTag>
      <w:r w:rsidR="000F6955" w:rsidRPr="007D1194">
        <w:rPr>
          <w:rFonts w:ascii="Times New Roman" w:hAnsi="Times New Roman"/>
          <w:sz w:val="26"/>
          <w:szCs w:val="26"/>
        </w:rPr>
        <w:t xml:space="preserve"> от плоскости стены. Если элементы выступают более чем на </w:t>
      </w:r>
      <w:smartTag w:uri="urn:schemas-microsoft-com:office:smarttags" w:element="metricconverter">
        <w:smartTagPr>
          <w:attr w:name="ProductID" w:val="200 м"/>
        </w:smartTagPr>
        <w:r w:rsidR="000F6955" w:rsidRPr="007D1194">
          <w:rPr>
            <w:rFonts w:ascii="Times New Roman" w:hAnsi="Times New Roman"/>
            <w:sz w:val="26"/>
            <w:szCs w:val="26"/>
          </w:rPr>
          <w:t>50 см</w:t>
        </w:r>
      </w:smartTag>
      <w:r w:rsidR="000F6955" w:rsidRPr="007D1194">
        <w:rPr>
          <w:rFonts w:ascii="Times New Roman" w:hAnsi="Times New Roman"/>
          <w:sz w:val="26"/>
          <w:szCs w:val="26"/>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0F6955" w:rsidRPr="007D1194" w:rsidRDefault="00A67E38" w:rsidP="00484B29">
      <w:pPr>
        <w:spacing w:after="0" w:line="240" w:lineRule="auto"/>
        <w:ind w:firstLine="540"/>
        <w:jc w:val="both"/>
        <w:rPr>
          <w:rFonts w:ascii="Times New Roman" w:hAnsi="Times New Roman"/>
          <w:sz w:val="26"/>
          <w:szCs w:val="26"/>
        </w:rPr>
      </w:pPr>
      <w:r>
        <w:rPr>
          <w:rFonts w:ascii="Times New Roman" w:hAnsi="Times New Roman"/>
          <w:sz w:val="26"/>
          <w:szCs w:val="26"/>
        </w:rPr>
        <w:t>5</w:t>
      </w:r>
      <w:r w:rsidR="000F6955" w:rsidRPr="007D1194">
        <w:rPr>
          <w:rFonts w:ascii="Times New Roman" w:hAnsi="Times New Roman"/>
          <w:sz w:val="26"/>
          <w:szCs w:val="26"/>
        </w:rPr>
        <w:t xml:space="preserve">. При возведении на участке хозяйственных построек, располагаемых на расстоянии </w:t>
      </w:r>
      <w:smartTag w:uri="urn:schemas-microsoft-com:office:smarttags" w:element="metricconverter">
        <w:smartTagPr>
          <w:attr w:name="ProductID" w:val="200 м"/>
        </w:smartTagPr>
        <w:r w:rsidR="000F6955" w:rsidRPr="007D1194">
          <w:rPr>
            <w:rFonts w:ascii="Times New Roman" w:hAnsi="Times New Roman"/>
            <w:sz w:val="26"/>
            <w:szCs w:val="26"/>
          </w:rPr>
          <w:t>1 м</w:t>
        </w:r>
      </w:smartTag>
      <w:r w:rsidR="000F6955" w:rsidRPr="007D1194">
        <w:rPr>
          <w:rFonts w:ascii="Times New Roman" w:hAnsi="Times New Roman"/>
          <w:sz w:val="26"/>
          <w:szCs w:val="26"/>
        </w:rPr>
        <w:t xml:space="preserve"> от границы соседнего участка, следует скат крыши ориентировать на свой участок.</w:t>
      </w:r>
    </w:p>
    <w:p w:rsidR="000F6955" w:rsidRPr="007D1194" w:rsidRDefault="00A67E38" w:rsidP="00484B29">
      <w:pPr>
        <w:spacing w:after="0" w:line="240" w:lineRule="auto"/>
        <w:ind w:firstLine="540"/>
        <w:jc w:val="both"/>
        <w:rPr>
          <w:rFonts w:ascii="Times New Roman" w:hAnsi="Times New Roman"/>
          <w:sz w:val="26"/>
          <w:szCs w:val="26"/>
        </w:rPr>
      </w:pPr>
      <w:r>
        <w:rPr>
          <w:rFonts w:ascii="Times New Roman" w:hAnsi="Times New Roman"/>
          <w:sz w:val="26"/>
          <w:szCs w:val="26"/>
        </w:rPr>
        <w:t>6</w:t>
      </w:r>
      <w:r w:rsidR="000F6955" w:rsidRPr="007D1194">
        <w:rPr>
          <w:rFonts w:ascii="Times New Roman" w:hAnsi="Times New Roman"/>
          <w:sz w:val="26"/>
          <w:szCs w:val="26"/>
        </w:rPr>
        <w:t>. 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6C50D5" w:rsidRPr="007D1194" w:rsidRDefault="000F6955" w:rsidP="00484B29">
      <w:pPr>
        <w:autoSpaceDE w:val="0"/>
        <w:autoSpaceDN w:val="0"/>
        <w:adjustRightInd w:val="0"/>
        <w:spacing w:after="0" w:line="240" w:lineRule="auto"/>
        <w:ind w:firstLine="540"/>
        <w:jc w:val="both"/>
        <w:rPr>
          <w:rFonts w:ascii="Times New Roman" w:hAnsi="Times New Roman"/>
          <w:bCs/>
          <w:sz w:val="26"/>
          <w:szCs w:val="26"/>
        </w:rPr>
      </w:pPr>
      <w:r w:rsidRPr="007D1194">
        <w:rPr>
          <w:rFonts w:ascii="Times New Roman" w:hAnsi="Times New Roman"/>
          <w:sz w:val="26"/>
          <w:szCs w:val="26"/>
        </w:rPr>
        <w:t>Допускается блокировка хозяйственных построек на смежных приусадебных участках по взаимному согласию собственников земельных участков.</w:t>
      </w:r>
      <w:r w:rsidR="006C50D5" w:rsidRPr="007D1194">
        <w:rPr>
          <w:rFonts w:ascii="Times New Roman" w:hAnsi="Times New Roman"/>
          <w:bCs/>
          <w:sz w:val="26"/>
          <w:szCs w:val="26"/>
        </w:rPr>
        <w:t xml:space="preserve"> </w:t>
      </w:r>
    </w:p>
    <w:p w:rsidR="006C50D5" w:rsidRPr="007D1194" w:rsidRDefault="00A67E38" w:rsidP="00484B29">
      <w:pPr>
        <w:autoSpaceDE w:val="0"/>
        <w:autoSpaceDN w:val="0"/>
        <w:adjustRightInd w:val="0"/>
        <w:spacing w:after="0" w:line="240" w:lineRule="auto"/>
        <w:ind w:firstLine="540"/>
        <w:jc w:val="both"/>
        <w:rPr>
          <w:rFonts w:ascii="Times New Roman" w:hAnsi="Times New Roman"/>
          <w:bCs/>
          <w:sz w:val="26"/>
          <w:szCs w:val="26"/>
        </w:rPr>
      </w:pPr>
      <w:r>
        <w:rPr>
          <w:rFonts w:ascii="Times New Roman" w:hAnsi="Times New Roman"/>
          <w:bCs/>
          <w:sz w:val="26"/>
          <w:szCs w:val="26"/>
        </w:rPr>
        <w:t>7</w:t>
      </w:r>
      <w:r w:rsidR="006C50D5" w:rsidRPr="007D1194">
        <w:rPr>
          <w:rFonts w:ascii="Times New Roman" w:hAnsi="Times New Roman"/>
          <w:bCs/>
          <w:sz w:val="26"/>
          <w:szCs w:val="26"/>
        </w:rPr>
        <w:t>. Максимальная высота здания – 12м.</w:t>
      </w:r>
    </w:p>
    <w:p w:rsidR="006C50D5" w:rsidRPr="007D1194" w:rsidRDefault="00A67E38" w:rsidP="00484B29">
      <w:pPr>
        <w:spacing w:after="0" w:line="240" w:lineRule="auto"/>
        <w:ind w:firstLine="540"/>
        <w:jc w:val="both"/>
        <w:rPr>
          <w:rFonts w:ascii="Times New Roman" w:hAnsi="Times New Roman"/>
          <w:sz w:val="26"/>
          <w:szCs w:val="26"/>
        </w:rPr>
      </w:pPr>
      <w:r>
        <w:rPr>
          <w:rFonts w:ascii="Times New Roman" w:hAnsi="Times New Roman"/>
          <w:sz w:val="26"/>
          <w:szCs w:val="26"/>
        </w:rPr>
        <w:t>8</w:t>
      </w:r>
      <w:r w:rsidR="006C50D5" w:rsidRPr="007D1194">
        <w:rPr>
          <w:rFonts w:ascii="Times New Roman" w:hAnsi="Times New Roman"/>
          <w:sz w:val="26"/>
          <w:szCs w:val="26"/>
        </w:rPr>
        <w:t>. Высота зданий:</w:t>
      </w:r>
    </w:p>
    <w:p w:rsidR="006C50D5" w:rsidRPr="007D1194" w:rsidRDefault="006C50D5" w:rsidP="00484B29">
      <w:pPr>
        <w:spacing w:after="0" w:line="240" w:lineRule="auto"/>
        <w:ind w:firstLine="540"/>
        <w:jc w:val="both"/>
        <w:rPr>
          <w:rFonts w:ascii="Times New Roman" w:hAnsi="Times New Roman"/>
          <w:sz w:val="26"/>
          <w:szCs w:val="26"/>
        </w:rPr>
      </w:pPr>
      <w:r w:rsidRPr="007D1194">
        <w:rPr>
          <w:rFonts w:ascii="Times New Roman" w:hAnsi="Times New Roman"/>
          <w:sz w:val="26"/>
          <w:szCs w:val="26"/>
        </w:rPr>
        <w:t>а) для всех основных строений:</w:t>
      </w:r>
    </w:p>
    <w:p w:rsidR="006C50D5" w:rsidRPr="007D1194" w:rsidRDefault="006C50D5" w:rsidP="00484B29">
      <w:pPr>
        <w:spacing w:after="0" w:line="240" w:lineRule="auto"/>
        <w:ind w:firstLine="540"/>
        <w:jc w:val="both"/>
        <w:rPr>
          <w:rFonts w:ascii="Times New Roman" w:hAnsi="Times New Roman"/>
          <w:sz w:val="26"/>
          <w:szCs w:val="26"/>
        </w:rPr>
      </w:pPr>
      <w:r w:rsidRPr="007D1194">
        <w:rPr>
          <w:rFonts w:ascii="Times New Roman" w:hAnsi="Times New Roman"/>
          <w:sz w:val="26"/>
          <w:szCs w:val="26"/>
        </w:rPr>
        <w:t>- количество надземных этажей - до трех;</w:t>
      </w:r>
    </w:p>
    <w:p w:rsidR="006C50D5" w:rsidRPr="007D1194" w:rsidRDefault="006C50D5" w:rsidP="00484B29">
      <w:pPr>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 высота от уровня земли до верха плоской кровли - не более </w:t>
      </w:r>
      <w:smartTag w:uri="urn:schemas-microsoft-com:office:smarttags" w:element="metricconverter">
        <w:smartTagPr>
          <w:attr w:name="ProductID" w:val="200 м"/>
        </w:smartTagPr>
        <w:r w:rsidRPr="007D1194">
          <w:rPr>
            <w:rFonts w:ascii="Times New Roman" w:hAnsi="Times New Roman"/>
            <w:sz w:val="26"/>
            <w:szCs w:val="26"/>
          </w:rPr>
          <w:t>10 м</w:t>
        </w:r>
      </w:smartTag>
      <w:r w:rsidRPr="007D1194">
        <w:rPr>
          <w:rFonts w:ascii="Times New Roman" w:hAnsi="Times New Roman"/>
          <w:sz w:val="26"/>
          <w:szCs w:val="26"/>
        </w:rPr>
        <w:t>;</w:t>
      </w:r>
    </w:p>
    <w:p w:rsidR="006C50D5" w:rsidRPr="007D1194" w:rsidRDefault="006C50D5" w:rsidP="00484B29">
      <w:pPr>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 до конька скатной кровли - не более </w:t>
      </w:r>
      <w:smartTag w:uri="urn:schemas-microsoft-com:office:smarttags" w:element="metricconverter">
        <w:smartTagPr>
          <w:attr w:name="ProductID" w:val="200 м"/>
        </w:smartTagPr>
        <w:r w:rsidRPr="007D1194">
          <w:rPr>
            <w:rFonts w:ascii="Times New Roman" w:hAnsi="Times New Roman"/>
            <w:sz w:val="26"/>
            <w:szCs w:val="26"/>
          </w:rPr>
          <w:t>15 м</w:t>
        </w:r>
      </w:smartTag>
      <w:r w:rsidRPr="007D1194">
        <w:rPr>
          <w:rFonts w:ascii="Times New Roman" w:hAnsi="Times New Roman"/>
          <w:sz w:val="26"/>
          <w:szCs w:val="26"/>
        </w:rPr>
        <w:t>.</w:t>
      </w:r>
    </w:p>
    <w:p w:rsidR="006C50D5" w:rsidRPr="007D1194" w:rsidRDefault="006C50D5" w:rsidP="00484B29">
      <w:pPr>
        <w:spacing w:after="0" w:line="240" w:lineRule="auto"/>
        <w:ind w:firstLine="540"/>
        <w:jc w:val="both"/>
        <w:rPr>
          <w:rFonts w:ascii="Times New Roman" w:hAnsi="Times New Roman"/>
          <w:sz w:val="26"/>
          <w:szCs w:val="26"/>
        </w:rPr>
      </w:pPr>
      <w:r w:rsidRPr="007D1194">
        <w:rPr>
          <w:rFonts w:ascii="Times New Roman" w:hAnsi="Times New Roman"/>
          <w:sz w:val="26"/>
          <w:szCs w:val="26"/>
        </w:rPr>
        <w:t>б) для всех вспомогательных строений:</w:t>
      </w:r>
    </w:p>
    <w:p w:rsidR="006C50D5" w:rsidRPr="007D1194" w:rsidRDefault="006C50D5" w:rsidP="00484B29">
      <w:pPr>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 высота от уровня земли до верха плоской кровли - не более </w:t>
      </w:r>
      <w:smartTag w:uri="urn:schemas-microsoft-com:office:smarttags" w:element="metricconverter">
        <w:smartTagPr>
          <w:attr w:name="ProductID" w:val="200 м"/>
        </w:smartTagPr>
        <w:r w:rsidRPr="007D1194">
          <w:rPr>
            <w:rFonts w:ascii="Times New Roman" w:hAnsi="Times New Roman"/>
            <w:sz w:val="26"/>
            <w:szCs w:val="26"/>
          </w:rPr>
          <w:t>4 м</w:t>
        </w:r>
      </w:smartTag>
      <w:r w:rsidRPr="007D1194">
        <w:rPr>
          <w:rFonts w:ascii="Times New Roman" w:hAnsi="Times New Roman"/>
          <w:sz w:val="26"/>
          <w:szCs w:val="26"/>
        </w:rPr>
        <w:t>;</w:t>
      </w:r>
    </w:p>
    <w:p w:rsidR="006C50D5" w:rsidRPr="007D1194" w:rsidRDefault="006C50D5" w:rsidP="00484B29">
      <w:pPr>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 до конька скатной кровли - не более </w:t>
      </w:r>
      <w:smartTag w:uri="urn:schemas-microsoft-com:office:smarttags" w:element="metricconverter">
        <w:smartTagPr>
          <w:attr w:name="ProductID" w:val="200 м"/>
        </w:smartTagPr>
        <w:r w:rsidRPr="007D1194">
          <w:rPr>
            <w:rFonts w:ascii="Times New Roman" w:hAnsi="Times New Roman"/>
            <w:sz w:val="26"/>
            <w:szCs w:val="26"/>
          </w:rPr>
          <w:t>7 м</w:t>
        </w:r>
      </w:smartTag>
      <w:r w:rsidRPr="007D1194">
        <w:rPr>
          <w:rFonts w:ascii="Times New Roman" w:hAnsi="Times New Roman"/>
          <w:sz w:val="26"/>
          <w:szCs w:val="26"/>
        </w:rPr>
        <w:t>.</w:t>
      </w:r>
    </w:p>
    <w:p w:rsidR="006C50D5" w:rsidRPr="007D1194" w:rsidRDefault="006C50D5" w:rsidP="00484B29">
      <w:pPr>
        <w:spacing w:after="0" w:line="240" w:lineRule="auto"/>
        <w:ind w:firstLine="540"/>
        <w:jc w:val="both"/>
        <w:rPr>
          <w:rFonts w:ascii="Times New Roman" w:hAnsi="Times New Roman"/>
          <w:sz w:val="26"/>
          <w:szCs w:val="26"/>
        </w:rPr>
      </w:pPr>
      <w:r w:rsidRPr="007D1194">
        <w:rPr>
          <w:rFonts w:ascii="Times New Roman" w:hAnsi="Times New Roman"/>
          <w:sz w:val="26"/>
          <w:szCs w:val="26"/>
        </w:rPr>
        <w:t>в) как исключение: шпили, башни, флагштоки - без ограничения.</w:t>
      </w:r>
    </w:p>
    <w:p w:rsidR="006C50D5" w:rsidRPr="007D1194" w:rsidRDefault="00A67E38" w:rsidP="00484B29">
      <w:pPr>
        <w:spacing w:after="0" w:line="240" w:lineRule="auto"/>
        <w:ind w:firstLine="540"/>
        <w:jc w:val="both"/>
        <w:rPr>
          <w:rFonts w:ascii="Times New Roman" w:hAnsi="Times New Roman"/>
          <w:sz w:val="26"/>
          <w:szCs w:val="26"/>
        </w:rPr>
      </w:pPr>
      <w:r>
        <w:rPr>
          <w:rFonts w:ascii="Times New Roman" w:hAnsi="Times New Roman"/>
          <w:sz w:val="26"/>
          <w:szCs w:val="26"/>
        </w:rPr>
        <w:t>9</w:t>
      </w:r>
      <w:r w:rsidR="006C50D5" w:rsidRPr="007D1194">
        <w:rPr>
          <w:rFonts w:ascii="Times New Roman" w:hAnsi="Times New Roman"/>
          <w:sz w:val="26"/>
          <w:szCs w:val="26"/>
        </w:rPr>
        <w:t>.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6C50D5" w:rsidRPr="007D1194" w:rsidRDefault="00A67E38" w:rsidP="00484B29">
      <w:pPr>
        <w:spacing w:after="0" w:line="240" w:lineRule="auto"/>
        <w:ind w:firstLine="540"/>
        <w:jc w:val="both"/>
        <w:rPr>
          <w:rFonts w:ascii="Times New Roman" w:hAnsi="Times New Roman"/>
          <w:sz w:val="26"/>
          <w:szCs w:val="26"/>
        </w:rPr>
      </w:pPr>
      <w:r>
        <w:rPr>
          <w:rFonts w:ascii="Times New Roman" w:hAnsi="Times New Roman"/>
          <w:sz w:val="26"/>
          <w:szCs w:val="26"/>
        </w:rPr>
        <w:t>10</w:t>
      </w:r>
      <w:r w:rsidR="006C50D5" w:rsidRPr="007D1194">
        <w:rPr>
          <w:rFonts w:ascii="Times New Roman" w:hAnsi="Times New Roman"/>
          <w:sz w:val="26"/>
          <w:szCs w:val="26"/>
        </w:rPr>
        <w:t xml:space="preserve">.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200 м"/>
        </w:smartTagPr>
        <w:r w:rsidR="006C50D5" w:rsidRPr="007D1194">
          <w:rPr>
            <w:rFonts w:ascii="Times New Roman" w:hAnsi="Times New Roman"/>
            <w:sz w:val="26"/>
            <w:szCs w:val="26"/>
          </w:rPr>
          <w:t>6 м</w:t>
        </w:r>
      </w:smartTag>
      <w:r w:rsidR="006C50D5" w:rsidRPr="007D1194">
        <w:rPr>
          <w:rFonts w:ascii="Times New Roman" w:hAnsi="Times New Roman"/>
          <w:sz w:val="26"/>
          <w:szCs w:val="26"/>
        </w:rPr>
        <w:t>.</w:t>
      </w:r>
    </w:p>
    <w:p w:rsidR="006C50D5" w:rsidRPr="007D1194" w:rsidRDefault="006C50D5" w:rsidP="00484B29">
      <w:pPr>
        <w:spacing w:after="0" w:line="240" w:lineRule="auto"/>
        <w:ind w:firstLine="540"/>
        <w:jc w:val="both"/>
        <w:rPr>
          <w:rFonts w:ascii="Times New Roman" w:hAnsi="Times New Roman"/>
          <w:sz w:val="26"/>
          <w:szCs w:val="26"/>
        </w:rPr>
      </w:pPr>
      <w:r w:rsidRPr="007D1194">
        <w:rPr>
          <w:rFonts w:ascii="Times New Roman" w:hAnsi="Times New Roman"/>
          <w:sz w:val="26"/>
          <w:szCs w:val="26"/>
        </w:rPr>
        <w:t>1</w:t>
      </w:r>
      <w:r w:rsidR="00A67E38">
        <w:rPr>
          <w:rFonts w:ascii="Times New Roman" w:hAnsi="Times New Roman"/>
          <w:sz w:val="26"/>
          <w:szCs w:val="26"/>
        </w:rPr>
        <w:t>1</w:t>
      </w:r>
      <w:r w:rsidRPr="007D1194">
        <w:rPr>
          <w:rFonts w:ascii="Times New Roman" w:hAnsi="Times New Roman"/>
          <w:sz w:val="26"/>
          <w:szCs w:val="26"/>
        </w:rPr>
        <w:t>. Коэффициент использования территории – не более 0,67.</w:t>
      </w:r>
    </w:p>
    <w:p w:rsidR="006C50D5" w:rsidRPr="007D1194" w:rsidRDefault="006C50D5" w:rsidP="00484B29">
      <w:pPr>
        <w:autoSpaceDE w:val="0"/>
        <w:autoSpaceDN w:val="0"/>
        <w:adjustRightInd w:val="0"/>
        <w:spacing w:after="0" w:line="240" w:lineRule="auto"/>
        <w:ind w:firstLine="540"/>
        <w:jc w:val="both"/>
        <w:rPr>
          <w:rFonts w:ascii="Times New Roman" w:hAnsi="Times New Roman"/>
          <w:bCs/>
          <w:sz w:val="26"/>
          <w:szCs w:val="26"/>
        </w:rPr>
      </w:pPr>
      <w:r w:rsidRPr="007D1194">
        <w:rPr>
          <w:rFonts w:ascii="Times New Roman" w:hAnsi="Times New Roman"/>
          <w:bCs/>
          <w:sz w:val="26"/>
          <w:szCs w:val="26"/>
        </w:rPr>
        <w:t>1</w:t>
      </w:r>
      <w:r w:rsidR="00A67E38">
        <w:rPr>
          <w:rFonts w:ascii="Times New Roman" w:hAnsi="Times New Roman"/>
          <w:bCs/>
          <w:sz w:val="26"/>
          <w:szCs w:val="26"/>
        </w:rPr>
        <w:t>2</w:t>
      </w:r>
      <w:r w:rsidRPr="007D1194">
        <w:rPr>
          <w:rFonts w:ascii="Times New Roman" w:hAnsi="Times New Roman"/>
          <w:bCs/>
          <w:sz w:val="26"/>
          <w:szCs w:val="26"/>
        </w:rPr>
        <w:t>.Максимальный коэффициент соотношения общей площади здания к площади участка - 1,94.</w:t>
      </w:r>
    </w:p>
    <w:p w:rsidR="00E0576A" w:rsidRPr="007D1194" w:rsidRDefault="00A67E38" w:rsidP="00484B29">
      <w:pPr>
        <w:autoSpaceDE w:val="0"/>
        <w:autoSpaceDN w:val="0"/>
        <w:adjustRightInd w:val="0"/>
        <w:spacing w:line="240" w:lineRule="auto"/>
        <w:ind w:firstLine="540"/>
        <w:jc w:val="both"/>
        <w:rPr>
          <w:rFonts w:ascii="Times New Roman" w:hAnsi="Times New Roman"/>
          <w:sz w:val="26"/>
          <w:szCs w:val="26"/>
        </w:rPr>
      </w:pPr>
      <w:r>
        <w:rPr>
          <w:rFonts w:ascii="Times New Roman" w:hAnsi="Times New Roman"/>
          <w:sz w:val="26"/>
          <w:szCs w:val="26"/>
        </w:rPr>
        <w:t>13</w:t>
      </w:r>
      <w:r w:rsidR="00E0576A" w:rsidRPr="007D1194">
        <w:rPr>
          <w:rFonts w:ascii="Times New Roman" w:hAnsi="Times New Roman"/>
          <w:sz w:val="26"/>
          <w:szCs w:val="26"/>
        </w:rPr>
        <w:t>. Ограждение приусадебных земельных участков:</w:t>
      </w:r>
    </w:p>
    <w:p w:rsidR="00E0576A" w:rsidRPr="007D1194" w:rsidRDefault="00E0576A" w:rsidP="00484B29">
      <w:pPr>
        <w:autoSpaceDE w:val="0"/>
        <w:autoSpaceDN w:val="0"/>
        <w:adjustRightInd w:val="0"/>
        <w:spacing w:line="240" w:lineRule="auto"/>
        <w:jc w:val="both"/>
        <w:rPr>
          <w:rFonts w:ascii="Times New Roman" w:hAnsi="Times New Roman"/>
          <w:sz w:val="26"/>
          <w:szCs w:val="26"/>
        </w:rPr>
      </w:pPr>
      <w:r w:rsidRPr="007D1194">
        <w:rPr>
          <w:rFonts w:ascii="Times New Roman" w:hAnsi="Times New Roman"/>
          <w:sz w:val="26"/>
          <w:szCs w:val="26"/>
        </w:rPr>
        <w:t xml:space="preserve">- со стороны улицы не должно ухудшать ансамбля застройки и отвечать повышенным архитектурным требованиям, решетчатое или глухое, высотой не более </w:t>
      </w:r>
      <w:smartTag w:uri="urn:schemas-microsoft-com:office:smarttags" w:element="metricconverter">
        <w:smartTagPr>
          <w:attr w:name="ProductID" w:val="200 м"/>
        </w:smartTagPr>
        <w:r w:rsidRPr="007D1194">
          <w:rPr>
            <w:rFonts w:ascii="Times New Roman" w:hAnsi="Times New Roman"/>
            <w:sz w:val="26"/>
            <w:szCs w:val="26"/>
          </w:rPr>
          <w:t>3 м</w:t>
        </w:r>
      </w:smartTag>
      <w:r w:rsidRPr="007D1194">
        <w:rPr>
          <w:rFonts w:ascii="Times New Roman" w:hAnsi="Times New Roman"/>
          <w:sz w:val="26"/>
          <w:szCs w:val="26"/>
        </w:rPr>
        <w:t>;</w:t>
      </w:r>
    </w:p>
    <w:p w:rsidR="00E0576A" w:rsidRPr="007D1194" w:rsidRDefault="00E0576A" w:rsidP="00484B29">
      <w:pPr>
        <w:autoSpaceDE w:val="0"/>
        <w:autoSpaceDN w:val="0"/>
        <w:adjustRightInd w:val="0"/>
        <w:spacing w:line="240" w:lineRule="auto"/>
        <w:jc w:val="both"/>
        <w:rPr>
          <w:rFonts w:ascii="Times New Roman" w:hAnsi="Times New Roman"/>
          <w:sz w:val="26"/>
          <w:szCs w:val="26"/>
        </w:rPr>
      </w:pPr>
      <w:r w:rsidRPr="007D1194">
        <w:rPr>
          <w:rFonts w:ascii="Times New Roman" w:hAnsi="Times New Roman"/>
          <w:sz w:val="26"/>
          <w:szCs w:val="26"/>
        </w:rPr>
        <w:t xml:space="preserve">- между участками соседних домовладений устраиваются ограждения, не затеняющие земельные участки (сетчатые или решетчатые) высотой не более </w:t>
      </w:r>
      <w:smartTag w:uri="urn:schemas-microsoft-com:office:smarttags" w:element="metricconverter">
        <w:smartTagPr>
          <w:attr w:name="ProductID" w:val="200 м"/>
        </w:smartTagPr>
        <w:r w:rsidRPr="007D1194">
          <w:rPr>
            <w:rFonts w:ascii="Times New Roman" w:hAnsi="Times New Roman"/>
            <w:sz w:val="26"/>
            <w:szCs w:val="26"/>
          </w:rPr>
          <w:t>1,8 метров</w:t>
        </w:r>
      </w:smartTag>
      <w:r w:rsidRPr="007D1194">
        <w:rPr>
          <w:rFonts w:ascii="Times New Roman" w:hAnsi="Times New Roman"/>
          <w:sz w:val="26"/>
          <w:szCs w:val="26"/>
        </w:rPr>
        <w:t>; допускается устройство глухих ограждений с согласия смежных землепользователей.</w:t>
      </w:r>
    </w:p>
    <w:p w:rsidR="00E0576A" w:rsidRPr="007D1194" w:rsidRDefault="00E0576A"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 xml:space="preserve">Перед фасадами жилых домов разрешается устройство палисадов для улучшения эстетического восприятия. Ограждение палисада выполняется прозрачным (решетчатым) материалом, высотой не более </w:t>
      </w:r>
      <w:smartTag w:uri="urn:schemas-microsoft-com:office:smarttags" w:element="metricconverter">
        <w:smartTagPr>
          <w:attr w:name="ProductID" w:val="200 м"/>
        </w:smartTagPr>
        <w:r w:rsidRPr="007D1194">
          <w:rPr>
            <w:rFonts w:ascii="Times New Roman" w:hAnsi="Times New Roman"/>
            <w:sz w:val="26"/>
            <w:szCs w:val="26"/>
          </w:rPr>
          <w:t>90 см</w:t>
        </w:r>
      </w:smartTag>
      <w:r w:rsidRPr="007D1194">
        <w:rPr>
          <w:rFonts w:ascii="Times New Roman" w:hAnsi="Times New Roman"/>
          <w:sz w:val="26"/>
          <w:szCs w:val="26"/>
        </w:rPr>
        <w:t>.</w:t>
      </w:r>
    </w:p>
    <w:p w:rsidR="00E0576A" w:rsidRPr="007D1194" w:rsidRDefault="00E0576A" w:rsidP="00484B29">
      <w:pPr>
        <w:spacing w:after="0" w:line="240" w:lineRule="auto"/>
        <w:ind w:firstLine="540"/>
        <w:jc w:val="both"/>
        <w:rPr>
          <w:rFonts w:ascii="Times New Roman" w:hAnsi="Times New Roman"/>
          <w:sz w:val="26"/>
          <w:szCs w:val="26"/>
        </w:rPr>
      </w:pPr>
    </w:p>
    <w:p w:rsidR="000F6955" w:rsidRPr="007D1194" w:rsidRDefault="002D1F8E" w:rsidP="00484B29">
      <w:pPr>
        <w:pStyle w:val="2"/>
        <w:ind w:hanging="142"/>
        <w:rPr>
          <w:szCs w:val="26"/>
        </w:rPr>
      </w:pPr>
      <w:r w:rsidRPr="007D1194">
        <w:rPr>
          <w:szCs w:val="26"/>
        </w:rPr>
        <w:t>Статья 31.2.</w:t>
      </w:r>
      <w:r w:rsidR="001C4275" w:rsidRPr="007D1194">
        <w:rPr>
          <w:szCs w:val="26"/>
        </w:rPr>
        <w:t xml:space="preserve"> Иные показатели зоны для  многоквартирных жилых домов зона Ж-1</w:t>
      </w:r>
    </w:p>
    <w:p w:rsidR="003B1E00" w:rsidRPr="007D1194" w:rsidRDefault="002D1F8E"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1. </w:t>
      </w:r>
      <w:r w:rsidR="003B1E00" w:rsidRPr="007D1194">
        <w:rPr>
          <w:rFonts w:ascii="Times New Roman" w:hAnsi="Times New Roman"/>
          <w:sz w:val="26"/>
          <w:szCs w:val="26"/>
        </w:rPr>
        <w:t>Рекомендуемые плотности жилой застройки микрорайонов в соответствии со сводом правил "СНиП 2.07.01-89* "Градостроительство. Планировка и застройка городских и сельских поселений" (далее - СНиП 2.07.01-89*).</w:t>
      </w:r>
    </w:p>
    <w:p w:rsidR="003B1E00" w:rsidRPr="007D1194" w:rsidRDefault="003B1E00"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Для жилых зон</w:t>
      </w:r>
      <w:r w:rsidR="00471129" w:rsidRPr="007D1194">
        <w:rPr>
          <w:rFonts w:ascii="Times New Roman" w:hAnsi="Times New Roman"/>
          <w:sz w:val="26"/>
          <w:szCs w:val="26"/>
        </w:rPr>
        <w:t xml:space="preserve"> </w:t>
      </w:r>
      <w:r w:rsidRPr="007D1194">
        <w:rPr>
          <w:rFonts w:ascii="Times New Roman" w:hAnsi="Times New Roman"/>
          <w:sz w:val="26"/>
          <w:szCs w:val="26"/>
        </w:rPr>
        <w:t>устанавливается плотность:</w:t>
      </w: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6300"/>
        <w:gridCol w:w="1620"/>
        <w:gridCol w:w="1440"/>
      </w:tblGrid>
      <w:tr w:rsidR="003B1E00" w:rsidRPr="007D1194" w:rsidTr="00746443">
        <w:tblPrEx>
          <w:tblCellMar>
            <w:top w:w="0" w:type="dxa"/>
            <w:bottom w:w="0" w:type="dxa"/>
          </w:tblCellMar>
        </w:tblPrEx>
        <w:trPr>
          <w:tblCellSpacing w:w="5" w:type="nil"/>
        </w:trPr>
        <w:tc>
          <w:tcPr>
            <w:tcW w:w="6300" w:type="dxa"/>
            <w:vMerge w:val="restart"/>
            <w:tcBorders>
              <w:top w:val="single" w:sz="4" w:space="0" w:color="auto"/>
              <w:left w:val="single" w:sz="4" w:space="0" w:color="auto"/>
              <w:bottom w:val="single" w:sz="4" w:space="0" w:color="auto"/>
              <w:right w:val="single" w:sz="4" w:space="0" w:color="auto"/>
            </w:tcBorders>
          </w:tcPr>
          <w:p w:rsidR="003B1E00" w:rsidRPr="007D1194" w:rsidRDefault="003B1E00" w:rsidP="00484B29">
            <w:pPr>
              <w:widowControl w:val="0"/>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Наименование жилых зон</w:t>
            </w:r>
          </w:p>
        </w:tc>
        <w:tc>
          <w:tcPr>
            <w:tcW w:w="3060" w:type="dxa"/>
            <w:gridSpan w:val="2"/>
            <w:tcBorders>
              <w:top w:val="single" w:sz="4" w:space="0" w:color="auto"/>
              <w:left w:val="single" w:sz="4" w:space="0" w:color="auto"/>
              <w:bottom w:val="single" w:sz="4" w:space="0" w:color="auto"/>
              <w:right w:val="single" w:sz="4" w:space="0" w:color="auto"/>
            </w:tcBorders>
          </w:tcPr>
          <w:p w:rsidR="003B1E00" w:rsidRPr="007D1194" w:rsidRDefault="003B1E00" w:rsidP="00484B29">
            <w:pPr>
              <w:widowControl w:val="0"/>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Плотность, кв. м общей площади/га</w:t>
            </w:r>
          </w:p>
        </w:tc>
      </w:tr>
      <w:tr w:rsidR="003B1E00" w:rsidRPr="007D1194" w:rsidTr="00746443">
        <w:tblPrEx>
          <w:tblCellMar>
            <w:top w:w="0" w:type="dxa"/>
            <w:bottom w:w="0" w:type="dxa"/>
          </w:tblCellMar>
        </w:tblPrEx>
        <w:trPr>
          <w:tblCellSpacing w:w="5" w:type="nil"/>
        </w:trPr>
        <w:tc>
          <w:tcPr>
            <w:tcW w:w="6300" w:type="dxa"/>
            <w:vMerge/>
            <w:tcBorders>
              <w:top w:val="single" w:sz="4" w:space="0" w:color="auto"/>
              <w:left w:val="single" w:sz="4" w:space="0" w:color="auto"/>
              <w:bottom w:val="single" w:sz="4" w:space="0" w:color="auto"/>
              <w:right w:val="single" w:sz="4" w:space="0" w:color="auto"/>
            </w:tcBorders>
          </w:tcPr>
          <w:p w:rsidR="003B1E00" w:rsidRPr="007D1194" w:rsidRDefault="003B1E00" w:rsidP="00484B29">
            <w:pPr>
              <w:widowControl w:val="0"/>
              <w:autoSpaceDE w:val="0"/>
              <w:autoSpaceDN w:val="0"/>
              <w:adjustRightInd w:val="0"/>
              <w:spacing w:after="0" w:line="240" w:lineRule="auto"/>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3B1E00" w:rsidRPr="007D1194" w:rsidRDefault="003B1E00" w:rsidP="00484B29">
            <w:pPr>
              <w:widowControl w:val="0"/>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На свободных территориях</w:t>
            </w:r>
          </w:p>
        </w:tc>
        <w:tc>
          <w:tcPr>
            <w:tcW w:w="1440" w:type="dxa"/>
            <w:tcBorders>
              <w:top w:val="single" w:sz="4" w:space="0" w:color="auto"/>
              <w:left w:val="single" w:sz="4" w:space="0" w:color="auto"/>
              <w:bottom w:val="single" w:sz="4" w:space="0" w:color="auto"/>
              <w:right w:val="single" w:sz="4" w:space="0" w:color="auto"/>
            </w:tcBorders>
          </w:tcPr>
          <w:p w:rsidR="003B1E00" w:rsidRPr="007D1194" w:rsidRDefault="003B1E00" w:rsidP="00484B29">
            <w:pPr>
              <w:widowControl w:val="0"/>
              <w:autoSpaceDE w:val="0"/>
              <w:autoSpaceDN w:val="0"/>
              <w:adjustRightInd w:val="0"/>
              <w:spacing w:after="0" w:line="240" w:lineRule="auto"/>
              <w:jc w:val="center"/>
              <w:rPr>
                <w:rFonts w:ascii="Times New Roman" w:hAnsi="Times New Roman"/>
                <w:sz w:val="26"/>
                <w:szCs w:val="26"/>
              </w:rPr>
            </w:pPr>
            <w:r w:rsidRPr="007D1194">
              <w:rPr>
                <w:rFonts w:ascii="Times New Roman" w:hAnsi="Times New Roman"/>
                <w:sz w:val="26"/>
                <w:szCs w:val="26"/>
              </w:rPr>
              <w:t>В условиях реконструк.</w:t>
            </w:r>
          </w:p>
        </w:tc>
      </w:tr>
      <w:tr w:rsidR="003B1E00" w:rsidRPr="007D1194" w:rsidTr="00746443">
        <w:tblPrEx>
          <w:tblCellMar>
            <w:top w:w="0" w:type="dxa"/>
            <w:bottom w:w="0" w:type="dxa"/>
          </w:tblCellMar>
        </w:tblPrEx>
        <w:trPr>
          <w:tblCellSpacing w:w="5" w:type="nil"/>
        </w:trPr>
        <w:tc>
          <w:tcPr>
            <w:tcW w:w="6300" w:type="dxa"/>
            <w:tcBorders>
              <w:top w:val="single" w:sz="4" w:space="0" w:color="auto"/>
              <w:left w:val="single" w:sz="4" w:space="0" w:color="auto"/>
              <w:bottom w:val="single" w:sz="4" w:space="0" w:color="auto"/>
              <w:right w:val="single" w:sz="4" w:space="0" w:color="auto"/>
            </w:tcBorders>
          </w:tcPr>
          <w:p w:rsidR="003B1E00" w:rsidRPr="007D1194" w:rsidRDefault="003B1E00" w:rsidP="00484B29">
            <w:pPr>
              <w:widowControl w:val="0"/>
              <w:autoSpaceDE w:val="0"/>
              <w:autoSpaceDN w:val="0"/>
              <w:adjustRightInd w:val="0"/>
              <w:spacing w:after="0" w:line="240" w:lineRule="auto"/>
              <w:rPr>
                <w:rFonts w:ascii="Times New Roman" w:hAnsi="Times New Roman"/>
                <w:sz w:val="26"/>
                <w:szCs w:val="26"/>
              </w:rPr>
            </w:pPr>
            <w:r w:rsidRPr="007D1194">
              <w:rPr>
                <w:rFonts w:ascii="Times New Roman" w:hAnsi="Times New Roman"/>
                <w:sz w:val="26"/>
                <w:szCs w:val="26"/>
              </w:rPr>
              <w:t>Зона застройки многоэтажными жилыми домами (5-9 этажей)</w:t>
            </w:r>
          </w:p>
        </w:tc>
        <w:tc>
          <w:tcPr>
            <w:tcW w:w="1620" w:type="dxa"/>
            <w:tcBorders>
              <w:top w:val="single" w:sz="4" w:space="0" w:color="auto"/>
              <w:left w:val="single" w:sz="4" w:space="0" w:color="auto"/>
              <w:bottom w:val="single" w:sz="4" w:space="0" w:color="auto"/>
              <w:right w:val="single" w:sz="4" w:space="0" w:color="auto"/>
            </w:tcBorders>
          </w:tcPr>
          <w:p w:rsidR="003B1E00" w:rsidRPr="007D1194" w:rsidRDefault="003B1E00" w:rsidP="00484B29">
            <w:pPr>
              <w:widowControl w:val="0"/>
              <w:autoSpaceDE w:val="0"/>
              <w:autoSpaceDN w:val="0"/>
              <w:adjustRightInd w:val="0"/>
              <w:spacing w:after="0" w:line="240" w:lineRule="auto"/>
              <w:rPr>
                <w:rFonts w:ascii="Times New Roman" w:hAnsi="Times New Roman"/>
                <w:sz w:val="26"/>
                <w:szCs w:val="26"/>
              </w:rPr>
            </w:pPr>
            <w:r w:rsidRPr="007D1194">
              <w:rPr>
                <w:rFonts w:ascii="Times New Roman" w:hAnsi="Times New Roman"/>
                <w:sz w:val="26"/>
                <w:szCs w:val="26"/>
              </w:rPr>
              <w:t>5300-8300</w:t>
            </w:r>
          </w:p>
        </w:tc>
        <w:tc>
          <w:tcPr>
            <w:tcW w:w="1440" w:type="dxa"/>
            <w:tcBorders>
              <w:top w:val="single" w:sz="4" w:space="0" w:color="auto"/>
              <w:left w:val="single" w:sz="4" w:space="0" w:color="auto"/>
              <w:bottom w:val="single" w:sz="4" w:space="0" w:color="auto"/>
              <w:right w:val="single" w:sz="4" w:space="0" w:color="auto"/>
            </w:tcBorders>
          </w:tcPr>
          <w:p w:rsidR="003B1E00" w:rsidRPr="007D1194" w:rsidRDefault="003B1E00" w:rsidP="00484B29">
            <w:pPr>
              <w:widowControl w:val="0"/>
              <w:autoSpaceDE w:val="0"/>
              <w:autoSpaceDN w:val="0"/>
              <w:adjustRightInd w:val="0"/>
              <w:spacing w:after="0" w:line="240" w:lineRule="auto"/>
              <w:rPr>
                <w:rFonts w:ascii="Times New Roman" w:hAnsi="Times New Roman"/>
                <w:sz w:val="26"/>
                <w:szCs w:val="26"/>
              </w:rPr>
            </w:pPr>
            <w:r w:rsidRPr="007D1194">
              <w:rPr>
                <w:rFonts w:ascii="Times New Roman" w:hAnsi="Times New Roman"/>
                <w:sz w:val="26"/>
                <w:szCs w:val="26"/>
              </w:rPr>
              <w:t>5800-9000</w:t>
            </w:r>
          </w:p>
        </w:tc>
      </w:tr>
      <w:tr w:rsidR="003B1E00" w:rsidRPr="007D1194" w:rsidTr="00746443">
        <w:tblPrEx>
          <w:tblCellMar>
            <w:top w:w="0" w:type="dxa"/>
            <w:bottom w:w="0" w:type="dxa"/>
          </w:tblCellMar>
        </w:tblPrEx>
        <w:trPr>
          <w:tblCellSpacing w:w="5" w:type="nil"/>
        </w:trPr>
        <w:tc>
          <w:tcPr>
            <w:tcW w:w="6300" w:type="dxa"/>
            <w:tcBorders>
              <w:top w:val="single" w:sz="4" w:space="0" w:color="auto"/>
              <w:left w:val="single" w:sz="4" w:space="0" w:color="auto"/>
              <w:bottom w:val="single" w:sz="4" w:space="0" w:color="auto"/>
              <w:right w:val="single" w:sz="4" w:space="0" w:color="auto"/>
            </w:tcBorders>
          </w:tcPr>
          <w:p w:rsidR="003B1E00" w:rsidRPr="007D1194" w:rsidRDefault="003B1E00" w:rsidP="00484B29">
            <w:pPr>
              <w:widowControl w:val="0"/>
              <w:autoSpaceDE w:val="0"/>
              <w:autoSpaceDN w:val="0"/>
              <w:adjustRightInd w:val="0"/>
              <w:spacing w:after="0" w:line="240" w:lineRule="auto"/>
              <w:rPr>
                <w:rFonts w:ascii="Times New Roman" w:hAnsi="Times New Roman"/>
                <w:sz w:val="26"/>
                <w:szCs w:val="26"/>
              </w:rPr>
            </w:pPr>
            <w:r w:rsidRPr="007D1194">
              <w:rPr>
                <w:rFonts w:ascii="Times New Roman" w:hAnsi="Times New Roman"/>
                <w:sz w:val="26"/>
                <w:szCs w:val="26"/>
              </w:rPr>
              <w:t>Зона застройки малоэтажными жилыми домами (2-4 этажа)</w:t>
            </w:r>
          </w:p>
        </w:tc>
        <w:tc>
          <w:tcPr>
            <w:tcW w:w="1620" w:type="dxa"/>
            <w:tcBorders>
              <w:top w:val="single" w:sz="4" w:space="0" w:color="auto"/>
              <w:left w:val="single" w:sz="4" w:space="0" w:color="auto"/>
              <w:bottom w:val="single" w:sz="4" w:space="0" w:color="auto"/>
              <w:right w:val="single" w:sz="4" w:space="0" w:color="auto"/>
            </w:tcBorders>
          </w:tcPr>
          <w:p w:rsidR="003B1E00" w:rsidRPr="007D1194" w:rsidRDefault="003B1E00" w:rsidP="00484B29">
            <w:pPr>
              <w:widowControl w:val="0"/>
              <w:autoSpaceDE w:val="0"/>
              <w:autoSpaceDN w:val="0"/>
              <w:adjustRightInd w:val="0"/>
              <w:spacing w:after="0" w:line="240" w:lineRule="auto"/>
              <w:rPr>
                <w:rFonts w:ascii="Times New Roman" w:hAnsi="Times New Roman"/>
                <w:sz w:val="26"/>
                <w:szCs w:val="26"/>
              </w:rPr>
            </w:pPr>
            <w:r w:rsidRPr="007D1194">
              <w:rPr>
                <w:rFonts w:ascii="Times New Roman" w:hAnsi="Times New Roman"/>
                <w:sz w:val="26"/>
                <w:szCs w:val="26"/>
              </w:rPr>
              <w:t>3300-5100</w:t>
            </w:r>
          </w:p>
        </w:tc>
        <w:tc>
          <w:tcPr>
            <w:tcW w:w="1440" w:type="dxa"/>
            <w:tcBorders>
              <w:top w:val="single" w:sz="4" w:space="0" w:color="auto"/>
              <w:left w:val="single" w:sz="4" w:space="0" w:color="auto"/>
              <w:bottom w:val="single" w:sz="4" w:space="0" w:color="auto"/>
              <w:right w:val="single" w:sz="4" w:space="0" w:color="auto"/>
            </w:tcBorders>
          </w:tcPr>
          <w:p w:rsidR="003B1E00" w:rsidRPr="007D1194" w:rsidRDefault="003B1E00" w:rsidP="00484B29">
            <w:pPr>
              <w:widowControl w:val="0"/>
              <w:autoSpaceDE w:val="0"/>
              <w:autoSpaceDN w:val="0"/>
              <w:adjustRightInd w:val="0"/>
              <w:spacing w:after="0" w:line="240" w:lineRule="auto"/>
              <w:rPr>
                <w:rFonts w:ascii="Times New Roman" w:hAnsi="Times New Roman"/>
                <w:sz w:val="26"/>
                <w:szCs w:val="26"/>
              </w:rPr>
            </w:pPr>
            <w:r w:rsidRPr="007D1194">
              <w:rPr>
                <w:rFonts w:ascii="Times New Roman" w:hAnsi="Times New Roman"/>
                <w:sz w:val="26"/>
                <w:szCs w:val="26"/>
              </w:rPr>
              <w:t>3600-5500</w:t>
            </w:r>
          </w:p>
        </w:tc>
      </w:tr>
      <w:tr w:rsidR="003B1E00" w:rsidRPr="007D1194" w:rsidTr="00746443">
        <w:tblPrEx>
          <w:tblCellMar>
            <w:top w:w="0" w:type="dxa"/>
            <w:bottom w:w="0" w:type="dxa"/>
          </w:tblCellMar>
        </w:tblPrEx>
        <w:trPr>
          <w:tblCellSpacing w:w="5" w:type="nil"/>
        </w:trPr>
        <w:tc>
          <w:tcPr>
            <w:tcW w:w="6300" w:type="dxa"/>
            <w:tcBorders>
              <w:top w:val="single" w:sz="4" w:space="0" w:color="auto"/>
              <w:left w:val="single" w:sz="4" w:space="0" w:color="auto"/>
              <w:bottom w:val="single" w:sz="4" w:space="0" w:color="auto"/>
              <w:right w:val="single" w:sz="4" w:space="0" w:color="auto"/>
            </w:tcBorders>
          </w:tcPr>
          <w:p w:rsidR="003B1E00" w:rsidRPr="007D1194" w:rsidRDefault="003B1E00" w:rsidP="00484B29">
            <w:pPr>
              <w:widowControl w:val="0"/>
              <w:autoSpaceDE w:val="0"/>
              <w:autoSpaceDN w:val="0"/>
              <w:adjustRightInd w:val="0"/>
              <w:spacing w:after="0" w:line="240" w:lineRule="auto"/>
              <w:rPr>
                <w:rFonts w:ascii="Times New Roman" w:hAnsi="Times New Roman"/>
                <w:sz w:val="26"/>
                <w:szCs w:val="26"/>
              </w:rPr>
            </w:pPr>
            <w:r w:rsidRPr="007D1194">
              <w:rPr>
                <w:rFonts w:ascii="Times New Roman" w:hAnsi="Times New Roman"/>
                <w:sz w:val="26"/>
                <w:szCs w:val="26"/>
              </w:rPr>
              <w:t>Зона застройки индивидуальными жилыми домами с участками (1-3 этажа)</w:t>
            </w:r>
          </w:p>
        </w:tc>
        <w:tc>
          <w:tcPr>
            <w:tcW w:w="3060" w:type="dxa"/>
            <w:gridSpan w:val="2"/>
            <w:tcBorders>
              <w:top w:val="single" w:sz="4" w:space="0" w:color="auto"/>
              <w:left w:val="single" w:sz="4" w:space="0" w:color="auto"/>
              <w:bottom w:val="single" w:sz="4" w:space="0" w:color="auto"/>
              <w:right w:val="single" w:sz="4" w:space="0" w:color="auto"/>
            </w:tcBorders>
          </w:tcPr>
          <w:p w:rsidR="003B1E00" w:rsidRPr="007D1194" w:rsidRDefault="003B1E00" w:rsidP="00484B29">
            <w:pPr>
              <w:widowControl w:val="0"/>
              <w:autoSpaceDE w:val="0"/>
              <w:autoSpaceDN w:val="0"/>
              <w:adjustRightInd w:val="0"/>
              <w:spacing w:after="0" w:line="240" w:lineRule="auto"/>
              <w:rPr>
                <w:rFonts w:ascii="Times New Roman" w:hAnsi="Times New Roman"/>
                <w:sz w:val="26"/>
                <w:szCs w:val="26"/>
              </w:rPr>
            </w:pPr>
            <w:r w:rsidRPr="007D1194">
              <w:rPr>
                <w:rFonts w:ascii="Times New Roman" w:hAnsi="Times New Roman"/>
                <w:sz w:val="26"/>
                <w:szCs w:val="26"/>
              </w:rPr>
              <w:t>В зависимости от размера дома и участка</w:t>
            </w:r>
          </w:p>
        </w:tc>
      </w:tr>
    </w:tbl>
    <w:p w:rsidR="003B1E00" w:rsidRPr="007D1194" w:rsidRDefault="003B1E00" w:rsidP="00484B29">
      <w:pPr>
        <w:widowControl w:val="0"/>
        <w:autoSpaceDE w:val="0"/>
        <w:autoSpaceDN w:val="0"/>
        <w:adjustRightInd w:val="0"/>
        <w:spacing w:after="0" w:line="240" w:lineRule="auto"/>
        <w:jc w:val="both"/>
        <w:rPr>
          <w:rFonts w:ascii="Times New Roman" w:hAnsi="Times New Roman"/>
          <w:sz w:val="26"/>
          <w:szCs w:val="26"/>
        </w:rPr>
      </w:pPr>
    </w:p>
    <w:p w:rsidR="003B1E00" w:rsidRPr="007D1194" w:rsidRDefault="003B1E00"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Указанные плотности применимы к микрорайонам и межмагистральным территориям, где имеется баланс требуемых по расчету и фактически размещенных общеобразовательных школ и детских дошкольных учреждений.</w:t>
      </w:r>
    </w:p>
    <w:p w:rsidR="003B1E00" w:rsidRPr="007D1194" w:rsidRDefault="002D1F8E"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2. </w:t>
      </w:r>
      <w:r w:rsidR="003B1E00" w:rsidRPr="007D1194">
        <w:rPr>
          <w:rFonts w:ascii="Times New Roman" w:hAnsi="Times New Roman"/>
          <w:sz w:val="26"/>
          <w:szCs w:val="26"/>
        </w:rPr>
        <w:t xml:space="preserve">Все земельные участки многоквартирных домов должны иметь места для отдыха в виде оборудованных придомовых открытых озелененных пространств площадью не менее </w:t>
      </w:r>
      <w:smartTag w:uri="urn:schemas-microsoft-com:office:smarttags" w:element="metricconverter">
        <w:smartTagPr>
          <w:attr w:name="ProductID" w:val="200 м"/>
        </w:smartTagPr>
        <w:r w:rsidR="003B1E00" w:rsidRPr="007D1194">
          <w:rPr>
            <w:rFonts w:ascii="Times New Roman" w:hAnsi="Times New Roman"/>
            <w:sz w:val="26"/>
            <w:szCs w:val="26"/>
          </w:rPr>
          <w:t>5,5 кв. м</w:t>
        </w:r>
      </w:smartTag>
      <w:r w:rsidR="003B1E00" w:rsidRPr="007D1194">
        <w:rPr>
          <w:rFonts w:ascii="Times New Roman" w:hAnsi="Times New Roman"/>
          <w:sz w:val="26"/>
          <w:szCs w:val="26"/>
        </w:rPr>
        <w:t xml:space="preserve"> на одного проживающего на соответствующем участке.</w:t>
      </w:r>
    </w:p>
    <w:p w:rsidR="003B1E00" w:rsidRPr="007D1194" w:rsidRDefault="002D1F8E"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3. </w:t>
      </w:r>
      <w:r w:rsidR="003B1E00" w:rsidRPr="007D1194">
        <w:rPr>
          <w:rFonts w:ascii="Times New Roman" w:hAnsi="Times New Roman"/>
          <w:sz w:val="26"/>
          <w:szCs w:val="26"/>
        </w:rPr>
        <w:t>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w:t>
      </w:r>
    </w:p>
    <w:p w:rsidR="003B1E00" w:rsidRPr="007D1194" w:rsidRDefault="002D1F8E"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4. </w:t>
      </w:r>
      <w:r w:rsidR="003B1E00" w:rsidRPr="007D1194">
        <w:rPr>
          <w:rFonts w:ascii="Times New Roman" w:hAnsi="Times New Roman"/>
          <w:sz w:val="26"/>
          <w:szCs w:val="26"/>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200 м"/>
        </w:smartTagPr>
        <w:r w:rsidR="003B1E00" w:rsidRPr="007D1194">
          <w:rPr>
            <w:rFonts w:ascii="Times New Roman" w:hAnsi="Times New Roman"/>
            <w:sz w:val="26"/>
            <w:szCs w:val="26"/>
          </w:rPr>
          <w:t>300 м</w:t>
        </w:r>
      </w:smartTag>
      <w:r w:rsidR="003B1E00" w:rsidRPr="007D1194">
        <w:rPr>
          <w:rFonts w:ascii="Times New Roman" w:hAnsi="Times New Roman"/>
          <w:sz w:val="26"/>
          <w:szCs w:val="26"/>
        </w:rPr>
        <w:t xml:space="preserve"> площадь озеленения допускается уменьшать, но не более чем на 30%.</w:t>
      </w:r>
    </w:p>
    <w:p w:rsidR="003B1E00" w:rsidRPr="007D1194" w:rsidRDefault="003B1E00"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Озелененная территория может быть оборудована:</w:t>
      </w:r>
    </w:p>
    <w:p w:rsidR="003B1E00" w:rsidRPr="007D1194" w:rsidRDefault="003B1E00"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площадками для отдыха взрослых и детей, спортивными площадками,  площадками для выгула собак, другими подобными объектами.</w:t>
      </w:r>
    </w:p>
    <w:p w:rsidR="003B1E00" w:rsidRPr="007D1194" w:rsidRDefault="002D1F8E"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5. </w:t>
      </w:r>
      <w:r w:rsidR="003B1E00" w:rsidRPr="007D1194">
        <w:rPr>
          <w:rFonts w:ascii="Times New Roman" w:hAnsi="Times New Roman"/>
          <w:sz w:val="26"/>
          <w:szCs w:val="26"/>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200 м"/>
        </w:smartTagPr>
        <w:r w:rsidR="003B1E00" w:rsidRPr="007D1194">
          <w:rPr>
            <w:rFonts w:ascii="Times New Roman" w:hAnsi="Times New Roman"/>
            <w:sz w:val="26"/>
            <w:szCs w:val="26"/>
          </w:rPr>
          <w:t>1000 м</w:t>
        </w:r>
      </w:smartTag>
      <w:r w:rsidR="003B1E00" w:rsidRPr="007D1194">
        <w:rPr>
          <w:rFonts w:ascii="Times New Roman" w:hAnsi="Times New Roman"/>
          <w:sz w:val="26"/>
          <w:szCs w:val="26"/>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3B1E00" w:rsidRPr="007D1194" w:rsidRDefault="003B1E00"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6. Размеры приусадебных (придомовых) и приквартирных участков принимаются в соответствии со СНиП 2.07.01-89*, приложение 3 </w:t>
      </w:r>
    </w:p>
    <w:p w:rsidR="003B1E00" w:rsidRPr="007D1194" w:rsidRDefault="003B1E00"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7. Размеры земельных участков учреждений и предприятий обслуживания принимаются в соответствии со СНиП 2.07.01-89*, приложение 7 "Нормы расчета учреждений и предприятий обслуживания и размеры их земельных участков"</w:t>
      </w:r>
    </w:p>
    <w:p w:rsidR="003B1E00" w:rsidRPr="007D1194" w:rsidRDefault="003B1E00"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8. 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со СНиП 2.07.01-89, иными нормативными правовыми актами.</w:t>
      </w:r>
    </w:p>
    <w:p w:rsidR="003B1E00" w:rsidRPr="007D1194" w:rsidRDefault="003B1E00"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9.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0F6955" w:rsidRPr="007D1194" w:rsidRDefault="003B1E00" w:rsidP="00484B29">
      <w:pPr>
        <w:widowControl w:val="0"/>
        <w:autoSpaceDE w:val="0"/>
        <w:autoSpaceDN w:val="0"/>
        <w:adjustRightInd w:val="0"/>
        <w:spacing w:after="0" w:line="240" w:lineRule="auto"/>
        <w:ind w:firstLine="426"/>
        <w:jc w:val="both"/>
        <w:rPr>
          <w:rFonts w:ascii="Times New Roman" w:hAnsi="Times New Roman"/>
          <w:sz w:val="26"/>
          <w:szCs w:val="26"/>
        </w:rPr>
      </w:pPr>
      <w:r w:rsidRPr="007D1194">
        <w:rPr>
          <w:rFonts w:ascii="Times New Roman" w:hAnsi="Times New Roman"/>
          <w:sz w:val="26"/>
          <w:szCs w:val="26"/>
        </w:rPr>
        <w:t>10. Киоски, лоточная торговля, временные павильоны розничной торговли и обслуживания населения являются основными разрешенными видами использования во всех территориальных зонах при условии, что размещение данного нестационарного объекта предусмотрено действующей (утвержденной) схемой размещения нестационарных торговых объектов и объектов оказания услуг на территории поселения, и при условии соответствия строительным, сан</w:t>
      </w:r>
      <w:r w:rsidR="000F6955" w:rsidRPr="007D1194">
        <w:rPr>
          <w:rFonts w:ascii="Times New Roman" w:hAnsi="Times New Roman"/>
          <w:sz w:val="26"/>
          <w:szCs w:val="26"/>
        </w:rPr>
        <w:t>Пи</w:t>
      </w:r>
      <w:r w:rsidR="001B4219" w:rsidRPr="007D1194">
        <w:rPr>
          <w:rFonts w:ascii="Times New Roman" w:hAnsi="Times New Roman"/>
          <w:sz w:val="26"/>
          <w:szCs w:val="26"/>
        </w:rPr>
        <w:t>н</w:t>
      </w:r>
      <w:r w:rsidR="000F6955" w:rsidRPr="007D1194">
        <w:rPr>
          <w:rFonts w:ascii="Times New Roman" w:hAnsi="Times New Roman"/>
          <w:sz w:val="26"/>
          <w:szCs w:val="26"/>
        </w:rPr>
        <w:t xml:space="preserve">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0F6955" w:rsidRPr="007D1194" w:rsidRDefault="002D1F8E" w:rsidP="00484B29">
      <w:pPr>
        <w:widowControl w:val="0"/>
        <w:autoSpaceDE w:val="0"/>
        <w:autoSpaceDN w:val="0"/>
        <w:adjustRightInd w:val="0"/>
        <w:spacing w:after="0" w:line="240" w:lineRule="auto"/>
        <w:ind w:firstLine="426"/>
        <w:jc w:val="both"/>
        <w:rPr>
          <w:rFonts w:ascii="Times New Roman" w:hAnsi="Times New Roman"/>
          <w:sz w:val="26"/>
          <w:szCs w:val="26"/>
        </w:rPr>
      </w:pPr>
      <w:r w:rsidRPr="007D1194">
        <w:rPr>
          <w:rFonts w:ascii="Times New Roman" w:hAnsi="Times New Roman"/>
          <w:sz w:val="26"/>
          <w:szCs w:val="26"/>
        </w:rPr>
        <w:t xml:space="preserve">11. </w:t>
      </w:r>
      <w:r w:rsidR="000F6955" w:rsidRPr="007D1194">
        <w:rPr>
          <w:rFonts w:ascii="Times New Roman" w:hAnsi="Times New Roman"/>
          <w:sz w:val="26"/>
          <w:szCs w:val="26"/>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0F6955" w:rsidRPr="007D1194" w:rsidRDefault="000F6955" w:rsidP="00484B29">
      <w:pPr>
        <w:widowControl w:val="0"/>
        <w:numPr>
          <w:ilvl w:val="0"/>
          <w:numId w:val="7"/>
        </w:numPr>
        <w:autoSpaceDE w:val="0"/>
        <w:autoSpaceDN w:val="0"/>
        <w:adjustRightInd w:val="0"/>
        <w:spacing w:after="0" w:line="240" w:lineRule="auto"/>
        <w:ind w:left="0" w:firstLine="426"/>
        <w:jc w:val="both"/>
        <w:rPr>
          <w:rFonts w:ascii="Times New Roman" w:hAnsi="Times New Roman"/>
          <w:sz w:val="26"/>
          <w:szCs w:val="26"/>
        </w:rPr>
      </w:pPr>
      <w:r w:rsidRPr="007D1194">
        <w:rPr>
          <w:rFonts w:ascii="Times New Roman" w:hAnsi="Times New Roman"/>
          <w:sz w:val="26"/>
          <w:szCs w:val="26"/>
        </w:rPr>
        <w:t>обособленные от жилой территории входы для посетителей;</w:t>
      </w:r>
    </w:p>
    <w:p w:rsidR="000F6955" w:rsidRPr="007D1194" w:rsidRDefault="000F6955" w:rsidP="00484B29">
      <w:pPr>
        <w:widowControl w:val="0"/>
        <w:numPr>
          <w:ilvl w:val="0"/>
          <w:numId w:val="7"/>
        </w:numPr>
        <w:autoSpaceDE w:val="0"/>
        <w:autoSpaceDN w:val="0"/>
        <w:adjustRightInd w:val="0"/>
        <w:spacing w:after="0" w:line="240" w:lineRule="auto"/>
        <w:ind w:left="0" w:firstLine="426"/>
        <w:jc w:val="both"/>
        <w:rPr>
          <w:rFonts w:ascii="Times New Roman" w:hAnsi="Times New Roman"/>
          <w:sz w:val="26"/>
          <w:szCs w:val="26"/>
        </w:rPr>
      </w:pPr>
      <w:r w:rsidRPr="007D1194">
        <w:rPr>
          <w:rFonts w:ascii="Times New Roman" w:hAnsi="Times New Roman"/>
          <w:sz w:val="26"/>
          <w:szCs w:val="26"/>
        </w:rPr>
        <w:t>обособленные подъезды и площадки для парковки автомобилей, обслуживающих встроенный объект;</w:t>
      </w:r>
    </w:p>
    <w:p w:rsidR="000F6955" w:rsidRPr="007D1194" w:rsidRDefault="000F6955" w:rsidP="00484B29">
      <w:pPr>
        <w:widowControl w:val="0"/>
        <w:numPr>
          <w:ilvl w:val="0"/>
          <w:numId w:val="7"/>
        </w:numPr>
        <w:autoSpaceDE w:val="0"/>
        <w:autoSpaceDN w:val="0"/>
        <w:adjustRightInd w:val="0"/>
        <w:spacing w:after="0" w:line="240" w:lineRule="auto"/>
        <w:ind w:left="0" w:firstLine="426"/>
        <w:jc w:val="both"/>
        <w:rPr>
          <w:rFonts w:ascii="Times New Roman" w:hAnsi="Times New Roman"/>
          <w:sz w:val="26"/>
          <w:szCs w:val="26"/>
        </w:rPr>
      </w:pPr>
      <w:r w:rsidRPr="007D1194">
        <w:rPr>
          <w:rFonts w:ascii="Times New Roman" w:hAnsi="Times New Roman"/>
          <w:sz w:val="26"/>
          <w:szCs w:val="26"/>
        </w:rPr>
        <w:t>самостоятельные шахты для вентиляции;</w:t>
      </w:r>
    </w:p>
    <w:p w:rsidR="000F6955" w:rsidRPr="007D1194" w:rsidRDefault="000F6955" w:rsidP="00484B29">
      <w:pPr>
        <w:widowControl w:val="0"/>
        <w:numPr>
          <w:ilvl w:val="0"/>
          <w:numId w:val="7"/>
        </w:numPr>
        <w:autoSpaceDE w:val="0"/>
        <w:autoSpaceDN w:val="0"/>
        <w:adjustRightInd w:val="0"/>
        <w:spacing w:after="0" w:line="240" w:lineRule="auto"/>
        <w:ind w:left="0" w:firstLine="426"/>
        <w:jc w:val="both"/>
        <w:rPr>
          <w:rFonts w:ascii="Times New Roman" w:hAnsi="Times New Roman"/>
          <w:sz w:val="26"/>
          <w:szCs w:val="26"/>
        </w:rPr>
      </w:pPr>
      <w:r w:rsidRPr="007D1194">
        <w:rPr>
          <w:rFonts w:ascii="Times New Roman" w:hAnsi="Times New Roman"/>
          <w:sz w:val="26"/>
          <w:szCs w:val="26"/>
        </w:rPr>
        <w:t>отделение нежилых помещений от жилых противопожарными, звукоизолирующими перекрытиями и перегородками;</w:t>
      </w:r>
    </w:p>
    <w:p w:rsidR="000F6955" w:rsidRPr="007D1194" w:rsidRDefault="000F6955" w:rsidP="00484B29">
      <w:pPr>
        <w:widowControl w:val="0"/>
        <w:numPr>
          <w:ilvl w:val="0"/>
          <w:numId w:val="7"/>
        </w:numPr>
        <w:autoSpaceDE w:val="0"/>
        <w:autoSpaceDN w:val="0"/>
        <w:adjustRightInd w:val="0"/>
        <w:spacing w:after="0" w:line="240" w:lineRule="auto"/>
        <w:ind w:left="0" w:firstLine="426"/>
        <w:jc w:val="both"/>
        <w:rPr>
          <w:rFonts w:ascii="Times New Roman" w:hAnsi="Times New Roman"/>
          <w:sz w:val="26"/>
          <w:szCs w:val="26"/>
        </w:rPr>
      </w:pPr>
      <w:r w:rsidRPr="007D1194">
        <w:rPr>
          <w:rFonts w:ascii="Times New Roman" w:hAnsi="Times New Roman"/>
          <w:sz w:val="26"/>
          <w:szCs w:val="26"/>
        </w:rPr>
        <w:t>индивидуальные системы инженерного обеспечения встроенных помещений (при технической необходимости).</w:t>
      </w:r>
    </w:p>
    <w:p w:rsidR="000F6955" w:rsidRPr="007D1194" w:rsidRDefault="002D1F8E" w:rsidP="00484B29">
      <w:pPr>
        <w:widowControl w:val="0"/>
        <w:autoSpaceDE w:val="0"/>
        <w:autoSpaceDN w:val="0"/>
        <w:adjustRightInd w:val="0"/>
        <w:spacing w:after="0" w:line="240" w:lineRule="auto"/>
        <w:ind w:firstLine="426"/>
        <w:jc w:val="both"/>
        <w:rPr>
          <w:rFonts w:ascii="Times New Roman" w:hAnsi="Times New Roman"/>
          <w:sz w:val="26"/>
          <w:szCs w:val="26"/>
        </w:rPr>
      </w:pPr>
      <w:r w:rsidRPr="007D1194">
        <w:rPr>
          <w:rFonts w:ascii="Times New Roman" w:hAnsi="Times New Roman"/>
          <w:sz w:val="26"/>
          <w:szCs w:val="26"/>
        </w:rPr>
        <w:t>1</w:t>
      </w:r>
      <w:r w:rsidR="000F6955" w:rsidRPr="007D1194">
        <w:rPr>
          <w:rFonts w:ascii="Times New Roman" w:hAnsi="Times New Roman"/>
          <w:sz w:val="26"/>
          <w:szCs w:val="26"/>
        </w:rPr>
        <w:t xml:space="preserve">2.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СП 42.13330.2011 (СНиП 2.07.01-89*), </w:t>
      </w:r>
      <w:hyperlink r:id="rId133" w:history="1">
        <w:r w:rsidR="000F6955" w:rsidRPr="007D1194">
          <w:rPr>
            <w:rFonts w:ascii="Times New Roman" w:hAnsi="Times New Roman"/>
            <w:sz w:val="26"/>
            <w:szCs w:val="26"/>
          </w:rPr>
          <w:t>региональными нормативами</w:t>
        </w:r>
      </w:hyperlink>
      <w:r w:rsidR="000F6955" w:rsidRPr="007D1194">
        <w:rPr>
          <w:rFonts w:ascii="Times New Roman" w:hAnsi="Times New Roman"/>
          <w:sz w:val="26"/>
          <w:szCs w:val="26"/>
        </w:rPr>
        <w:t xml:space="preserve"> градостроительного проектирования, иными действующими нормативными актами.</w:t>
      </w:r>
    </w:p>
    <w:p w:rsidR="000F6955" w:rsidRPr="007D1194" w:rsidRDefault="002D1F8E" w:rsidP="00484B29">
      <w:pPr>
        <w:spacing w:after="0" w:line="240" w:lineRule="auto"/>
        <w:ind w:firstLine="426"/>
        <w:jc w:val="both"/>
        <w:rPr>
          <w:rFonts w:ascii="Times New Roman" w:hAnsi="Times New Roman"/>
          <w:sz w:val="26"/>
          <w:szCs w:val="26"/>
        </w:rPr>
      </w:pPr>
      <w:r w:rsidRPr="007D1194">
        <w:rPr>
          <w:rFonts w:ascii="Times New Roman" w:hAnsi="Times New Roman"/>
          <w:sz w:val="26"/>
          <w:szCs w:val="26"/>
        </w:rPr>
        <w:t>1</w:t>
      </w:r>
      <w:r w:rsidR="000F6955" w:rsidRPr="007D1194">
        <w:rPr>
          <w:rFonts w:ascii="Times New Roman" w:hAnsi="Times New Roman"/>
          <w:sz w:val="26"/>
          <w:szCs w:val="26"/>
        </w:rPr>
        <w:t>3.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0F6955" w:rsidRPr="007D1194" w:rsidRDefault="002D1F8E" w:rsidP="00484B29">
      <w:pPr>
        <w:widowControl w:val="0"/>
        <w:autoSpaceDE w:val="0"/>
        <w:autoSpaceDN w:val="0"/>
        <w:adjustRightInd w:val="0"/>
        <w:spacing w:after="0" w:line="240" w:lineRule="auto"/>
        <w:ind w:firstLine="426"/>
        <w:jc w:val="both"/>
        <w:rPr>
          <w:rFonts w:ascii="Times New Roman" w:hAnsi="Times New Roman"/>
          <w:sz w:val="26"/>
          <w:szCs w:val="26"/>
        </w:rPr>
      </w:pPr>
      <w:r w:rsidRPr="007D1194">
        <w:rPr>
          <w:rFonts w:ascii="Times New Roman" w:hAnsi="Times New Roman"/>
          <w:sz w:val="26"/>
          <w:szCs w:val="26"/>
        </w:rPr>
        <w:t>1</w:t>
      </w:r>
      <w:r w:rsidR="000F6955" w:rsidRPr="007D1194">
        <w:rPr>
          <w:rFonts w:ascii="Times New Roman" w:hAnsi="Times New Roman"/>
          <w:sz w:val="26"/>
          <w:szCs w:val="26"/>
        </w:rPr>
        <w:t>4. Участок, отводимый для размещения жилых зданий, должен:</w:t>
      </w:r>
    </w:p>
    <w:p w:rsidR="000F6955" w:rsidRPr="007D1194" w:rsidRDefault="00513E58" w:rsidP="00484B29">
      <w:pPr>
        <w:widowControl w:val="0"/>
        <w:numPr>
          <w:ilvl w:val="0"/>
          <w:numId w:val="8"/>
        </w:numPr>
        <w:autoSpaceDE w:val="0"/>
        <w:autoSpaceDN w:val="0"/>
        <w:adjustRightInd w:val="0"/>
        <w:spacing w:after="0" w:line="240" w:lineRule="auto"/>
        <w:ind w:left="0" w:firstLine="426"/>
        <w:jc w:val="both"/>
        <w:rPr>
          <w:rFonts w:ascii="Times New Roman" w:hAnsi="Times New Roman"/>
          <w:sz w:val="26"/>
          <w:szCs w:val="26"/>
        </w:rPr>
      </w:pPr>
      <w:r w:rsidRPr="007D1194">
        <w:rPr>
          <w:rFonts w:ascii="Times New Roman" w:hAnsi="Times New Roman"/>
          <w:sz w:val="26"/>
          <w:szCs w:val="26"/>
        </w:rPr>
        <w:t xml:space="preserve">- </w:t>
      </w:r>
      <w:r w:rsidR="000F6955" w:rsidRPr="007D1194">
        <w:rPr>
          <w:rFonts w:ascii="Times New Roman" w:hAnsi="Times New Roman"/>
          <w:sz w:val="26"/>
          <w:szCs w:val="26"/>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0F6955" w:rsidRPr="007D1194" w:rsidRDefault="000F6955" w:rsidP="00484B29">
      <w:pPr>
        <w:widowControl w:val="0"/>
        <w:numPr>
          <w:ilvl w:val="0"/>
          <w:numId w:val="8"/>
        </w:numPr>
        <w:autoSpaceDE w:val="0"/>
        <w:autoSpaceDN w:val="0"/>
        <w:adjustRightInd w:val="0"/>
        <w:spacing w:after="0" w:line="240" w:lineRule="auto"/>
        <w:ind w:left="0" w:firstLine="426"/>
        <w:jc w:val="both"/>
        <w:rPr>
          <w:rFonts w:ascii="Times New Roman" w:hAnsi="Times New Roman"/>
          <w:sz w:val="26"/>
          <w:szCs w:val="26"/>
        </w:rPr>
      </w:pPr>
      <w:r w:rsidRPr="007D1194">
        <w:rPr>
          <w:rFonts w:ascii="Times New Roman" w:hAnsi="Times New Roman"/>
          <w:sz w:val="26"/>
          <w:szCs w:val="26"/>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0F6955" w:rsidRPr="007D1194" w:rsidRDefault="000F6955" w:rsidP="00484B29">
      <w:pPr>
        <w:widowControl w:val="0"/>
        <w:numPr>
          <w:ilvl w:val="0"/>
          <w:numId w:val="8"/>
        </w:numPr>
        <w:autoSpaceDE w:val="0"/>
        <w:autoSpaceDN w:val="0"/>
        <w:adjustRightInd w:val="0"/>
        <w:spacing w:after="0" w:line="240" w:lineRule="auto"/>
        <w:ind w:left="0" w:firstLine="426"/>
        <w:jc w:val="both"/>
        <w:rPr>
          <w:rFonts w:ascii="Times New Roman" w:hAnsi="Times New Roman"/>
          <w:sz w:val="26"/>
          <w:szCs w:val="26"/>
        </w:rPr>
      </w:pPr>
      <w:r w:rsidRPr="007D1194">
        <w:rPr>
          <w:rFonts w:ascii="Times New Roman" w:hAnsi="Times New Roman"/>
          <w:sz w:val="26"/>
          <w:szCs w:val="26"/>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0F6955" w:rsidRPr="007D1194" w:rsidRDefault="002D1F8E" w:rsidP="00484B29">
      <w:pPr>
        <w:widowControl w:val="0"/>
        <w:autoSpaceDE w:val="0"/>
        <w:autoSpaceDN w:val="0"/>
        <w:adjustRightInd w:val="0"/>
        <w:spacing w:after="0" w:line="240" w:lineRule="auto"/>
        <w:ind w:firstLine="426"/>
        <w:jc w:val="both"/>
        <w:rPr>
          <w:rFonts w:ascii="Times New Roman" w:hAnsi="Times New Roman"/>
          <w:sz w:val="26"/>
          <w:szCs w:val="26"/>
        </w:rPr>
      </w:pPr>
      <w:r w:rsidRPr="007D1194">
        <w:rPr>
          <w:rFonts w:ascii="Times New Roman" w:hAnsi="Times New Roman"/>
          <w:sz w:val="26"/>
          <w:szCs w:val="26"/>
        </w:rPr>
        <w:t>1</w:t>
      </w:r>
      <w:r w:rsidR="00513E58" w:rsidRPr="007D1194">
        <w:rPr>
          <w:rFonts w:ascii="Times New Roman" w:hAnsi="Times New Roman"/>
          <w:sz w:val="26"/>
          <w:szCs w:val="26"/>
        </w:rPr>
        <w:t>5.</w:t>
      </w:r>
      <w:r w:rsidR="000F6955" w:rsidRPr="007D1194">
        <w:rPr>
          <w:rFonts w:ascii="Times New Roman" w:hAnsi="Times New Roman"/>
          <w:sz w:val="26"/>
          <w:szCs w:val="26"/>
        </w:rPr>
        <w:t xml:space="preserve">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0F6955" w:rsidRPr="007D1194" w:rsidRDefault="002D1F8E" w:rsidP="00484B29">
      <w:pPr>
        <w:widowControl w:val="0"/>
        <w:autoSpaceDE w:val="0"/>
        <w:autoSpaceDN w:val="0"/>
        <w:adjustRightInd w:val="0"/>
        <w:spacing w:after="0" w:line="240" w:lineRule="auto"/>
        <w:ind w:firstLine="426"/>
        <w:jc w:val="both"/>
        <w:rPr>
          <w:rFonts w:ascii="Times New Roman" w:hAnsi="Times New Roman"/>
          <w:sz w:val="26"/>
          <w:szCs w:val="26"/>
        </w:rPr>
      </w:pPr>
      <w:r w:rsidRPr="007D1194">
        <w:rPr>
          <w:rFonts w:ascii="Times New Roman" w:hAnsi="Times New Roman"/>
          <w:sz w:val="26"/>
          <w:szCs w:val="26"/>
        </w:rPr>
        <w:t>1</w:t>
      </w:r>
      <w:r w:rsidR="00513E58" w:rsidRPr="007D1194">
        <w:rPr>
          <w:rFonts w:ascii="Times New Roman" w:hAnsi="Times New Roman"/>
          <w:sz w:val="26"/>
          <w:szCs w:val="26"/>
        </w:rPr>
        <w:t xml:space="preserve">6. </w:t>
      </w:r>
      <w:r w:rsidR="000F6955" w:rsidRPr="007D1194">
        <w:rPr>
          <w:rFonts w:ascii="Times New Roman" w:hAnsi="Times New Roman"/>
          <w:sz w:val="26"/>
          <w:szCs w:val="26"/>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0F6955" w:rsidRPr="007D1194" w:rsidRDefault="002D1F8E" w:rsidP="00484B29">
      <w:pPr>
        <w:widowControl w:val="0"/>
        <w:autoSpaceDE w:val="0"/>
        <w:autoSpaceDN w:val="0"/>
        <w:adjustRightInd w:val="0"/>
        <w:spacing w:after="0" w:line="240" w:lineRule="auto"/>
        <w:ind w:firstLine="426"/>
        <w:jc w:val="both"/>
        <w:rPr>
          <w:rFonts w:ascii="Times New Roman" w:hAnsi="Times New Roman"/>
          <w:sz w:val="26"/>
          <w:szCs w:val="26"/>
        </w:rPr>
      </w:pPr>
      <w:r w:rsidRPr="007D1194">
        <w:rPr>
          <w:rFonts w:ascii="Times New Roman" w:hAnsi="Times New Roman"/>
          <w:sz w:val="26"/>
          <w:szCs w:val="26"/>
        </w:rPr>
        <w:t>1</w:t>
      </w:r>
      <w:r w:rsidR="00513E58" w:rsidRPr="007D1194">
        <w:rPr>
          <w:rFonts w:ascii="Times New Roman" w:hAnsi="Times New Roman"/>
          <w:sz w:val="26"/>
          <w:szCs w:val="26"/>
        </w:rPr>
        <w:t>7</w:t>
      </w:r>
      <w:r w:rsidR="000F6955" w:rsidRPr="007D1194">
        <w:rPr>
          <w:rFonts w:ascii="Times New Roman" w:hAnsi="Times New Roman"/>
          <w:sz w:val="26"/>
          <w:szCs w:val="26"/>
        </w:rPr>
        <w:t>.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0F6955" w:rsidRPr="007D1194" w:rsidRDefault="002D1F8E" w:rsidP="00484B29">
      <w:pPr>
        <w:widowControl w:val="0"/>
        <w:autoSpaceDE w:val="0"/>
        <w:autoSpaceDN w:val="0"/>
        <w:adjustRightInd w:val="0"/>
        <w:spacing w:after="0" w:line="240" w:lineRule="auto"/>
        <w:ind w:firstLine="426"/>
        <w:jc w:val="both"/>
        <w:rPr>
          <w:rFonts w:ascii="Times New Roman" w:hAnsi="Times New Roman"/>
          <w:sz w:val="26"/>
          <w:szCs w:val="26"/>
        </w:rPr>
      </w:pPr>
      <w:r w:rsidRPr="007D1194">
        <w:rPr>
          <w:rFonts w:ascii="Times New Roman" w:hAnsi="Times New Roman"/>
          <w:sz w:val="26"/>
          <w:szCs w:val="26"/>
        </w:rPr>
        <w:t>1</w:t>
      </w:r>
      <w:r w:rsidR="00513E58" w:rsidRPr="007D1194">
        <w:rPr>
          <w:rFonts w:ascii="Times New Roman" w:hAnsi="Times New Roman"/>
          <w:sz w:val="26"/>
          <w:szCs w:val="26"/>
        </w:rPr>
        <w:t>8</w:t>
      </w:r>
      <w:r w:rsidR="000F6955" w:rsidRPr="007D1194">
        <w:rPr>
          <w:rFonts w:ascii="Times New Roman" w:hAnsi="Times New Roman"/>
          <w:sz w:val="26"/>
          <w:szCs w:val="26"/>
        </w:rPr>
        <w:t>. 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0F6955" w:rsidRPr="007D1194" w:rsidRDefault="002D1F8E"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1</w:t>
      </w:r>
      <w:r w:rsidR="006C50D5" w:rsidRPr="007D1194">
        <w:rPr>
          <w:rFonts w:ascii="Times New Roman" w:hAnsi="Times New Roman"/>
          <w:sz w:val="26"/>
          <w:szCs w:val="26"/>
        </w:rPr>
        <w:t xml:space="preserve">9. </w:t>
      </w:r>
      <w:r w:rsidR="000F6955" w:rsidRPr="007D1194">
        <w:rPr>
          <w:rFonts w:ascii="Times New Roman" w:hAnsi="Times New Roman"/>
          <w:sz w:val="26"/>
          <w:szCs w:val="26"/>
        </w:rPr>
        <w:t>Ограждение земельных участков:</w:t>
      </w:r>
    </w:p>
    <w:p w:rsidR="000F6955" w:rsidRPr="007D1194" w:rsidRDefault="000F6955"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0F6955" w:rsidRPr="007D1194" w:rsidRDefault="002D1F8E"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2</w:t>
      </w:r>
      <w:r w:rsidR="006C50D5" w:rsidRPr="007D1194">
        <w:rPr>
          <w:rFonts w:ascii="Times New Roman" w:hAnsi="Times New Roman"/>
          <w:sz w:val="26"/>
          <w:szCs w:val="26"/>
        </w:rPr>
        <w:t xml:space="preserve">0. </w:t>
      </w:r>
      <w:r w:rsidR="000F6955" w:rsidRPr="007D1194">
        <w:rPr>
          <w:rFonts w:ascii="Times New Roman" w:hAnsi="Times New Roman"/>
          <w:sz w:val="26"/>
          <w:szCs w:val="26"/>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0F6955" w:rsidRPr="007D1194" w:rsidRDefault="002D1F8E" w:rsidP="00484B29">
      <w:pPr>
        <w:spacing w:after="0" w:line="240" w:lineRule="auto"/>
        <w:ind w:firstLine="540"/>
        <w:jc w:val="both"/>
        <w:rPr>
          <w:rFonts w:ascii="Times New Roman" w:hAnsi="Times New Roman"/>
          <w:sz w:val="26"/>
          <w:szCs w:val="26"/>
        </w:rPr>
      </w:pPr>
      <w:r w:rsidRPr="007D1194">
        <w:rPr>
          <w:rFonts w:ascii="Times New Roman" w:hAnsi="Times New Roman"/>
          <w:sz w:val="26"/>
          <w:szCs w:val="26"/>
        </w:rPr>
        <w:t>2</w:t>
      </w:r>
      <w:r w:rsidR="006C50D5" w:rsidRPr="007D1194">
        <w:rPr>
          <w:rFonts w:ascii="Times New Roman" w:hAnsi="Times New Roman"/>
          <w:sz w:val="26"/>
          <w:szCs w:val="26"/>
        </w:rPr>
        <w:t>1</w:t>
      </w:r>
      <w:r w:rsidR="000F6955" w:rsidRPr="007D1194">
        <w:rPr>
          <w:rFonts w:ascii="Times New Roman" w:hAnsi="Times New Roman"/>
          <w:sz w:val="26"/>
          <w:szCs w:val="26"/>
        </w:rPr>
        <w:t>. Отдельно стоящие или встроенные в жилые дома гаражи, открытые стоянки:</w:t>
      </w:r>
    </w:p>
    <w:p w:rsidR="000F6955" w:rsidRPr="007D1194" w:rsidRDefault="000F6955" w:rsidP="00484B29">
      <w:pPr>
        <w:numPr>
          <w:ilvl w:val="1"/>
          <w:numId w:val="6"/>
        </w:numPr>
        <w:spacing w:after="0" w:line="240" w:lineRule="auto"/>
        <w:ind w:left="0" w:firstLine="540"/>
        <w:jc w:val="both"/>
        <w:rPr>
          <w:rFonts w:ascii="Times New Roman" w:hAnsi="Times New Roman"/>
          <w:sz w:val="26"/>
          <w:szCs w:val="26"/>
        </w:rPr>
      </w:pPr>
      <w:r w:rsidRPr="007D1194">
        <w:rPr>
          <w:rFonts w:ascii="Times New Roman" w:hAnsi="Times New Roman"/>
          <w:sz w:val="26"/>
          <w:szCs w:val="26"/>
        </w:rPr>
        <w:t>Располагаются в пределах участка жилого дома.</w:t>
      </w:r>
    </w:p>
    <w:p w:rsidR="000F6955" w:rsidRPr="007D1194" w:rsidRDefault="000F6955" w:rsidP="00484B29">
      <w:pPr>
        <w:numPr>
          <w:ilvl w:val="1"/>
          <w:numId w:val="6"/>
        </w:numPr>
        <w:spacing w:after="0" w:line="240" w:lineRule="auto"/>
        <w:ind w:left="0" w:firstLine="540"/>
        <w:jc w:val="both"/>
        <w:rPr>
          <w:rFonts w:ascii="Times New Roman" w:hAnsi="Times New Roman"/>
          <w:sz w:val="26"/>
          <w:szCs w:val="26"/>
        </w:rPr>
      </w:pPr>
      <w:r w:rsidRPr="007D1194">
        <w:rPr>
          <w:rFonts w:ascii="Times New Roman" w:hAnsi="Times New Roman"/>
          <w:sz w:val="26"/>
          <w:szCs w:val="26"/>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0F6955" w:rsidRPr="007D1194" w:rsidRDefault="000F6955" w:rsidP="00484B29">
      <w:pPr>
        <w:numPr>
          <w:ilvl w:val="1"/>
          <w:numId w:val="6"/>
        </w:numPr>
        <w:spacing w:after="0" w:line="240" w:lineRule="auto"/>
        <w:ind w:left="0" w:firstLine="540"/>
        <w:jc w:val="both"/>
        <w:rPr>
          <w:rFonts w:ascii="Times New Roman" w:hAnsi="Times New Roman"/>
          <w:sz w:val="26"/>
          <w:szCs w:val="26"/>
        </w:rPr>
      </w:pPr>
      <w:r w:rsidRPr="007D1194">
        <w:rPr>
          <w:rFonts w:ascii="Times New Roman" w:hAnsi="Times New Roman"/>
          <w:sz w:val="26"/>
          <w:szCs w:val="26"/>
        </w:rPr>
        <w:t>Предельное количество этажей отдельно стоящего гаража – 1.</w:t>
      </w:r>
    </w:p>
    <w:p w:rsidR="00E76BA2" w:rsidRPr="007D1194" w:rsidRDefault="002D1F8E" w:rsidP="00484B29">
      <w:pPr>
        <w:widowControl w:val="0"/>
        <w:autoSpaceDE w:val="0"/>
        <w:autoSpaceDN w:val="0"/>
        <w:adjustRightInd w:val="0"/>
        <w:spacing w:after="0" w:line="240" w:lineRule="auto"/>
        <w:ind w:firstLine="426"/>
        <w:jc w:val="both"/>
        <w:rPr>
          <w:rFonts w:ascii="Times New Roman" w:hAnsi="Times New Roman"/>
          <w:sz w:val="26"/>
          <w:szCs w:val="26"/>
        </w:rPr>
      </w:pPr>
      <w:r w:rsidRPr="007D1194">
        <w:rPr>
          <w:rFonts w:ascii="Times New Roman" w:hAnsi="Times New Roman"/>
          <w:sz w:val="26"/>
          <w:szCs w:val="26"/>
        </w:rPr>
        <w:t xml:space="preserve">22. </w:t>
      </w:r>
      <w:r w:rsidR="00E76BA2" w:rsidRPr="007D1194">
        <w:rPr>
          <w:rFonts w:ascii="Times New Roman" w:hAnsi="Times New Roman"/>
          <w:sz w:val="26"/>
          <w:szCs w:val="26"/>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00 м"/>
        </w:smartTagPr>
        <w:r w:rsidR="00E76BA2" w:rsidRPr="007D1194">
          <w:rPr>
            <w:rFonts w:ascii="Times New Roman" w:hAnsi="Times New Roman"/>
            <w:sz w:val="26"/>
            <w:szCs w:val="26"/>
          </w:rPr>
          <w:t>2 метра</w:t>
        </w:r>
      </w:smartTag>
      <w:r w:rsidR="00E76BA2" w:rsidRPr="007D1194">
        <w:rPr>
          <w:rFonts w:ascii="Times New Roman" w:hAnsi="Times New Roman"/>
          <w:sz w:val="26"/>
          <w:szCs w:val="26"/>
        </w:rPr>
        <w:t>.</w:t>
      </w:r>
    </w:p>
    <w:p w:rsidR="00E76BA2" w:rsidRPr="007D1194" w:rsidRDefault="00E76BA2" w:rsidP="00484B29">
      <w:pPr>
        <w:widowControl w:val="0"/>
        <w:autoSpaceDE w:val="0"/>
        <w:autoSpaceDN w:val="0"/>
        <w:adjustRightInd w:val="0"/>
        <w:spacing w:after="0" w:line="240" w:lineRule="auto"/>
        <w:ind w:firstLine="426"/>
        <w:jc w:val="both"/>
        <w:rPr>
          <w:rFonts w:ascii="Times New Roman" w:hAnsi="Times New Roman"/>
          <w:sz w:val="26"/>
          <w:szCs w:val="26"/>
        </w:rPr>
      </w:pPr>
      <w:r w:rsidRPr="007D1194">
        <w:rPr>
          <w:rFonts w:ascii="Times New Roman" w:hAnsi="Times New Roman"/>
          <w:sz w:val="26"/>
          <w:szCs w:val="26"/>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200 м"/>
        </w:smartTagPr>
        <w:r w:rsidRPr="007D1194">
          <w:rPr>
            <w:rFonts w:ascii="Times New Roman" w:hAnsi="Times New Roman"/>
            <w:sz w:val="26"/>
            <w:szCs w:val="26"/>
          </w:rPr>
          <w:t>1,8 м</w:t>
        </w:r>
      </w:smartTag>
      <w:r w:rsidRPr="007D1194">
        <w:rPr>
          <w:rFonts w:ascii="Times New Roman" w:hAnsi="Times New Roman"/>
          <w:sz w:val="26"/>
          <w:szCs w:val="26"/>
        </w:rPr>
        <w:t xml:space="preserve"> в число надземных этажей не включается.</w:t>
      </w:r>
    </w:p>
    <w:p w:rsidR="000F6955" w:rsidRPr="007D1194" w:rsidRDefault="006C50D5" w:rsidP="00484B29">
      <w:pPr>
        <w:spacing w:after="0" w:line="240" w:lineRule="auto"/>
        <w:ind w:firstLine="426"/>
        <w:jc w:val="both"/>
        <w:rPr>
          <w:rFonts w:ascii="Times New Roman" w:hAnsi="Times New Roman"/>
          <w:b/>
          <w:sz w:val="26"/>
          <w:szCs w:val="26"/>
        </w:rPr>
      </w:pPr>
      <w:r w:rsidRPr="007D1194">
        <w:rPr>
          <w:rFonts w:ascii="Times New Roman" w:hAnsi="Times New Roman"/>
          <w:b/>
          <w:sz w:val="26"/>
          <w:szCs w:val="26"/>
        </w:rPr>
        <w:t>Нормы расчета стоянок</w:t>
      </w:r>
    </w:p>
    <w:p w:rsidR="000F6955" w:rsidRPr="007D1194" w:rsidRDefault="006C50D5" w:rsidP="00484B29">
      <w:pPr>
        <w:spacing w:after="0" w:line="240" w:lineRule="auto"/>
        <w:ind w:firstLine="426"/>
        <w:jc w:val="both"/>
        <w:rPr>
          <w:rFonts w:ascii="Times New Roman" w:hAnsi="Times New Roman"/>
          <w:sz w:val="26"/>
          <w:szCs w:val="26"/>
        </w:rPr>
      </w:pPr>
      <w:r w:rsidRPr="007D1194">
        <w:rPr>
          <w:rFonts w:ascii="Times New Roman" w:hAnsi="Times New Roman"/>
          <w:sz w:val="26"/>
          <w:szCs w:val="26"/>
        </w:rPr>
        <w:t xml:space="preserve">1. </w:t>
      </w:r>
      <w:r w:rsidR="000F6955" w:rsidRPr="007D1194">
        <w:rPr>
          <w:rFonts w:ascii="Times New Roman" w:hAnsi="Times New Roman"/>
          <w:sz w:val="26"/>
          <w:szCs w:val="26"/>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необходимо определять в соответствии с таблицей В.1 «Нормы расчета стоянок для проектируемых и реконструируемых учреждений и предприятий обслуживания» региональных нормативов градостроительного проектирования Калужской области, утвержденных приказом начальника Управления архитектуры и градостроительства Калужской области от 17 мая 2015г.</w:t>
      </w:r>
    </w:p>
    <w:p w:rsidR="000F6955" w:rsidRPr="007D1194" w:rsidRDefault="000F6955" w:rsidP="00484B29">
      <w:pPr>
        <w:spacing w:after="0" w:line="240" w:lineRule="auto"/>
        <w:ind w:firstLine="426"/>
        <w:jc w:val="both"/>
        <w:rPr>
          <w:rFonts w:ascii="Times New Roman" w:hAnsi="Times New Roman"/>
          <w:sz w:val="26"/>
          <w:szCs w:val="26"/>
        </w:rPr>
      </w:pPr>
      <w:r w:rsidRPr="007D1194">
        <w:rPr>
          <w:rFonts w:ascii="Times New Roman" w:hAnsi="Times New Roman"/>
          <w:sz w:val="26"/>
          <w:szCs w:val="26"/>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0F6955" w:rsidRPr="007D1194" w:rsidRDefault="006C50D5" w:rsidP="00484B29">
      <w:pPr>
        <w:spacing w:after="0" w:line="240" w:lineRule="auto"/>
        <w:ind w:firstLine="426"/>
        <w:jc w:val="both"/>
        <w:rPr>
          <w:rFonts w:ascii="Times New Roman" w:hAnsi="Times New Roman"/>
          <w:sz w:val="26"/>
          <w:szCs w:val="26"/>
        </w:rPr>
      </w:pPr>
      <w:r w:rsidRPr="007D1194">
        <w:rPr>
          <w:rFonts w:ascii="Times New Roman" w:hAnsi="Times New Roman"/>
          <w:sz w:val="26"/>
          <w:szCs w:val="26"/>
        </w:rPr>
        <w:t xml:space="preserve">2. </w:t>
      </w:r>
      <w:r w:rsidR="000F6955" w:rsidRPr="007D1194">
        <w:rPr>
          <w:rFonts w:ascii="Times New Roman" w:hAnsi="Times New Roman"/>
          <w:sz w:val="26"/>
          <w:szCs w:val="26"/>
        </w:rPr>
        <w:t xml:space="preserve">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0F6955" w:rsidRPr="007D1194" w:rsidRDefault="006C50D5" w:rsidP="00484B29">
      <w:pPr>
        <w:spacing w:after="0" w:line="240" w:lineRule="auto"/>
        <w:ind w:firstLine="426"/>
        <w:jc w:val="both"/>
        <w:rPr>
          <w:rFonts w:ascii="Times New Roman" w:hAnsi="Times New Roman"/>
          <w:sz w:val="26"/>
          <w:szCs w:val="26"/>
        </w:rPr>
      </w:pPr>
      <w:r w:rsidRPr="007D1194">
        <w:rPr>
          <w:rFonts w:ascii="Times New Roman" w:hAnsi="Times New Roman"/>
          <w:sz w:val="26"/>
          <w:szCs w:val="26"/>
        </w:rPr>
        <w:t xml:space="preserve">3. </w:t>
      </w:r>
      <w:r w:rsidR="000F6955" w:rsidRPr="007D1194">
        <w:rPr>
          <w:rFonts w:ascii="Times New Roman" w:hAnsi="Times New Roman"/>
          <w:sz w:val="26"/>
          <w:szCs w:val="26"/>
        </w:rPr>
        <w:t>Требуемое количество машино-мест в местах организованного хранения автотранспортных средств следует определять из расчета на 1000 жителей:</w:t>
      </w:r>
    </w:p>
    <w:p w:rsidR="000F6955" w:rsidRPr="007D1194" w:rsidRDefault="000F6955" w:rsidP="00484B29">
      <w:pPr>
        <w:spacing w:after="0" w:line="240" w:lineRule="auto"/>
        <w:ind w:firstLine="426"/>
        <w:jc w:val="both"/>
        <w:rPr>
          <w:rFonts w:ascii="Times New Roman" w:hAnsi="Times New Roman"/>
          <w:sz w:val="26"/>
          <w:szCs w:val="26"/>
        </w:rPr>
      </w:pPr>
      <w:r w:rsidRPr="007D1194">
        <w:rPr>
          <w:rFonts w:ascii="Times New Roman" w:hAnsi="Times New Roman"/>
          <w:sz w:val="26"/>
          <w:szCs w:val="26"/>
        </w:rPr>
        <w:t>- для хранения легковых автомобилей в частной собственности – 195-243.</w:t>
      </w:r>
    </w:p>
    <w:p w:rsidR="000F6955" w:rsidRPr="007D1194" w:rsidRDefault="000F6955" w:rsidP="00484B29">
      <w:pPr>
        <w:spacing w:after="0" w:line="240" w:lineRule="auto"/>
        <w:ind w:firstLine="426"/>
        <w:jc w:val="both"/>
        <w:rPr>
          <w:rFonts w:ascii="Times New Roman" w:hAnsi="Times New Roman"/>
          <w:sz w:val="26"/>
          <w:szCs w:val="26"/>
        </w:rPr>
      </w:pPr>
      <w:r w:rsidRPr="007D1194">
        <w:rPr>
          <w:rFonts w:ascii="Times New Roman" w:hAnsi="Times New Roman"/>
          <w:sz w:val="26"/>
          <w:szCs w:val="26"/>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0F6955" w:rsidRPr="007D1194" w:rsidRDefault="006C50D5" w:rsidP="00484B29">
      <w:pPr>
        <w:spacing w:before="120" w:after="0" w:line="240" w:lineRule="auto"/>
        <w:ind w:firstLine="426"/>
        <w:jc w:val="both"/>
        <w:rPr>
          <w:rFonts w:ascii="Times New Roman" w:hAnsi="Times New Roman"/>
          <w:sz w:val="26"/>
          <w:szCs w:val="26"/>
        </w:rPr>
      </w:pPr>
      <w:r w:rsidRPr="007D1194">
        <w:rPr>
          <w:rFonts w:ascii="Times New Roman" w:hAnsi="Times New Roman"/>
          <w:sz w:val="26"/>
          <w:szCs w:val="26"/>
        </w:rPr>
        <w:t xml:space="preserve">4. </w:t>
      </w:r>
      <w:r w:rsidR="000F6955" w:rsidRPr="007D1194">
        <w:rPr>
          <w:rFonts w:ascii="Times New Roman" w:hAnsi="Times New Roman"/>
          <w:sz w:val="26"/>
          <w:szCs w:val="26"/>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0F6955" w:rsidRPr="007D1194" w:rsidRDefault="006C50D5" w:rsidP="00484B29">
      <w:pPr>
        <w:spacing w:before="120" w:after="0" w:line="240" w:lineRule="auto"/>
        <w:ind w:firstLine="426"/>
        <w:jc w:val="both"/>
        <w:rPr>
          <w:rFonts w:ascii="Times New Roman" w:hAnsi="Times New Roman"/>
          <w:sz w:val="26"/>
          <w:szCs w:val="26"/>
        </w:rPr>
      </w:pPr>
      <w:r w:rsidRPr="007D1194">
        <w:rPr>
          <w:rFonts w:ascii="Times New Roman" w:hAnsi="Times New Roman"/>
          <w:sz w:val="26"/>
          <w:szCs w:val="26"/>
        </w:rPr>
        <w:t>5</w:t>
      </w:r>
      <w:r w:rsidR="000F6955" w:rsidRPr="007D1194">
        <w:rPr>
          <w:rFonts w:ascii="Times New Roman" w:hAnsi="Times New Roman"/>
          <w:sz w:val="26"/>
          <w:szCs w:val="26"/>
        </w:rPr>
        <w:t>. Площадь мест на погрузочно-разгрузочных площадках определяется из расчета 90 квадратных метров на одно место.</w:t>
      </w:r>
    </w:p>
    <w:p w:rsidR="000F6955" w:rsidRPr="007D1194" w:rsidRDefault="006C50D5" w:rsidP="00484B29">
      <w:pPr>
        <w:spacing w:before="120" w:after="0" w:line="240" w:lineRule="auto"/>
        <w:ind w:firstLine="426"/>
        <w:jc w:val="both"/>
        <w:rPr>
          <w:rFonts w:ascii="Times New Roman" w:hAnsi="Times New Roman"/>
          <w:sz w:val="26"/>
          <w:szCs w:val="26"/>
        </w:rPr>
      </w:pPr>
      <w:r w:rsidRPr="007D1194">
        <w:rPr>
          <w:rFonts w:ascii="Times New Roman" w:hAnsi="Times New Roman"/>
          <w:sz w:val="26"/>
          <w:szCs w:val="26"/>
        </w:rPr>
        <w:t>6</w:t>
      </w:r>
      <w:r w:rsidR="000F6955" w:rsidRPr="007D1194">
        <w:rPr>
          <w:rFonts w:ascii="Times New Roman" w:hAnsi="Times New Roman"/>
          <w:sz w:val="26"/>
          <w:szCs w:val="26"/>
        </w:rPr>
        <w:t>. Минимальное количество мест на погрузочно-разгрузочных площадках на территории земельных у</w:t>
      </w:r>
      <w:r w:rsidR="003B1E00" w:rsidRPr="007D1194">
        <w:rPr>
          <w:rFonts w:ascii="Times New Roman" w:hAnsi="Times New Roman"/>
          <w:sz w:val="26"/>
          <w:szCs w:val="26"/>
        </w:rPr>
        <w:t xml:space="preserve">частков определяется из расчета- </w:t>
      </w:r>
      <w:r w:rsidR="000F6955" w:rsidRPr="007D1194">
        <w:rPr>
          <w:rFonts w:ascii="Times New Roman" w:hAnsi="Times New Roman"/>
          <w:sz w:val="26"/>
          <w:szCs w:val="26"/>
        </w:rPr>
        <w:t>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r w:rsidR="00E76BA2" w:rsidRPr="007D1194">
        <w:rPr>
          <w:rFonts w:ascii="Times New Roman" w:hAnsi="Times New Roman"/>
          <w:sz w:val="26"/>
          <w:szCs w:val="26"/>
        </w:rPr>
        <w:t>.</w:t>
      </w:r>
    </w:p>
    <w:p w:rsidR="001C4275" w:rsidRPr="007D1194" w:rsidRDefault="009666C1" w:rsidP="00484B29">
      <w:pPr>
        <w:pStyle w:val="3"/>
        <w:ind w:hanging="142"/>
        <w:jc w:val="both"/>
        <w:rPr>
          <w:sz w:val="26"/>
        </w:rPr>
      </w:pPr>
      <w:r w:rsidRPr="007D1194">
        <w:rPr>
          <w:sz w:val="26"/>
        </w:rPr>
        <w:t>Статья 31.</w:t>
      </w:r>
      <w:r w:rsidR="001C4275" w:rsidRPr="007D1194">
        <w:rPr>
          <w:sz w:val="26"/>
        </w:rPr>
        <w:t>3</w:t>
      </w:r>
      <w:r w:rsidRPr="007D1194">
        <w:rPr>
          <w:sz w:val="26"/>
        </w:rPr>
        <w:t>. Строительство и размещение строений и сооружений для животноводства на территории населенных пунктов в жилой зоне</w:t>
      </w:r>
      <w:r w:rsidR="00F72034" w:rsidRPr="007D1194">
        <w:rPr>
          <w:sz w:val="26"/>
        </w:rPr>
        <w:t xml:space="preserve"> (Ж1)</w:t>
      </w:r>
      <w:r w:rsidRPr="007D1194">
        <w:rPr>
          <w:sz w:val="26"/>
        </w:rPr>
        <w:t>.</w:t>
      </w:r>
    </w:p>
    <w:p w:rsidR="009666C1" w:rsidRPr="007D1194" w:rsidRDefault="009666C1" w:rsidP="00484B29">
      <w:pPr>
        <w:spacing w:after="0" w:line="240" w:lineRule="auto"/>
        <w:ind w:firstLine="540"/>
        <w:jc w:val="both"/>
        <w:rPr>
          <w:rFonts w:ascii="Times New Roman" w:hAnsi="Times New Roman"/>
          <w:sz w:val="26"/>
          <w:szCs w:val="26"/>
        </w:rPr>
      </w:pPr>
      <w:r w:rsidRPr="007D1194">
        <w:rPr>
          <w:rFonts w:ascii="Times New Roman" w:hAnsi="Times New Roman"/>
          <w:sz w:val="26"/>
          <w:szCs w:val="26"/>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9666C1" w:rsidRPr="007D1194" w:rsidRDefault="009666C1" w:rsidP="00484B29">
      <w:pPr>
        <w:pStyle w:val="ConsPlusNormal"/>
        <w:ind w:firstLine="540"/>
        <w:jc w:val="both"/>
        <w:rPr>
          <w:rFonts w:ascii="Times New Roman" w:hAnsi="Times New Roman" w:cs="Times New Roman"/>
          <w:sz w:val="26"/>
          <w:szCs w:val="26"/>
        </w:rPr>
      </w:pPr>
      <w:r w:rsidRPr="007D1194">
        <w:rPr>
          <w:rFonts w:ascii="Times New Roman" w:hAnsi="Times New Roman" w:cs="Times New Roman"/>
          <w:sz w:val="26"/>
          <w:szCs w:val="26"/>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200 м"/>
        </w:smartTagPr>
        <w:r w:rsidRPr="007D1194">
          <w:rPr>
            <w:rFonts w:ascii="Times New Roman" w:hAnsi="Times New Roman" w:cs="Times New Roman"/>
            <w:sz w:val="26"/>
            <w:szCs w:val="26"/>
          </w:rPr>
          <w:t>100 метров</w:t>
        </w:r>
      </w:smartTag>
      <w:r w:rsidRPr="007D1194">
        <w:rPr>
          <w:rFonts w:ascii="Times New Roman" w:hAnsi="Times New Roman" w:cs="Times New Roman"/>
          <w:sz w:val="26"/>
          <w:szCs w:val="26"/>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200 м"/>
        </w:smartTagPr>
        <w:r w:rsidRPr="007D1194">
          <w:rPr>
            <w:rFonts w:ascii="Times New Roman" w:hAnsi="Times New Roman" w:cs="Times New Roman"/>
            <w:sz w:val="26"/>
            <w:szCs w:val="26"/>
          </w:rPr>
          <w:t>500 метров</w:t>
        </w:r>
      </w:smartTag>
      <w:r w:rsidRPr="007D1194">
        <w:rPr>
          <w:rFonts w:ascii="Times New Roman" w:hAnsi="Times New Roman" w:cs="Times New Roman"/>
          <w:sz w:val="26"/>
          <w:szCs w:val="26"/>
        </w:rPr>
        <w:t xml:space="preserve"> от предприятий кондитерской и химической промышленности.</w:t>
      </w:r>
    </w:p>
    <w:p w:rsidR="009666C1" w:rsidRPr="007D1194" w:rsidRDefault="009666C1" w:rsidP="00484B29">
      <w:pPr>
        <w:pStyle w:val="ConsPlusNormal"/>
        <w:ind w:firstLine="540"/>
        <w:jc w:val="both"/>
        <w:rPr>
          <w:rFonts w:ascii="Times New Roman" w:hAnsi="Times New Roman" w:cs="Times New Roman"/>
          <w:sz w:val="26"/>
          <w:szCs w:val="26"/>
        </w:rPr>
      </w:pPr>
      <w:r w:rsidRPr="007D1194">
        <w:rPr>
          <w:rFonts w:ascii="Times New Roman" w:hAnsi="Times New Roman" w:cs="Times New Roman"/>
          <w:sz w:val="26"/>
          <w:szCs w:val="26"/>
        </w:rPr>
        <w:t xml:space="preserve">Ульи с пчелами подлежат размещению на расстоянии не менее </w:t>
      </w:r>
      <w:smartTag w:uri="urn:schemas-microsoft-com:office:smarttags" w:element="metricconverter">
        <w:smartTagPr>
          <w:attr w:name="ProductID" w:val="200 м"/>
        </w:smartTagPr>
        <w:r w:rsidRPr="007D1194">
          <w:rPr>
            <w:rFonts w:ascii="Times New Roman" w:hAnsi="Times New Roman" w:cs="Times New Roman"/>
            <w:sz w:val="26"/>
            <w:szCs w:val="26"/>
          </w:rPr>
          <w:t>3 метров</w:t>
        </w:r>
      </w:smartTag>
      <w:r w:rsidRPr="007D1194">
        <w:rPr>
          <w:rFonts w:ascii="Times New Roman" w:hAnsi="Times New Roman" w:cs="Times New Roman"/>
          <w:sz w:val="26"/>
          <w:szCs w:val="26"/>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9666C1" w:rsidRPr="007D1194" w:rsidRDefault="009666C1" w:rsidP="00484B29">
      <w:pPr>
        <w:pStyle w:val="ConsPlusNormal"/>
        <w:ind w:firstLine="540"/>
        <w:jc w:val="both"/>
        <w:rPr>
          <w:rFonts w:ascii="Times New Roman" w:hAnsi="Times New Roman" w:cs="Times New Roman"/>
          <w:sz w:val="26"/>
          <w:szCs w:val="26"/>
        </w:rPr>
      </w:pPr>
      <w:r w:rsidRPr="007D1194">
        <w:rPr>
          <w:rFonts w:ascii="Times New Roman" w:hAnsi="Times New Roman" w:cs="Times New Roman"/>
          <w:sz w:val="26"/>
          <w:szCs w:val="26"/>
        </w:rPr>
        <w:t>При содержании пчел в населенных пунктах их количество не должно превышать двух пчелосемей на 100 квадратных метров участка.</w:t>
      </w:r>
    </w:p>
    <w:p w:rsidR="009666C1" w:rsidRPr="007D1194" w:rsidRDefault="009666C1" w:rsidP="00484B29">
      <w:pPr>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200 м"/>
        </w:smartTagPr>
        <w:r w:rsidRPr="007D1194">
          <w:rPr>
            <w:rFonts w:ascii="Times New Roman" w:hAnsi="Times New Roman"/>
            <w:sz w:val="26"/>
            <w:szCs w:val="26"/>
          </w:rPr>
          <w:t>15 м</w:t>
        </w:r>
      </w:smartTag>
      <w:r w:rsidRPr="007D1194">
        <w:rPr>
          <w:rFonts w:ascii="Times New Roman" w:hAnsi="Times New Roman"/>
          <w:sz w:val="26"/>
          <w:szCs w:val="26"/>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Pr="007D1194">
        <w:rPr>
          <w:rFonts w:ascii="Times New Roman" w:hAnsi="Times New Roman"/>
          <w:noProof/>
          <w:sz w:val="26"/>
          <w:szCs w:val="26"/>
        </w:rPr>
        <w:t xml:space="preserve"> </w:t>
      </w:r>
      <w:smartTag w:uri="urn:schemas-microsoft-com:office:smarttags" w:element="metricconverter">
        <w:smartTagPr>
          <w:attr w:name="ProductID" w:val="200 м"/>
        </w:smartTagPr>
        <w:r w:rsidRPr="007D1194">
          <w:rPr>
            <w:rFonts w:ascii="Times New Roman" w:hAnsi="Times New Roman"/>
            <w:noProof/>
            <w:sz w:val="26"/>
            <w:szCs w:val="26"/>
          </w:rPr>
          <w:t>7</w:t>
        </w:r>
        <w:r w:rsidRPr="007D1194">
          <w:rPr>
            <w:rFonts w:ascii="Times New Roman" w:hAnsi="Times New Roman"/>
            <w:sz w:val="26"/>
            <w:szCs w:val="26"/>
          </w:rPr>
          <w:t xml:space="preserve"> м</w:t>
        </w:r>
      </w:smartTag>
      <w:r w:rsidRPr="007D1194">
        <w:rPr>
          <w:rFonts w:ascii="Times New Roman" w:hAnsi="Times New Roman"/>
          <w:sz w:val="26"/>
          <w:szCs w:val="26"/>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9666C1" w:rsidRPr="007D1194" w:rsidRDefault="009666C1" w:rsidP="00484B29">
      <w:pPr>
        <w:spacing w:line="240" w:lineRule="auto"/>
        <w:ind w:firstLine="540"/>
        <w:jc w:val="both"/>
        <w:rPr>
          <w:rFonts w:ascii="Times New Roman" w:hAnsi="Times New Roman"/>
          <w:sz w:val="26"/>
          <w:szCs w:val="26"/>
        </w:rPr>
      </w:pPr>
      <w:r w:rsidRPr="007D1194">
        <w:rPr>
          <w:rFonts w:ascii="Times New Roman" w:hAnsi="Times New Roman"/>
          <w:sz w:val="26"/>
          <w:szCs w:val="26"/>
        </w:rPr>
        <w:t xml:space="preserve">4. Максимальное предельное количество голов домашних животных, разрешаемых содержать на территории одного домовладения площадью менее </w:t>
      </w:r>
      <w:smartTag w:uri="urn:schemas-microsoft-com:office:smarttags" w:element="metricconverter">
        <w:smartTagPr>
          <w:attr w:name="ProductID" w:val="200 м"/>
        </w:smartTagPr>
        <w:r w:rsidRPr="007D1194">
          <w:rPr>
            <w:rFonts w:ascii="Times New Roman" w:hAnsi="Times New Roman"/>
            <w:sz w:val="26"/>
            <w:szCs w:val="26"/>
          </w:rPr>
          <w:t>1500 м</w:t>
        </w:r>
      </w:smartTag>
      <w:r w:rsidRPr="007D1194">
        <w:rPr>
          <w:rFonts w:ascii="Times New Roman" w:hAnsi="Times New Roman"/>
          <w:sz w:val="26"/>
          <w:szCs w:val="26"/>
        </w:rPr>
        <w:t>. кв. указано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9666C1" w:rsidRPr="007D1194" w:rsidTr="00746443">
        <w:tc>
          <w:tcPr>
            <w:tcW w:w="2709"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Наименование</w:t>
            </w:r>
          </w:p>
        </w:tc>
        <w:tc>
          <w:tcPr>
            <w:tcW w:w="5824"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Предельное количество взрослых особей (ед.)</w:t>
            </w:r>
          </w:p>
        </w:tc>
      </w:tr>
      <w:tr w:rsidR="009666C1" w:rsidRPr="007D1194" w:rsidTr="00746443">
        <w:tc>
          <w:tcPr>
            <w:tcW w:w="2709"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Коровы</w:t>
            </w:r>
          </w:p>
        </w:tc>
        <w:tc>
          <w:tcPr>
            <w:tcW w:w="5824"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3</w:t>
            </w:r>
          </w:p>
        </w:tc>
      </w:tr>
      <w:tr w:rsidR="009666C1" w:rsidRPr="007D1194" w:rsidTr="00746443">
        <w:tc>
          <w:tcPr>
            <w:tcW w:w="2709"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Лошади</w:t>
            </w:r>
          </w:p>
        </w:tc>
        <w:tc>
          <w:tcPr>
            <w:tcW w:w="5824"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3</w:t>
            </w:r>
          </w:p>
        </w:tc>
      </w:tr>
      <w:tr w:rsidR="009666C1" w:rsidRPr="007D1194" w:rsidTr="00746443">
        <w:tc>
          <w:tcPr>
            <w:tcW w:w="2709"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Свиньи</w:t>
            </w:r>
          </w:p>
        </w:tc>
        <w:tc>
          <w:tcPr>
            <w:tcW w:w="5824"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3</w:t>
            </w:r>
          </w:p>
        </w:tc>
      </w:tr>
      <w:tr w:rsidR="009666C1" w:rsidRPr="007D1194" w:rsidTr="00746443">
        <w:tc>
          <w:tcPr>
            <w:tcW w:w="2709"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Кролики</w:t>
            </w:r>
          </w:p>
        </w:tc>
        <w:tc>
          <w:tcPr>
            <w:tcW w:w="5824"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50</w:t>
            </w:r>
          </w:p>
        </w:tc>
      </w:tr>
      <w:tr w:rsidR="009666C1" w:rsidRPr="007D1194" w:rsidTr="00746443">
        <w:tc>
          <w:tcPr>
            <w:tcW w:w="2709"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Козы, овцы</w:t>
            </w:r>
          </w:p>
        </w:tc>
        <w:tc>
          <w:tcPr>
            <w:tcW w:w="5824"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10</w:t>
            </w:r>
          </w:p>
        </w:tc>
      </w:tr>
      <w:tr w:rsidR="009666C1" w:rsidRPr="007D1194" w:rsidTr="00746443">
        <w:tc>
          <w:tcPr>
            <w:tcW w:w="2709"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Куры</w:t>
            </w:r>
          </w:p>
        </w:tc>
        <w:tc>
          <w:tcPr>
            <w:tcW w:w="5824"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50</w:t>
            </w:r>
          </w:p>
        </w:tc>
      </w:tr>
      <w:tr w:rsidR="009666C1" w:rsidRPr="007D1194" w:rsidTr="00746443">
        <w:tc>
          <w:tcPr>
            <w:tcW w:w="2709"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Гуси</w:t>
            </w:r>
          </w:p>
        </w:tc>
        <w:tc>
          <w:tcPr>
            <w:tcW w:w="5824"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20</w:t>
            </w:r>
          </w:p>
        </w:tc>
      </w:tr>
      <w:tr w:rsidR="009666C1" w:rsidRPr="007D1194" w:rsidTr="00746443">
        <w:tc>
          <w:tcPr>
            <w:tcW w:w="2709"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Утки</w:t>
            </w:r>
          </w:p>
        </w:tc>
        <w:tc>
          <w:tcPr>
            <w:tcW w:w="5824"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25</w:t>
            </w:r>
          </w:p>
        </w:tc>
      </w:tr>
      <w:tr w:rsidR="009666C1" w:rsidRPr="007D1194" w:rsidTr="00746443">
        <w:tc>
          <w:tcPr>
            <w:tcW w:w="2709"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Индюки</w:t>
            </w:r>
          </w:p>
        </w:tc>
        <w:tc>
          <w:tcPr>
            <w:tcW w:w="5824"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15</w:t>
            </w:r>
          </w:p>
        </w:tc>
      </w:tr>
      <w:tr w:rsidR="009666C1" w:rsidRPr="007D1194" w:rsidTr="00746443">
        <w:tc>
          <w:tcPr>
            <w:tcW w:w="2709"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Собаки</w:t>
            </w:r>
          </w:p>
        </w:tc>
        <w:tc>
          <w:tcPr>
            <w:tcW w:w="5824" w:type="dxa"/>
          </w:tcPr>
          <w:p w:rsidR="009666C1" w:rsidRPr="007D1194" w:rsidRDefault="009666C1" w:rsidP="00484B29">
            <w:pPr>
              <w:spacing w:line="240" w:lineRule="auto"/>
              <w:jc w:val="both"/>
              <w:rPr>
                <w:rFonts w:ascii="Times New Roman" w:hAnsi="Times New Roman"/>
                <w:sz w:val="26"/>
                <w:szCs w:val="26"/>
              </w:rPr>
            </w:pPr>
            <w:r w:rsidRPr="007D1194">
              <w:rPr>
                <w:rFonts w:ascii="Times New Roman" w:hAnsi="Times New Roman"/>
                <w:sz w:val="26"/>
                <w:szCs w:val="26"/>
              </w:rPr>
              <w:t>5</w:t>
            </w:r>
          </w:p>
        </w:tc>
      </w:tr>
    </w:tbl>
    <w:p w:rsidR="009666C1" w:rsidRPr="007D1194" w:rsidRDefault="009666C1" w:rsidP="00484B29">
      <w:pPr>
        <w:pStyle w:val="ConsPlusNormal"/>
        <w:jc w:val="center"/>
        <w:rPr>
          <w:rFonts w:ascii="Times New Roman" w:hAnsi="Times New Roman" w:cs="Times New Roman"/>
          <w:sz w:val="26"/>
          <w:szCs w:val="26"/>
        </w:rPr>
      </w:pPr>
    </w:p>
    <w:p w:rsidR="009666C1" w:rsidRPr="007D1194" w:rsidRDefault="009666C1" w:rsidP="00484B29">
      <w:pPr>
        <w:pStyle w:val="ConsPlusNormal"/>
        <w:jc w:val="both"/>
        <w:rPr>
          <w:rFonts w:ascii="Times New Roman" w:hAnsi="Times New Roman" w:cs="Times New Roman"/>
          <w:sz w:val="26"/>
          <w:szCs w:val="26"/>
        </w:rPr>
      </w:pPr>
      <w:r w:rsidRPr="007D1194">
        <w:rPr>
          <w:rFonts w:ascii="Times New Roman" w:hAnsi="Times New Roman" w:cs="Times New Roman"/>
          <w:sz w:val="26"/>
          <w:szCs w:val="26"/>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w:t>
      </w:r>
      <w:r w:rsidR="00D51FA4" w:rsidRPr="007D1194">
        <w:rPr>
          <w:rFonts w:ascii="Times New Roman" w:hAnsi="Times New Roman" w:cs="Times New Roman"/>
          <w:sz w:val="26"/>
          <w:szCs w:val="26"/>
        </w:rPr>
        <w:t xml:space="preserve"> величины, указанной в таблице</w:t>
      </w:r>
      <w:r w:rsidRPr="007D1194">
        <w:rPr>
          <w:rFonts w:ascii="Times New Roman" w:hAnsi="Times New Roman" w:cs="Times New Roman"/>
          <w:sz w:val="26"/>
          <w:szCs w:val="26"/>
        </w:rPr>
        <w:t>:</w:t>
      </w:r>
    </w:p>
    <w:p w:rsidR="009666C1" w:rsidRPr="007D1194" w:rsidRDefault="009666C1" w:rsidP="00484B29">
      <w:pPr>
        <w:pStyle w:val="ConsPlusNormal"/>
        <w:jc w:val="both"/>
        <w:rPr>
          <w:rFonts w:ascii="Times New Roman" w:hAnsi="Times New Roman" w:cs="Times New Roman"/>
          <w:sz w:val="26"/>
          <w:szCs w:val="26"/>
        </w:rPr>
      </w:pPr>
    </w:p>
    <w:tbl>
      <w:tblPr>
        <w:tblW w:w="96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6480"/>
      </w:tblGrid>
      <w:tr w:rsidR="009666C1" w:rsidRPr="007D1194" w:rsidTr="00746443">
        <w:tc>
          <w:tcPr>
            <w:tcW w:w="3122" w:type="dxa"/>
          </w:tcPr>
          <w:p w:rsidR="009666C1" w:rsidRPr="007D1194" w:rsidRDefault="009666C1" w:rsidP="00484B29">
            <w:pPr>
              <w:pStyle w:val="ConsPlusNormal"/>
              <w:jc w:val="center"/>
              <w:rPr>
                <w:rFonts w:ascii="Times New Roman" w:hAnsi="Times New Roman" w:cs="Times New Roman"/>
                <w:sz w:val="26"/>
                <w:szCs w:val="26"/>
              </w:rPr>
            </w:pPr>
            <w:r w:rsidRPr="007D1194">
              <w:rPr>
                <w:rFonts w:ascii="Times New Roman" w:hAnsi="Times New Roman" w:cs="Times New Roman"/>
                <w:sz w:val="26"/>
                <w:szCs w:val="26"/>
              </w:rPr>
              <w:t>Минимальное расстояние, не менее, метров</w:t>
            </w:r>
          </w:p>
        </w:tc>
        <w:tc>
          <w:tcPr>
            <w:tcW w:w="6480" w:type="dxa"/>
          </w:tcPr>
          <w:p w:rsidR="009666C1" w:rsidRPr="007D1194" w:rsidRDefault="009666C1" w:rsidP="00484B29">
            <w:pPr>
              <w:pStyle w:val="ConsPlusNormal"/>
              <w:jc w:val="center"/>
              <w:rPr>
                <w:rFonts w:ascii="Times New Roman" w:hAnsi="Times New Roman" w:cs="Times New Roman"/>
                <w:sz w:val="26"/>
                <w:szCs w:val="26"/>
              </w:rPr>
            </w:pPr>
            <w:r w:rsidRPr="007D1194">
              <w:rPr>
                <w:rFonts w:ascii="Times New Roman" w:hAnsi="Times New Roman" w:cs="Times New Roman"/>
                <w:sz w:val="26"/>
                <w:szCs w:val="26"/>
              </w:rPr>
              <w:t>Поголовье взрослых (половозрелых) свиней, содержащихся в свиноводческом помещении, не более, голов</w:t>
            </w:r>
          </w:p>
        </w:tc>
      </w:tr>
      <w:tr w:rsidR="009666C1" w:rsidRPr="007D1194" w:rsidTr="00746443">
        <w:tc>
          <w:tcPr>
            <w:tcW w:w="3122" w:type="dxa"/>
          </w:tcPr>
          <w:p w:rsidR="009666C1" w:rsidRPr="007D1194" w:rsidRDefault="009666C1" w:rsidP="00484B29">
            <w:pPr>
              <w:pStyle w:val="ConsPlusNormal"/>
              <w:jc w:val="center"/>
              <w:rPr>
                <w:rFonts w:ascii="Times New Roman" w:hAnsi="Times New Roman" w:cs="Times New Roman"/>
                <w:sz w:val="26"/>
                <w:szCs w:val="26"/>
              </w:rPr>
            </w:pPr>
            <w:r w:rsidRPr="007D1194">
              <w:rPr>
                <w:rFonts w:ascii="Times New Roman" w:hAnsi="Times New Roman" w:cs="Times New Roman"/>
                <w:sz w:val="26"/>
                <w:szCs w:val="26"/>
              </w:rPr>
              <w:t>10</w:t>
            </w:r>
          </w:p>
        </w:tc>
        <w:tc>
          <w:tcPr>
            <w:tcW w:w="6480" w:type="dxa"/>
          </w:tcPr>
          <w:p w:rsidR="009666C1" w:rsidRPr="007D1194" w:rsidRDefault="009666C1" w:rsidP="00484B29">
            <w:pPr>
              <w:pStyle w:val="ConsPlusNormal"/>
              <w:jc w:val="center"/>
              <w:rPr>
                <w:rFonts w:ascii="Times New Roman" w:hAnsi="Times New Roman" w:cs="Times New Roman"/>
                <w:sz w:val="26"/>
                <w:szCs w:val="26"/>
              </w:rPr>
            </w:pPr>
            <w:r w:rsidRPr="007D1194">
              <w:rPr>
                <w:rFonts w:ascii="Times New Roman" w:hAnsi="Times New Roman" w:cs="Times New Roman"/>
                <w:sz w:val="26"/>
                <w:szCs w:val="26"/>
              </w:rPr>
              <w:t>5</w:t>
            </w:r>
          </w:p>
        </w:tc>
      </w:tr>
      <w:tr w:rsidR="009666C1" w:rsidRPr="007D1194" w:rsidTr="00746443">
        <w:tc>
          <w:tcPr>
            <w:tcW w:w="3122" w:type="dxa"/>
          </w:tcPr>
          <w:p w:rsidR="009666C1" w:rsidRPr="007D1194" w:rsidRDefault="009666C1" w:rsidP="00484B29">
            <w:pPr>
              <w:pStyle w:val="ConsPlusNormal"/>
              <w:jc w:val="center"/>
              <w:rPr>
                <w:rFonts w:ascii="Times New Roman" w:hAnsi="Times New Roman" w:cs="Times New Roman"/>
                <w:sz w:val="26"/>
                <w:szCs w:val="26"/>
              </w:rPr>
            </w:pPr>
            <w:r w:rsidRPr="007D1194">
              <w:rPr>
                <w:rFonts w:ascii="Times New Roman" w:hAnsi="Times New Roman" w:cs="Times New Roman"/>
                <w:sz w:val="26"/>
                <w:szCs w:val="26"/>
              </w:rPr>
              <w:t>20</w:t>
            </w:r>
          </w:p>
        </w:tc>
        <w:tc>
          <w:tcPr>
            <w:tcW w:w="6480" w:type="dxa"/>
          </w:tcPr>
          <w:p w:rsidR="009666C1" w:rsidRPr="007D1194" w:rsidRDefault="009666C1" w:rsidP="00484B29">
            <w:pPr>
              <w:pStyle w:val="ConsPlusNormal"/>
              <w:jc w:val="center"/>
              <w:rPr>
                <w:rFonts w:ascii="Times New Roman" w:hAnsi="Times New Roman" w:cs="Times New Roman"/>
                <w:sz w:val="26"/>
                <w:szCs w:val="26"/>
              </w:rPr>
            </w:pPr>
            <w:r w:rsidRPr="007D1194">
              <w:rPr>
                <w:rFonts w:ascii="Times New Roman" w:hAnsi="Times New Roman" w:cs="Times New Roman"/>
                <w:sz w:val="26"/>
                <w:szCs w:val="26"/>
              </w:rPr>
              <w:t>8</w:t>
            </w:r>
          </w:p>
        </w:tc>
      </w:tr>
      <w:tr w:rsidR="009666C1" w:rsidRPr="007D1194" w:rsidTr="00746443">
        <w:tc>
          <w:tcPr>
            <w:tcW w:w="3122" w:type="dxa"/>
          </w:tcPr>
          <w:p w:rsidR="009666C1" w:rsidRPr="007D1194" w:rsidRDefault="009666C1" w:rsidP="00484B29">
            <w:pPr>
              <w:pStyle w:val="ConsPlusNormal"/>
              <w:jc w:val="center"/>
              <w:rPr>
                <w:rFonts w:ascii="Times New Roman" w:hAnsi="Times New Roman" w:cs="Times New Roman"/>
                <w:sz w:val="26"/>
                <w:szCs w:val="26"/>
              </w:rPr>
            </w:pPr>
            <w:r w:rsidRPr="007D1194">
              <w:rPr>
                <w:rFonts w:ascii="Times New Roman" w:hAnsi="Times New Roman" w:cs="Times New Roman"/>
                <w:sz w:val="26"/>
                <w:szCs w:val="26"/>
              </w:rPr>
              <w:t>30</w:t>
            </w:r>
          </w:p>
        </w:tc>
        <w:tc>
          <w:tcPr>
            <w:tcW w:w="6480" w:type="dxa"/>
          </w:tcPr>
          <w:p w:rsidR="009666C1" w:rsidRPr="007D1194" w:rsidRDefault="009666C1" w:rsidP="00484B29">
            <w:pPr>
              <w:pStyle w:val="ConsPlusNormal"/>
              <w:jc w:val="center"/>
              <w:rPr>
                <w:rFonts w:ascii="Times New Roman" w:hAnsi="Times New Roman" w:cs="Times New Roman"/>
                <w:sz w:val="26"/>
                <w:szCs w:val="26"/>
              </w:rPr>
            </w:pPr>
            <w:r w:rsidRPr="007D1194">
              <w:rPr>
                <w:rFonts w:ascii="Times New Roman" w:hAnsi="Times New Roman" w:cs="Times New Roman"/>
                <w:sz w:val="26"/>
                <w:szCs w:val="26"/>
              </w:rPr>
              <w:t>10</w:t>
            </w:r>
          </w:p>
        </w:tc>
      </w:tr>
    </w:tbl>
    <w:p w:rsidR="009666C1" w:rsidRPr="007D1194" w:rsidRDefault="009666C1" w:rsidP="00484B29">
      <w:pPr>
        <w:spacing w:after="0" w:line="240" w:lineRule="auto"/>
        <w:jc w:val="both"/>
        <w:rPr>
          <w:rFonts w:ascii="Times New Roman" w:hAnsi="Times New Roman"/>
          <w:sz w:val="26"/>
          <w:szCs w:val="26"/>
        </w:rPr>
      </w:pPr>
    </w:p>
    <w:p w:rsidR="009666C1" w:rsidRPr="007D1194" w:rsidRDefault="009666C1" w:rsidP="00484B29">
      <w:pPr>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9666C1" w:rsidRPr="007D1194" w:rsidRDefault="009666C1" w:rsidP="00484B29">
      <w:pPr>
        <w:spacing w:line="240" w:lineRule="auto"/>
        <w:ind w:firstLine="540"/>
        <w:jc w:val="both"/>
        <w:rPr>
          <w:rFonts w:ascii="Times New Roman" w:hAnsi="Times New Roman"/>
          <w:sz w:val="26"/>
          <w:szCs w:val="26"/>
        </w:rPr>
      </w:pPr>
      <w:r w:rsidRPr="007D1194">
        <w:rPr>
          <w:rFonts w:ascii="Times New Roman" w:hAnsi="Times New Roman"/>
          <w:sz w:val="26"/>
          <w:szCs w:val="26"/>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991C45" w:rsidRPr="007D1194" w:rsidRDefault="00991C45" w:rsidP="00484B29">
      <w:pPr>
        <w:pStyle w:val="2"/>
        <w:widowControl w:val="0"/>
        <w:suppressAutoHyphens/>
        <w:spacing w:after="120"/>
        <w:ind w:firstLine="0"/>
        <w:jc w:val="both"/>
        <w:rPr>
          <w:szCs w:val="26"/>
        </w:rPr>
      </w:pPr>
      <w:bookmarkStart w:id="215" w:name="_Toc466882274"/>
      <w:bookmarkStart w:id="216" w:name="_Toc467246870"/>
      <w:r w:rsidRPr="007D1194">
        <w:rPr>
          <w:szCs w:val="26"/>
        </w:rPr>
        <w:t xml:space="preserve">Статья </w:t>
      </w:r>
      <w:r w:rsidR="008B611A" w:rsidRPr="007D1194">
        <w:rPr>
          <w:szCs w:val="26"/>
        </w:rPr>
        <w:t>31.4</w:t>
      </w:r>
      <w:r w:rsidRPr="007D1194">
        <w:rPr>
          <w:szCs w:val="26"/>
        </w:rPr>
        <w:t xml:space="preserve">. Общественно - деловые </w:t>
      </w:r>
      <w:r w:rsidR="00E9313F" w:rsidRPr="007D1194">
        <w:rPr>
          <w:szCs w:val="26"/>
        </w:rPr>
        <w:t>объекты</w:t>
      </w:r>
      <w:r w:rsidRPr="007D1194">
        <w:rPr>
          <w:szCs w:val="26"/>
        </w:rPr>
        <w:t xml:space="preserve"> (иные показатели  зоны </w:t>
      </w:r>
      <w:r w:rsidR="00E9313F" w:rsidRPr="007D1194">
        <w:rPr>
          <w:szCs w:val="26"/>
        </w:rPr>
        <w:t>Ж1</w:t>
      </w:r>
      <w:r w:rsidRPr="007D1194">
        <w:rPr>
          <w:szCs w:val="26"/>
        </w:rPr>
        <w:t>).</w:t>
      </w:r>
      <w:bookmarkEnd w:id="215"/>
      <w:bookmarkEnd w:id="216"/>
    </w:p>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общественно-деловых зонах устанавливаются проектной документацией на каждый объект.</w:t>
      </w:r>
    </w:p>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На территории общественно-деловых зон допускается устройство лицевых и межевых декоративных решетчатых ограждений высотой не более </w:t>
      </w:r>
      <w:smartTag w:uri="urn:schemas-microsoft-com:office:smarttags" w:element="metricconverter">
        <w:smartTagPr>
          <w:attr w:name="ProductID" w:val="200 м"/>
        </w:smartTagPr>
        <w:r w:rsidRPr="007D1194">
          <w:rPr>
            <w:rFonts w:ascii="Times New Roman" w:hAnsi="Times New Roman"/>
            <w:sz w:val="26"/>
            <w:szCs w:val="26"/>
          </w:rPr>
          <w:t>0,8 м</w:t>
        </w:r>
      </w:smartTag>
      <w:r w:rsidRPr="007D1194">
        <w:rPr>
          <w:rFonts w:ascii="Times New Roman" w:hAnsi="Times New Roman"/>
          <w:sz w:val="26"/>
          <w:szCs w:val="26"/>
        </w:rPr>
        <w:t>.</w:t>
      </w:r>
    </w:p>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Требования к параметрам сооружений и границам земельных участков в соответствии со следующими документами:</w:t>
      </w:r>
    </w:p>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-СНиП 2.08.02-89* "Общественные здания и сооружения" (далее - СНиП 2.08.02-89*);</w:t>
      </w:r>
    </w:p>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-региональные нормативы «Градостроительство. Планировка и застройка населенных  пунктов Калужской области»;</w:t>
      </w:r>
    </w:p>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-местные нормативы градостроительного проектирования </w:t>
      </w:r>
      <w:r w:rsidR="001B4219" w:rsidRPr="007D1194">
        <w:rPr>
          <w:rFonts w:ascii="Times New Roman" w:hAnsi="Times New Roman"/>
          <w:sz w:val="26"/>
          <w:szCs w:val="26"/>
        </w:rPr>
        <w:t>Бабынинского</w:t>
      </w:r>
      <w:r w:rsidRPr="007D1194">
        <w:rPr>
          <w:rFonts w:ascii="Times New Roman" w:hAnsi="Times New Roman"/>
          <w:sz w:val="26"/>
          <w:szCs w:val="26"/>
        </w:rPr>
        <w:t xml:space="preserve"> района;</w:t>
      </w:r>
    </w:p>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иными действующими нормативными актами и техническими регламентами.</w:t>
      </w:r>
    </w:p>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-противопожарные расстояния между зданиями, строениями и сооружениями устанавливаются в соответствии с требованиями Федерального закона  «Технический регламент о требованиях пожарной безопасности».</w:t>
      </w:r>
    </w:p>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Нормы расчета земельных участков</w:t>
      </w:r>
    </w:p>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w:t>
      </w:r>
    </w:p>
    <w:tbl>
      <w:tblPr>
        <w:tblW w:w="93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4"/>
        <w:gridCol w:w="2796"/>
        <w:gridCol w:w="1620"/>
        <w:gridCol w:w="24"/>
      </w:tblGrid>
      <w:tr w:rsidR="00991C45" w:rsidRPr="007D1194" w:rsidTr="000B2F0A">
        <w:trPr>
          <w:gridAfter w:val="1"/>
          <w:wAfter w:w="24" w:type="dxa"/>
          <w:cantSplit/>
          <w:trHeight w:val="240"/>
        </w:trPr>
        <w:tc>
          <w:tcPr>
            <w:tcW w:w="4944" w:type="dxa"/>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Объекты, здания и сооружения</w:t>
            </w:r>
          </w:p>
        </w:tc>
        <w:tc>
          <w:tcPr>
            <w:tcW w:w="2796" w:type="dxa"/>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Расчетная единица</w:t>
            </w:r>
          </w:p>
        </w:tc>
        <w:tc>
          <w:tcPr>
            <w:tcW w:w="1620" w:type="dxa"/>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Значение</w:t>
            </w:r>
          </w:p>
        </w:tc>
      </w:tr>
      <w:tr w:rsidR="00991C45" w:rsidRPr="007D1194" w:rsidTr="000B2F0A">
        <w:trPr>
          <w:gridAfter w:val="1"/>
          <w:wAfter w:w="24" w:type="dxa"/>
          <w:cantSplit/>
          <w:trHeight w:val="240"/>
        </w:trPr>
        <w:tc>
          <w:tcPr>
            <w:tcW w:w="4944" w:type="dxa"/>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Больницы                    </w:t>
            </w:r>
          </w:p>
        </w:tc>
        <w:tc>
          <w:tcPr>
            <w:tcW w:w="2796" w:type="dxa"/>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20-</w:t>
            </w:r>
            <w:smartTag w:uri="urn:schemas-microsoft-com:office:smarttags" w:element="metricconverter">
              <w:smartTagPr>
                <w:attr w:name="ProductID" w:val="200 м"/>
              </w:smartTagPr>
              <w:r w:rsidRPr="007D1194">
                <w:rPr>
                  <w:rFonts w:ascii="Times New Roman" w:hAnsi="Times New Roman"/>
                  <w:sz w:val="26"/>
                  <w:szCs w:val="26"/>
                </w:rPr>
                <w:t>80 кв. м</w:t>
              </w:r>
            </w:smartTag>
            <w:r w:rsidRPr="007D1194">
              <w:rPr>
                <w:rFonts w:ascii="Times New Roman" w:hAnsi="Times New Roman"/>
                <w:sz w:val="26"/>
                <w:szCs w:val="26"/>
              </w:rPr>
              <w:t xml:space="preserve"> на койку</w:t>
            </w:r>
          </w:p>
        </w:tc>
        <w:tc>
          <w:tcPr>
            <w:tcW w:w="1620" w:type="dxa"/>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p>
        </w:tc>
      </w:tr>
      <w:tr w:rsidR="00991C45" w:rsidRPr="007D1194" w:rsidTr="000B2F0A">
        <w:trPr>
          <w:gridAfter w:val="1"/>
          <w:wAfter w:w="24" w:type="dxa"/>
          <w:cantSplit/>
          <w:trHeight w:val="240"/>
        </w:trPr>
        <w:tc>
          <w:tcPr>
            <w:tcW w:w="4944" w:type="dxa"/>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Поликлиники                 </w:t>
            </w:r>
          </w:p>
        </w:tc>
        <w:tc>
          <w:tcPr>
            <w:tcW w:w="2796" w:type="dxa"/>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smartTag w:uri="urn:schemas-microsoft-com:office:smarttags" w:element="metricconverter">
              <w:smartTagPr>
                <w:attr w:name="ProductID" w:val="200 м"/>
              </w:smartTagPr>
              <w:r w:rsidRPr="007D1194">
                <w:rPr>
                  <w:rFonts w:ascii="Times New Roman" w:hAnsi="Times New Roman"/>
                  <w:sz w:val="26"/>
                  <w:szCs w:val="26"/>
                </w:rPr>
                <w:t>0,1 га</w:t>
              </w:r>
            </w:smartTag>
            <w:r w:rsidRPr="007D1194">
              <w:rPr>
                <w:rFonts w:ascii="Times New Roman" w:hAnsi="Times New Roman"/>
                <w:sz w:val="26"/>
                <w:szCs w:val="26"/>
              </w:rPr>
              <w:t xml:space="preserve"> на 100 посещений</w:t>
            </w:r>
          </w:p>
        </w:tc>
        <w:tc>
          <w:tcPr>
            <w:tcW w:w="1620" w:type="dxa"/>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p>
        </w:tc>
      </w:tr>
      <w:tr w:rsidR="00991C45" w:rsidRPr="007D1194" w:rsidTr="000B2F0A">
        <w:trPr>
          <w:cantSplit/>
          <w:trHeight w:val="360"/>
        </w:trPr>
        <w:tc>
          <w:tcPr>
            <w:tcW w:w="4944" w:type="dxa"/>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Спортивные сооружения общего пользования Минимальная обеспеченность закрытыми спортивными сооружениями - 30кв.м на 1000 жителей.</w:t>
            </w:r>
          </w:p>
        </w:tc>
        <w:tc>
          <w:tcPr>
            <w:tcW w:w="2796" w:type="dxa"/>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га на 1 тысячу человек</w:t>
            </w:r>
          </w:p>
        </w:tc>
        <w:tc>
          <w:tcPr>
            <w:tcW w:w="1644" w:type="dxa"/>
            <w:gridSpan w:val="2"/>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0,7-0,9</w:t>
            </w:r>
          </w:p>
        </w:tc>
      </w:tr>
      <w:tr w:rsidR="00991C45" w:rsidRPr="007D1194" w:rsidTr="000B2F0A">
        <w:trPr>
          <w:cantSplit/>
          <w:trHeight w:val="240"/>
        </w:trPr>
        <w:tc>
          <w:tcPr>
            <w:tcW w:w="4944" w:type="dxa"/>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Средние специальные и профессионально-технические учебные заведения</w:t>
            </w:r>
          </w:p>
        </w:tc>
        <w:tc>
          <w:tcPr>
            <w:tcW w:w="2796" w:type="dxa"/>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p>
        </w:tc>
        <w:tc>
          <w:tcPr>
            <w:tcW w:w="1644" w:type="dxa"/>
            <w:gridSpan w:val="2"/>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30-75</w:t>
            </w:r>
          </w:p>
        </w:tc>
      </w:tr>
      <w:tr w:rsidR="00991C45" w:rsidRPr="007D1194" w:rsidTr="000B2F0A">
        <w:trPr>
          <w:cantSplit/>
          <w:trHeight w:val="240"/>
        </w:trPr>
        <w:tc>
          <w:tcPr>
            <w:tcW w:w="4944" w:type="dxa"/>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Общеобразовательные школы   </w:t>
            </w:r>
          </w:p>
        </w:tc>
        <w:tc>
          <w:tcPr>
            <w:tcW w:w="2796" w:type="dxa"/>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кв.м на одного учащегося</w:t>
            </w:r>
          </w:p>
        </w:tc>
        <w:tc>
          <w:tcPr>
            <w:tcW w:w="1644" w:type="dxa"/>
            <w:gridSpan w:val="2"/>
          </w:tcPr>
          <w:p w:rsidR="00991C45" w:rsidRPr="007D1194" w:rsidRDefault="00991C45"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16-50</w:t>
            </w:r>
          </w:p>
        </w:tc>
      </w:tr>
    </w:tbl>
    <w:p w:rsidR="00991C45" w:rsidRPr="007D1194" w:rsidRDefault="00991C45" w:rsidP="00484B29">
      <w:pPr>
        <w:spacing w:line="240" w:lineRule="auto"/>
        <w:ind w:firstLine="540"/>
        <w:jc w:val="both"/>
        <w:rPr>
          <w:rFonts w:ascii="Times New Roman" w:hAnsi="Times New Roman"/>
          <w:sz w:val="26"/>
          <w:szCs w:val="26"/>
        </w:rPr>
      </w:pPr>
    </w:p>
    <w:p w:rsidR="001C4275" w:rsidRPr="007D1194" w:rsidRDefault="00CC7907" w:rsidP="00484B29">
      <w:pPr>
        <w:pStyle w:val="2"/>
        <w:widowControl w:val="0"/>
        <w:suppressAutoHyphens/>
        <w:spacing w:after="120"/>
        <w:ind w:firstLine="0"/>
        <w:jc w:val="both"/>
        <w:rPr>
          <w:szCs w:val="26"/>
        </w:rPr>
      </w:pPr>
      <w:bookmarkStart w:id="217" w:name="_Toc385335223"/>
      <w:bookmarkEnd w:id="201"/>
      <w:bookmarkEnd w:id="202"/>
      <w:bookmarkEnd w:id="203"/>
      <w:bookmarkEnd w:id="204"/>
      <w:bookmarkEnd w:id="205"/>
      <w:bookmarkEnd w:id="206"/>
      <w:bookmarkEnd w:id="207"/>
      <w:bookmarkEnd w:id="208"/>
      <w:r w:rsidRPr="007D1194">
        <w:rPr>
          <w:szCs w:val="26"/>
        </w:rPr>
        <w:t xml:space="preserve">Статья </w:t>
      </w:r>
      <w:r w:rsidR="00F72034" w:rsidRPr="007D1194">
        <w:rPr>
          <w:szCs w:val="26"/>
        </w:rPr>
        <w:t>31.</w:t>
      </w:r>
      <w:r w:rsidR="008B611A" w:rsidRPr="007D1194">
        <w:rPr>
          <w:szCs w:val="26"/>
        </w:rPr>
        <w:t>5</w:t>
      </w:r>
      <w:r w:rsidR="00F72034" w:rsidRPr="007D1194">
        <w:rPr>
          <w:szCs w:val="26"/>
        </w:rPr>
        <w:t>.</w:t>
      </w:r>
      <w:r w:rsidR="00A52D88" w:rsidRPr="007D1194">
        <w:rPr>
          <w:szCs w:val="26"/>
        </w:rPr>
        <w:t xml:space="preserve"> </w:t>
      </w:r>
      <w:bookmarkEnd w:id="217"/>
      <w:r w:rsidR="001C4275" w:rsidRPr="007D1194">
        <w:rPr>
          <w:szCs w:val="26"/>
        </w:rPr>
        <w:t>Производственные зоны П-</w:t>
      </w:r>
      <w:r w:rsidR="0010203D">
        <w:rPr>
          <w:szCs w:val="26"/>
        </w:rPr>
        <w:t>1</w:t>
      </w:r>
      <w:r w:rsidR="001C4275" w:rsidRPr="007D1194">
        <w:rPr>
          <w:szCs w:val="26"/>
        </w:rPr>
        <w:t xml:space="preserve"> (иные показатели   производственных зон).</w:t>
      </w:r>
    </w:p>
    <w:p w:rsidR="00CC7907" w:rsidRPr="007D1194" w:rsidRDefault="00CC7907" w:rsidP="00484B29">
      <w:pPr>
        <w:spacing w:after="0" w:line="240" w:lineRule="auto"/>
        <w:ind w:firstLine="696"/>
        <w:jc w:val="both"/>
        <w:rPr>
          <w:rFonts w:ascii="Times New Roman" w:hAnsi="Times New Roman"/>
          <w:sz w:val="26"/>
          <w:szCs w:val="26"/>
        </w:rPr>
      </w:pPr>
      <w:r w:rsidRPr="007D1194">
        <w:rPr>
          <w:rFonts w:ascii="Times New Roman" w:hAnsi="Times New Roman"/>
          <w:sz w:val="26"/>
          <w:szCs w:val="26"/>
        </w:rPr>
        <w:t>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производственных зонах устанавливаются проектной документацией на каждый объект.</w:t>
      </w:r>
    </w:p>
    <w:p w:rsidR="00CC7907" w:rsidRPr="007D1194" w:rsidRDefault="00CC7907"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Требования к параметрам сооружений и границам земельных участков в соответствии с </w:t>
      </w:r>
      <w:hyperlink r:id="rId134" w:history="1">
        <w:r w:rsidRPr="007D1194">
          <w:rPr>
            <w:rFonts w:ascii="Times New Roman" w:hAnsi="Times New Roman"/>
            <w:sz w:val="26"/>
            <w:szCs w:val="26"/>
          </w:rPr>
          <w:t>региональными нормативами</w:t>
        </w:r>
      </w:hyperlink>
      <w:r w:rsidRPr="007D1194">
        <w:rPr>
          <w:rFonts w:ascii="Times New Roman" w:hAnsi="Times New Roman"/>
          <w:sz w:val="26"/>
          <w:szCs w:val="26"/>
        </w:rPr>
        <w:t xml:space="preserve"> градостроительного проектирования и иными действующими нормативными актами и техническими регламентами.</w:t>
      </w:r>
    </w:p>
    <w:p w:rsidR="00CC7907" w:rsidRPr="007D1194" w:rsidRDefault="00CC7907" w:rsidP="00484B29">
      <w:pPr>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7D1194">
        <w:rPr>
          <w:rFonts w:ascii="Times New Roman" w:hAnsi="Times New Roman"/>
          <w:sz w:val="26"/>
          <w:szCs w:val="26"/>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CC7907" w:rsidRPr="007D1194" w:rsidRDefault="00CC7907" w:rsidP="00484B29">
      <w:pPr>
        <w:widowControl w:val="0"/>
        <w:autoSpaceDE w:val="0"/>
        <w:autoSpaceDN w:val="0"/>
        <w:adjustRightInd w:val="0"/>
        <w:spacing w:after="0" w:line="240" w:lineRule="auto"/>
        <w:ind w:firstLine="696"/>
        <w:jc w:val="both"/>
        <w:rPr>
          <w:rFonts w:ascii="Times New Roman" w:hAnsi="Times New Roman"/>
          <w:sz w:val="26"/>
          <w:szCs w:val="26"/>
        </w:rPr>
      </w:pPr>
      <w:r w:rsidRPr="007D1194">
        <w:rPr>
          <w:rFonts w:ascii="Times New Roman" w:hAnsi="Times New Roman"/>
          <w:sz w:val="26"/>
          <w:szCs w:val="26"/>
        </w:rPr>
        <w:t>3. Санитарно-защитная зона (СЗЗ) отделяет территорию промышленной площадки от жилой застройки, ландшафтно-рекреационной зоны, зоны отдыха.</w:t>
      </w:r>
    </w:p>
    <w:p w:rsidR="00CC7907" w:rsidRPr="007D1194" w:rsidRDefault="00CC7907" w:rsidP="00484B29">
      <w:pPr>
        <w:widowControl w:val="0"/>
        <w:autoSpaceDE w:val="0"/>
        <w:autoSpaceDN w:val="0"/>
        <w:adjustRightInd w:val="0"/>
        <w:spacing w:after="0" w:line="240" w:lineRule="auto"/>
        <w:ind w:firstLine="696"/>
        <w:jc w:val="both"/>
        <w:rPr>
          <w:rFonts w:ascii="Times New Roman" w:hAnsi="Times New Roman"/>
          <w:sz w:val="26"/>
          <w:szCs w:val="26"/>
        </w:rPr>
      </w:pPr>
      <w:r w:rsidRPr="007D1194">
        <w:rPr>
          <w:rFonts w:ascii="Times New Roman" w:hAnsi="Times New Roman"/>
          <w:sz w:val="26"/>
          <w:szCs w:val="26"/>
        </w:rPr>
        <w:t xml:space="preserve">4. Режим содержания санитарно-защитных зон в соответствии с </w:t>
      </w:r>
      <w:hyperlink r:id="rId135" w:history="1">
        <w:r w:rsidRPr="007D1194">
          <w:rPr>
            <w:rFonts w:ascii="Times New Roman" w:hAnsi="Times New Roman"/>
            <w:sz w:val="26"/>
            <w:szCs w:val="26"/>
          </w:rPr>
          <w:t>СанПиН 2.2.1/2.1.1.1200-03</w:t>
        </w:r>
      </w:hyperlink>
      <w:r w:rsidRPr="007D1194">
        <w:rPr>
          <w:rFonts w:ascii="Times New Roman" w:hAnsi="Times New Roman"/>
          <w:sz w:val="26"/>
          <w:szCs w:val="26"/>
        </w:rPr>
        <w:t>.</w:t>
      </w:r>
    </w:p>
    <w:p w:rsidR="00CC7907" w:rsidRPr="007D1194" w:rsidRDefault="00CC7907" w:rsidP="00484B29">
      <w:pPr>
        <w:widowControl w:val="0"/>
        <w:autoSpaceDE w:val="0"/>
        <w:autoSpaceDN w:val="0"/>
        <w:adjustRightInd w:val="0"/>
        <w:spacing w:after="0" w:line="240" w:lineRule="auto"/>
        <w:ind w:firstLine="426"/>
        <w:jc w:val="both"/>
        <w:rPr>
          <w:rFonts w:ascii="Times New Roman" w:hAnsi="Times New Roman"/>
          <w:sz w:val="26"/>
          <w:szCs w:val="26"/>
        </w:rPr>
      </w:pPr>
      <w:r w:rsidRPr="007D1194">
        <w:rPr>
          <w:rFonts w:ascii="Times New Roman" w:hAnsi="Times New Roman"/>
          <w:sz w:val="26"/>
          <w:szCs w:val="26"/>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CC7907" w:rsidRPr="007D1194" w:rsidRDefault="00CC7907" w:rsidP="00484B29">
      <w:pPr>
        <w:widowControl w:val="0"/>
        <w:autoSpaceDE w:val="0"/>
        <w:autoSpaceDN w:val="0"/>
        <w:adjustRightInd w:val="0"/>
        <w:spacing w:after="0" w:line="240" w:lineRule="auto"/>
        <w:ind w:firstLine="426"/>
        <w:jc w:val="both"/>
        <w:rPr>
          <w:rFonts w:ascii="Times New Roman" w:hAnsi="Times New Roman"/>
          <w:sz w:val="26"/>
          <w:szCs w:val="26"/>
        </w:rPr>
      </w:pPr>
      <w:r w:rsidRPr="007D1194">
        <w:rPr>
          <w:rFonts w:ascii="Times New Roman" w:hAnsi="Times New Roman"/>
          <w:sz w:val="26"/>
          <w:szCs w:val="26"/>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CC7907" w:rsidRPr="007D1194" w:rsidRDefault="00CC7907" w:rsidP="00484B29">
      <w:pPr>
        <w:widowControl w:val="0"/>
        <w:autoSpaceDE w:val="0"/>
        <w:autoSpaceDN w:val="0"/>
        <w:adjustRightInd w:val="0"/>
        <w:spacing w:after="0" w:line="240" w:lineRule="auto"/>
        <w:ind w:firstLine="426"/>
        <w:jc w:val="both"/>
        <w:rPr>
          <w:rFonts w:ascii="Times New Roman" w:hAnsi="Times New Roman"/>
          <w:sz w:val="26"/>
          <w:szCs w:val="26"/>
        </w:rPr>
      </w:pPr>
      <w:r w:rsidRPr="007D1194">
        <w:rPr>
          <w:rFonts w:ascii="Times New Roman" w:hAnsi="Times New Roman"/>
          <w:sz w:val="26"/>
          <w:szCs w:val="26"/>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CC7907" w:rsidRPr="007D1194" w:rsidRDefault="00CC7907" w:rsidP="00484B29">
      <w:pPr>
        <w:widowControl w:val="0"/>
        <w:autoSpaceDE w:val="0"/>
        <w:autoSpaceDN w:val="0"/>
        <w:adjustRightInd w:val="0"/>
        <w:spacing w:after="0" w:line="240" w:lineRule="auto"/>
        <w:ind w:firstLine="426"/>
        <w:jc w:val="both"/>
        <w:rPr>
          <w:rFonts w:ascii="Times New Roman" w:hAnsi="Times New Roman"/>
          <w:sz w:val="26"/>
          <w:szCs w:val="26"/>
        </w:rPr>
      </w:pPr>
      <w:r w:rsidRPr="007D1194">
        <w:rPr>
          <w:rFonts w:ascii="Times New Roman" w:hAnsi="Times New Roman"/>
          <w:sz w:val="26"/>
          <w:szCs w:val="26"/>
        </w:rPr>
        <w:t xml:space="preserve">8. </w:t>
      </w:r>
      <w:hyperlink r:id="rId136" w:history="1">
        <w:r w:rsidRPr="007D1194">
          <w:rPr>
            <w:rFonts w:ascii="Times New Roman" w:hAnsi="Times New Roman"/>
            <w:sz w:val="26"/>
            <w:szCs w:val="26"/>
          </w:rPr>
          <w:t>Показатели минимальной плотности</w:t>
        </w:r>
      </w:hyperlink>
      <w:r w:rsidRPr="007D1194">
        <w:rPr>
          <w:rFonts w:ascii="Times New Roman" w:hAnsi="Times New Roman"/>
          <w:sz w:val="26"/>
          <w:szCs w:val="26"/>
        </w:rPr>
        <w:t xml:space="preserve"> застройки площадок промышленных предприятий принимаются в соответствии с проектной документации.</w:t>
      </w:r>
    </w:p>
    <w:p w:rsidR="00CC7907" w:rsidRPr="007D1194" w:rsidRDefault="00CC7907" w:rsidP="00484B29">
      <w:pPr>
        <w:widowControl w:val="0"/>
        <w:autoSpaceDE w:val="0"/>
        <w:autoSpaceDN w:val="0"/>
        <w:adjustRightInd w:val="0"/>
        <w:spacing w:after="0" w:line="240" w:lineRule="auto"/>
        <w:ind w:firstLine="426"/>
        <w:jc w:val="both"/>
        <w:rPr>
          <w:rFonts w:ascii="Times New Roman" w:hAnsi="Times New Roman"/>
          <w:sz w:val="26"/>
          <w:szCs w:val="26"/>
        </w:rPr>
      </w:pPr>
      <w:r w:rsidRPr="007D1194">
        <w:rPr>
          <w:rFonts w:ascii="Times New Roman" w:hAnsi="Times New Roman"/>
          <w:sz w:val="26"/>
          <w:szCs w:val="26"/>
        </w:rPr>
        <w:t>9. Минимальную площадь озеленения санитарно-защитных зон следует принимать в зависимости от ширины санитарно-защитной зоны,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8"/>
        <w:gridCol w:w="990"/>
      </w:tblGrid>
      <w:tr w:rsidR="00CC7907" w:rsidRPr="007D1194" w:rsidTr="009E7933">
        <w:trPr>
          <w:tblCellSpacing w:w="5" w:type="nil"/>
        </w:trPr>
        <w:tc>
          <w:tcPr>
            <w:tcW w:w="2948" w:type="dxa"/>
          </w:tcPr>
          <w:p w:rsidR="00CC7907" w:rsidRPr="007D1194" w:rsidRDefault="00CC7907" w:rsidP="00484B29">
            <w:pPr>
              <w:widowControl w:val="0"/>
              <w:autoSpaceDE w:val="0"/>
              <w:autoSpaceDN w:val="0"/>
              <w:adjustRightInd w:val="0"/>
              <w:spacing w:after="0" w:line="240" w:lineRule="auto"/>
              <w:rPr>
                <w:rFonts w:ascii="Times New Roman" w:hAnsi="Times New Roman"/>
                <w:sz w:val="26"/>
                <w:szCs w:val="26"/>
              </w:rPr>
            </w:pPr>
            <w:r w:rsidRPr="007D1194">
              <w:rPr>
                <w:rFonts w:ascii="Times New Roman" w:hAnsi="Times New Roman"/>
                <w:sz w:val="26"/>
                <w:szCs w:val="26"/>
              </w:rPr>
              <w:t xml:space="preserve">До </w:t>
            </w:r>
            <w:smartTag w:uri="urn:schemas-microsoft-com:office:smarttags" w:element="metricconverter">
              <w:smartTagPr>
                <w:attr w:name="ProductID" w:val="200 м"/>
              </w:smartTagPr>
              <w:r w:rsidRPr="007D1194">
                <w:rPr>
                  <w:rFonts w:ascii="Times New Roman" w:hAnsi="Times New Roman"/>
                  <w:sz w:val="26"/>
                  <w:szCs w:val="26"/>
                </w:rPr>
                <w:t>100 м</w:t>
              </w:r>
            </w:smartTag>
          </w:p>
        </w:tc>
        <w:tc>
          <w:tcPr>
            <w:tcW w:w="990" w:type="dxa"/>
          </w:tcPr>
          <w:p w:rsidR="00CC7907" w:rsidRPr="007D1194" w:rsidRDefault="00CC7907" w:rsidP="00484B29">
            <w:pPr>
              <w:widowControl w:val="0"/>
              <w:autoSpaceDE w:val="0"/>
              <w:autoSpaceDN w:val="0"/>
              <w:adjustRightInd w:val="0"/>
              <w:spacing w:after="0" w:line="240" w:lineRule="auto"/>
              <w:rPr>
                <w:rFonts w:ascii="Times New Roman" w:hAnsi="Times New Roman"/>
                <w:sz w:val="26"/>
                <w:szCs w:val="26"/>
              </w:rPr>
            </w:pPr>
            <w:r w:rsidRPr="007D1194">
              <w:rPr>
                <w:rFonts w:ascii="Times New Roman" w:hAnsi="Times New Roman"/>
                <w:sz w:val="26"/>
                <w:szCs w:val="26"/>
              </w:rPr>
              <w:t>- 6%</w:t>
            </w:r>
          </w:p>
        </w:tc>
      </w:tr>
      <w:tr w:rsidR="00CC7907" w:rsidRPr="007D1194" w:rsidTr="009E7933">
        <w:trPr>
          <w:tblCellSpacing w:w="5" w:type="nil"/>
        </w:trPr>
        <w:tc>
          <w:tcPr>
            <w:tcW w:w="2948" w:type="dxa"/>
          </w:tcPr>
          <w:p w:rsidR="00CC7907" w:rsidRPr="007D1194" w:rsidRDefault="00CC7907" w:rsidP="00484B29">
            <w:pPr>
              <w:widowControl w:val="0"/>
              <w:autoSpaceDE w:val="0"/>
              <w:autoSpaceDN w:val="0"/>
              <w:adjustRightInd w:val="0"/>
              <w:spacing w:after="0" w:line="240" w:lineRule="auto"/>
              <w:rPr>
                <w:rFonts w:ascii="Times New Roman" w:hAnsi="Times New Roman"/>
                <w:sz w:val="26"/>
                <w:szCs w:val="26"/>
              </w:rPr>
            </w:pPr>
            <w:r w:rsidRPr="007D1194">
              <w:rPr>
                <w:rFonts w:ascii="Times New Roman" w:hAnsi="Times New Roman"/>
                <w:sz w:val="26"/>
                <w:szCs w:val="26"/>
              </w:rPr>
              <w:t xml:space="preserve">Свыше 100 до </w:t>
            </w:r>
            <w:smartTag w:uri="urn:schemas-microsoft-com:office:smarttags" w:element="metricconverter">
              <w:smartTagPr>
                <w:attr w:name="ProductID" w:val="200 м"/>
              </w:smartTagPr>
              <w:r w:rsidRPr="007D1194">
                <w:rPr>
                  <w:rFonts w:ascii="Times New Roman" w:hAnsi="Times New Roman"/>
                  <w:sz w:val="26"/>
                  <w:szCs w:val="26"/>
                </w:rPr>
                <w:t>1000 м</w:t>
              </w:r>
            </w:smartTag>
          </w:p>
        </w:tc>
        <w:tc>
          <w:tcPr>
            <w:tcW w:w="990" w:type="dxa"/>
          </w:tcPr>
          <w:p w:rsidR="00CC7907" w:rsidRPr="007D1194" w:rsidRDefault="00CC7907" w:rsidP="00484B29">
            <w:pPr>
              <w:widowControl w:val="0"/>
              <w:autoSpaceDE w:val="0"/>
              <w:autoSpaceDN w:val="0"/>
              <w:adjustRightInd w:val="0"/>
              <w:spacing w:after="0" w:line="240" w:lineRule="auto"/>
              <w:rPr>
                <w:rFonts w:ascii="Times New Roman" w:hAnsi="Times New Roman"/>
                <w:sz w:val="26"/>
                <w:szCs w:val="26"/>
              </w:rPr>
            </w:pPr>
            <w:r w:rsidRPr="007D1194">
              <w:rPr>
                <w:rFonts w:ascii="Times New Roman" w:hAnsi="Times New Roman"/>
                <w:sz w:val="26"/>
                <w:szCs w:val="26"/>
              </w:rPr>
              <w:t>- 50%</w:t>
            </w:r>
          </w:p>
        </w:tc>
      </w:tr>
      <w:tr w:rsidR="00CC7907" w:rsidRPr="007D1194" w:rsidTr="009E7933">
        <w:trPr>
          <w:tblCellSpacing w:w="5" w:type="nil"/>
        </w:trPr>
        <w:tc>
          <w:tcPr>
            <w:tcW w:w="2948" w:type="dxa"/>
          </w:tcPr>
          <w:p w:rsidR="00CC7907" w:rsidRPr="007D1194" w:rsidRDefault="00CC7907" w:rsidP="00484B29">
            <w:pPr>
              <w:widowControl w:val="0"/>
              <w:autoSpaceDE w:val="0"/>
              <w:autoSpaceDN w:val="0"/>
              <w:adjustRightInd w:val="0"/>
              <w:spacing w:after="0" w:line="240" w:lineRule="auto"/>
              <w:rPr>
                <w:rFonts w:ascii="Times New Roman" w:hAnsi="Times New Roman"/>
                <w:sz w:val="26"/>
                <w:szCs w:val="26"/>
              </w:rPr>
            </w:pPr>
            <w:r w:rsidRPr="007D1194">
              <w:rPr>
                <w:rFonts w:ascii="Times New Roman" w:hAnsi="Times New Roman"/>
                <w:sz w:val="26"/>
                <w:szCs w:val="26"/>
              </w:rPr>
              <w:t xml:space="preserve">Свыше </w:t>
            </w:r>
            <w:smartTag w:uri="urn:schemas-microsoft-com:office:smarttags" w:element="metricconverter">
              <w:smartTagPr>
                <w:attr w:name="ProductID" w:val="200 м"/>
              </w:smartTagPr>
              <w:r w:rsidRPr="007D1194">
                <w:rPr>
                  <w:rFonts w:ascii="Times New Roman" w:hAnsi="Times New Roman"/>
                  <w:sz w:val="26"/>
                  <w:szCs w:val="26"/>
                </w:rPr>
                <w:t>1000 м</w:t>
              </w:r>
            </w:smartTag>
          </w:p>
        </w:tc>
        <w:tc>
          <w:tcPr>
            <w:tcW w:w="990" w:type="dxa"/>
          </w:tcPr>
          <w:p w:rsidR="00CC7907" w:rsidRPr="007D1194" w:rsidRDefault="00CC7907" w:rsidP="00484B29">
            <w:pPr>
              <w:widowControl w:val="0"/>
              <w:autoSpaceDE w:val="0"/>
              <w:autoSpaceDN w:val="0"/>
              <w:adjustRightInd w:val="0"/>
              <w:spacing w:after="0" w:line="240" w:lineRule="auto"/>
              <w:rPr>
                <w:rFonts w:ascii="Times New Roman" w:hAnsi="Times New Roman"/>
                <w:sz w:val="26"/>
                <w:szCs w:val="26"/>
              </w:rPr>
            </w:pPr>
            <w:r w:rsidRPr="007D1194">
              <w:rPr>
                <w:rFonts w:ascii="Times New Roman" w:hAnsi="Times New Roman"/>
                <w:sz w:val="26"/>
                <w:szCs w:val="26"/>
              </w:rPr>
              <w:t>- 40%</w:t>
            </w:r>
          </w:p>
        </w:tc>
      </w:tr>
    </w:tbl>
    <w:p w:rsidR="00CC7907" w:rsidRPr="007D1194" w:rsidRDefault="00CC7907"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200 м"/>
        </w:smartTagPr>
        <w:r w:rsidRPr="007D1194">
          <w:rPr>
            <w:rFonts w:ascii="Times New Roman" w:hAnsi="Times New Roman"/>
            <w:sz w:val="26"/>
            <w:szCs w:val="26"/>
          </w:rPr>
          <w:t>50 м</w:t>
        </w:r>
      </w:smartTag>
      <w:r w:rsidRPr="007D1194">
        <w:rPr>
          <w:rFonts w:ascii="Times New Roman" w:hAnsi="Times New Roman"/>
          <w:sz w:val="26"/>
          <w:szCs w:val="26"/>
        </w:rPr>
        <w:t xml:space="preserve">, а при ширине зоны до </w:t>
      </w:r>
      <w:smartTag w:uri="urn:schemas-microsoft-com:office:smarttags" w:element="metricconverter">
        <w:smartTagPr>
          <w:attr w:name="ProductID" w:val="200 м"/>
        </w:smartTagPr>
        <w:r w:rsidRPr="007D1194">
          <w:rPr>
            <w:rFonts w:ascii="Times New Roman" w:hAnsi="Times New Roman"/>
            <w:sz w:val="26"/>
            <w:szCs w:val="26"/>
          </w:rPr>
          <w:t>100 м</w:t>
        </w:r>
      </w:smartTag>
      <w:r w:rsidRPr="007D1194">
        <w:rPr>
          <w:rFonts w:ascii="Times New Roman" w:hAnsi="Times New Roman"/>
          <w:sz w:val="26"/>
          <w:szCs w:val="26"/>
        </w:rPr>
        <w:t xml:space="preserve"> - не менее </w:t>
      </w:r>
      <w:smartTag w:uri="urn:schemas-microsoft-com:office:smarttags" w:element="metricconverter">
        <w:smartTagPr>
          <w:attr w:name="ProductID" w:val="200 м"/>
        </w:smartTagPr>
        <w:r w:rsidRPr="007D1194">
          <w:rPr>
            <w:rFonts w:ascii="Times New Roman" w:hAnsi="Times New Roman"/>
            <w:sz w:val="26"/>
            <w:szCs w:val="26"/>
          </w:rPr>
          <w:t>20 м</w:t>
        </w:r>
      </w:smartTag>
      <w:r w:rsidRPr="007D1194">
        <w:rPr>
          <w:rFonts w:ascii="Times New Roman" w:hAnsi="Times New Roman"/>
          <w:sz w:val="26"/>
          <w:szCs w:val="26"/>
        </w:rPr>
        <w:t>.</w:t>
      </w:r>
    </w:p>
    <w:p w:rsidR="00CC7907" w:rsidRPr="007D1194" w:rsidRDefault="00CC7907"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CC7907" w:rsidRPr="007D1194" w:rsidRDefault="00CC7907"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12. Требования к параметрам сооружений и границам земельных участков в соответствии с:</w:t>
      </w:r>
    </w:p>
    <w:p w:rsidR="00CC7907" w:rsidRPr="007D1194" w:rsidRDefault="00CC7907"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СНиП 2.07.01-89*, приложение 1, приложение 6;</w:t>
      </w:r>
    </w:p>
    <w:p w:rsidR="00CC7907" w:rsidRPr="007D1194" w:rsidRDefault="00CC7907"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СНиП-89-90*;</w:t>
      </w:r>
    </w:p>
    <w:p w:rsidR="00CC7907" w:rsidRPr="007D1194" w:rsidRDefault="00CC7907"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 </w:t>
      </w:r>
      <w:hyperlink r:id="rId137" w:history="1">
        <w:r w:rsidRPr="007D1194">
          <w:rPr>
            <w:rFonts w:ascii="Times New Roman" w:hAnsi="Times New Roman"/>
            <w:sz w:val="26"/>
            <w:szCs w:val="26"/>
          </w:rPr>
          <w:t>СанПиН 2.2.1/2.1.1.1200-03</w:t>
        </w:r>
      </w:hyperlink>
      <w:r w:rsidRPr="007D1194">
        <w:rPr>
          <w:rFonts w:ascii="Times New Roman" w:hAnsi="Times New Roman"/>
          <w:sz w:val="26"/>
          <w:szCs w:val="26"/>
        </w:rPr>
        <w:t>.</w:t>
      </w:r>
    </w:p>
    <w:p w:rsidR="00991C45" w:rsidRPr="00FC3408" w:rsidRDefault="00991C45" w:rsidP="00484B29">
      <w:pPr>
        <w:widowControl w:val="0"/>
        <w:autoSpaceDE w:val="0"/>
        <w:autoSpaceDN w:val="0"/>
        <w:adjustRightInd w:val="0"/>
        <w:spacing w:after="0" w:line="240" w:lineRule="auto"/>
        <w:ind w:firstLine="540"/>
        <w:jc w:val="both"/>
        <w:rPr>
          <w:rFonts w:ascii="Times New Roman" w:hAnsi="Times New Roman"/>
          <w:sz w:val="26"/>
          <w:szCs w:val="26"/>
        </w:rPr>
      </w:pPr>
    </w:p>
    <w:p w:rsidR="00FA0143" w:rsidRPr="00FC3408" w:rsidRDefault="00FA0143" w:rsidP="00484B29">
      <w:pPr>
        <w:widowControl w:val="0"/>
        <w:autoSpaceDE w:val="0"/>
        <w:autoSpaceDN w:val="0"/>
        <w:adjustRightInd w:val="0"/>
        <w:spacing w:after="0" w:line="240" w:lineRule="auto"/>
        <w:ind w:firstLine="540"/>
        <w:jc w:val="both"/>
        <w:rPr>
          <w:rFonts w:ascii="Times New Roman" w:hAnsi="Times New Roman"/>
          <w:sz w:val="26"/>
          <w:szCs w:val="26"/>
        </w:rPr>
      </w:pPr>
    </w:p>
    <w:p w:rsidR="007111EA" w:rsidRDefault="00CC7907" w:rsidP="00484B29">
      <w:pPr>
        <w:pStyle w:val="2"/>
        <w:ind w:firstLine="0"/>
        <w:jc w:val="left"/>
        <w:rPr>
          <w:szCs w:val="26"/>
        </w:rPr>
      </w:pPr>
      <w:bookmarkStart w:id="218" w:name="_Toc385335225"/>
      <w:r w:rsidRPr="007D1194">
        <w:rPr>
          <w:szCs w:val="26"/>
        </w:rPr>
        <w:t xml:space="preserve">Статья </w:t>
      </w:r>
      <w:r w:rsidR="00F72034" w:rsidRPr="007D1194">
        <w:rPr>
          <w:szCs w:val="26"/>
        </w:rPr>
        <w:t>31.</w:t>
      </w:r>
      <w:r w:rsidR="008B611A" w:rsidRPr="007D1194">
        <w:rPr>
          <w:szCs w:val="26"/>
        </w:rPr>
        <w:t>6</w:t>
      </w:r>
      <w:r w:rsidRPr="007D1194">
        <w:rPr>
          <w:szCs w:val="26"/>
        </w:rPr>
        <w:t xml:space="preserve">. </w:t>
      </w:r>
      <w:bookmarkEnd w:id="218"/>
      <w:r w:rsidR="001C4275" w:rsidRPr="007D1194">
        <w:rPr>
          <w:szCs w:val="26"/>
        </w:rPr>
        <w:t>Зоны сельскохозяйс</w:t>
      </w:r>
      <w:r w:rsidR="0010203D">
        <w:rPr>
          <w:szCs w:val="26"/>
        </w:rPr>
        <w:t>твенного использования С-1,С-2</w:t>
      </w:r>
      <w:r w:rsidR="00991C45" w:rsidRPr="007D1194">
        <w:rPr>
          <w:szCs w:val="26"/>
        </w:rPr>
        <w:t xml:space="preserve"> </w:t>
      </w:r>
      <w:r w:rsidR="001C4275" w:rsidRPr="007D1194">
        <w:rPr>
          <w:szCs w:val="26"/>
        </w:rPr>
        <w:t>(иные показатели   зон сельскохозяйственного использования).</w:t>
      </w:r>
    </w:p>
    <w:p w:rsidR="0010203D" w:rsidRPr="0010203D" w:rsidRDefault="0010203D" w:rsidP="0010203D">
      <w:pPr>
        <w:rPr>
          <w:lang w:eastAsia="ru-RU"/>
        </w:rPr>
      </w:pPr>
    </w:p>
    <w:p w:rsidR="00CC7907" w:rsidRPr="007D1194" w:rsidRDefault="00CC7907" w:rsidP="00484B29">
      <w:pPr>
        <w:numPr>
          <w:ilvl w:val="0"/>
          <w:numId w:val="10"/>
        </w:numPr>
        <w:tabs>
          <w:tab w:val="left" w:pos="284"/>
        </w:tabs>
        <w:spacing w:line="240" w:lineRule="auto"/>
        <w:ind w:left="0" w:firstLine="426"/>
        <w:jc w:val="both"/>
        <w:rPr>
          <w:rFonts w:ascii="Times New Roman" w:hAnsi="Times New Roman"/>
          <w:sz w:val="26"/>
          <w:szCs w:val="26"/>
        </w:rPr>
      </w:pPr>
      <w:r w:rsidRPr="007D1194">
        <w:rPr>
          <w:rFonts w:ascii="Times New Roman" w:hAnsi="Times New Roman"/>
          <w:sz w:val="26"/>
          <w:szCs w:val="26"/>
        </w:rPr>
        <w:t>В соответствии с частью 6 ст.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(Зоны С1), а их использование определяется уполномоченными органами местного самоуправления, в соответствии с федеральными законами.</w:t>
      </w:r>
    </w:p>
    <w:p w:rsidR="00CC7907" w:rsidRPr="007D1194" w:rsidRDefault="00CC7907" w:rsidP="00484B29">
      <w:pPr>
        <w:spacing w:after="0" w:line="240" w:lineRule="auto"/>
        <w:ind w:firstLine="426"/>
        <w:jc w:val="both"/>
        <w:rPr>
          <w:rFonts w:ascii="Times New Roman" w:hAnsi="Times New Roman"/>
          <w:sz w:val="26"/>
          <w:szCs w:val="26"/>
        </w:rPr>
      </w:pPr>
      <w:r w:rsidRPr="007D1194">
        <w:rPr>
          <w:rFonts w:ascii="Times New Roman" w:hAnsi="Times New Roman"/>
          <w:sz w:val="26"/>
          <w:szCs w:val="26"/>
        </w:rPr>
        <w:t>В зоне С2 разрешено строительство, реконструкция зданий, сооружений, используемыми для производства, хранения и первичной переработки сельскохозяйственной продукции.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сельскохозяйственных зонах устанавливаются проектной документацией на каждый объект, а также строительными и санитарными нормами и правилами.</w:t>
      </w:r>
    </w:p>
    <w:p w:rsidR="00CC7907" w:rsidRPr="007D1194" w:rsidRDefault="00CC7907" w:rsidP="00484B29">
      <w:pPr>
        <w:autoSpaceDE w:val="0"/>
        <w:autoSpaceDN w:val="0"/>
        <w:adjustRightInd w:val="0"/>
        <w:spacing w:line="240" w:lineRule="auto"/>
        <w:ind w:firstLine="540"/>
        <w:jc w:val="both"/>
        <w:rPr>
          <w:rFonts w:ascii="Times New Roman" w:hAnsi="Times New Roman"/>
          <w:sz w:val="26"/>
          <w:szCs w:val="26"/>
        </w:rPr>
      </w:pPr>
      <w:r w:rsidRPr="007D1194">
        <w:rPr>
          <w:rFonts w:ascii="Times New Roman" w:hAnsi="Times New Roman"/>
          <w:sz w:val="26"/>
          <w:szCs w:val="26"/>
        </w:rPr>
        <w:t>1) Ограждение участков коллективных садоводств:</w:t>
      </w:r>
    </w:p>
    <w:p w:rsidR="00CC7907" w:rsidRPr="007D1194" w:rsidRDefault="00CC7907" w:rsidP="00484B29">
      <w:pPr>
        <w:autoSpaceDE w:val="0"/>
        <w:autoSpaceDN w:val="0"/>
        <w:adjustRightInd w:val="0"/>
        <w:spacing w:line="240" w:lineRule="auto"/>
        <w:jc w:val="both"/>
        <w:rPr>
          <w:rFonts w:ascii="Times New Roman" w:hAnsi="Times New Roman"/>
          <w:sz w:val="26"/>
          <w:szCs w:val="26"/>
        </w:rPr>
      </w:pPr>
      <w:r w:rsidRPr="007D1194">
        <w:rPr>
          <w:rFonts w:ascii="Times New Roman" w:hAnsi="Times New Roman"/>
          <w:sz w:val="26"/>
          <w:szCs w:val="26"/>
        </w:rPr>
        <w:t xml:space="preserve">- лицевые ограждения проволочные, сетчатые, решетчатые высотой не более </w:t>
      </w:r>
      <w:smartTag w:uri="urn:schemas-microsoft-com:office:smarttags" w:element="metricconverter">
        <w:smartTagPr>
          <w:attr w:name="ProductID" w:val="200 м"/>
        </w:smartTagPr>
        <w:r w:rsidRPr="007D1194">
          <w:rPr>
            <w:rFonts w:ascii="Times New Roman" w:hAnsi="Times New Roman"/>
            <w:sz w:val="26"/>
            <w:szCs w:val="26"/>
          </w:rPr>
          <w:t>1,6 м</w:t>
        </w:r>
      </w:smartTag>
      <w:r w:rsidRPr="007D1194">
        <w:rPr>
          <w:rFonts w:ascii="Times New Roman" w:hAnsi="Times New Roman"/>
          <w:sz w:val="26"/>
          <w:szCs w:val="26"/>
        </w:rPr>
        <w:t>;</w:t>
      </w:r>
    </w:p>
    <w:p w:rsidR="00CC7907" w:rsidRPr="007D1194" w:rsidRDefault="00CC7907" w:rsidP="00484B29">
      <w:pPr>
        <w:autoSpaceDE w:val="0"/>
        <w:autoSpaceDN w:val="0"/>
        <w:adjustRightInd w:val="0"/>
        <w:spacing w:line="240" w:lineRule="auto"/>
        <w:jc w:val="both"/>
        <w:rPr>
          <w:rFonts w:ascii="Times New Roman" w:hAnsi="Times New Roman"/>
          <w:sz w:val="26"/>
          <w:szCs w:val="26"/>
        </w:rPr>
      </w:pPr>
      <w:r w:rsidRPr="007D1194">
        <w:rPr>
          <w:rFonts w:ascii="Times New Roman" w:hAnsi="Times New Roman"/>
          <w:sz w:val="26"/>
          <w:szCs w:val="26"/>
        </w:rPr>
        <w:t xml:space="preserve">- межевые ограждения проволочные, сетчатые, решетчатые с высотой по соглашению сторон, но не более </w:t>
      </w:r>
      <w:smartTag w:uri="urn:schemas-microsoft-com:office:smarttags" w:element="metricconverter">
        <w:smartTagPr>
          <w:attr w:name="ProductID" w:val="200 м"/>
        </w:smartTagPr>
        <w:r w:rsidRPr="007D1194">
          <w:rPr>
            <w:rFonts w:ascii="Times New Roman" w:hAnsi="Times New Roman"/>
            <w:sz w:val="26"/>
            <w:szCs w:val="26"/>
          </w:rPr>
          <w:t>1,6 м</w:t>
        </w:r>
      </w:smartTag>
      <w:r w:rsidRPr="007D1194">
        <w:rPr>
          <w:rFonts w:ascii="Times New Roman" w:hAnsi="Times New Roman"/>
          <w:sz w:val="26"/>
          <w:szCs w:val="26"/>
        </w:rPr>
        <w:t xml:space="preserve">. </w:t>
      </w:r>
    </w:p>
    <w:p w:rsidR="00CC7907" w:rsidRPr="007D1194" w:rsidRDefault="00CC7907" w:rsidP="00484B29">
      <w:pPr>
        <w:spacing w:after="0" w:line="240" w:lineRule="auto"/>
        <w:ind w:left="426"/>
        <w:jc w:val="both"/>
        <w:rPr>
          <w:rFonts w:ascii="Times New Roman" w:hAnsi="Times New Roman"/>
          <w:sz w:val="26"/>
          <w:szCs w:val="26"/>
        </w:rPr>
      </w:pPr>
    </w:p>
    <w:p w:rsidR="00991C45" w:rsidRPr="007D1194" w:rsidRDefault="00CC7907" w:rsidP="00484B29">
      <w:pPr>
        <w:pStyle w:val="2"/>
        <w:rPr>
          <w:szCs w:val="26"/>
        </w:rPr>
      </w:pPr>
      <w:bookmarkStart w:id="219" w:name="_Toc385335227"/>
      <w:r w:rsidRPr="007D1194">
        <w:rPr>
          <w:szCs w:val="26"/>
        </w:rPr>
        <w:t xml:space="preserve">Статья </w:t>
      </w:r>
      <w:r w:rsidR="00F72034" w:rsidRPr="007D1194">
        <w:rPr>
          <w:szCs w:val="26"/>
        </w:rPr>
        <w:t>31.</w:t>
      </w:r>
      <w:r w:rsidR="008B611A" w:rsidRPr="007D1194">
        <w:rPr>
          <w:szCs w:val="26"/>
        </w:rPr>
        <w:t>7</w:t>
      </w:r>
      <w:r w:rsidRPr="007D1194">
        <w:rPr>
          <w:szCs w:val="26"/>
        </w:rPr>
        <w:t>.</w:t>
      </w:r>
      <w:r w:rsidRPr="007D1194">
        <w:rPr>
          <w:i/>
          <w:szCs w:val="26"/>
        </w:rPr>
        <w:t xml:space="preserve"> </w:t>
      </w:r>
      <w:bookmarkEnd w:id="219"/>
      <w:r w:rsidR="00991C45" w:rsidRPr="007D1194">
        <w:rPr>
          <w:szCs w:val="26"/>
        </w:rPr>
        <w:t>Зоны рекреационного назначения Р-1,Р-2 (иные показатели   зон рекреационного использования)</w:t>
      </w:r>
    </w:p>
    <w:p w:rsidR="00991C45" w:rsidRPr="007D1194" w:rsidRDefault="00991C45" w:rsidP="00484B29">
      <w:pPr>
        <w:spacing w:line="240" w:lineRule="auto"/>
        <w:rPr>
          <w:rFonts w:ascii="Times New Roman" w:hAnsi="Times New Roman"/>
          <w:sz w:val="26"/>
          <w:szCs w:val="26"/>
          <w:lang w:eastAsia="ru-RU"/>
        </w:rPr>
      </w:pPr>
    </w:p>
    <w:p w:rsidR="00CC7907" w:rsidRPr="007D1194" w:rsidRDefault="00CC7907" w:rsidP="00484B29">
      <w:pPr>
        <w:spacing w:after="0" w:line="240" w:lineRule="auto"/>
        <w:ind w:firstLine="696"/>
        <w:jc w:val="both"/>
        <w:rPr>
          <w:rFonts w:ascii="Times New Roman" w:hAnsi="Times New Roman"/>
          <w:sz w:val="26"/>
          <w:szCs w:val="26"/>
        </w:rPr>
      </w:pPr>
      <w:r w:rsidRPr="007D1194">
        <w:rPr>
          <w:rFonts w:ascii="Times New Roman" w:hAnsi="Times New Roman"/>
          <w:bCs/>
          <w:sz w:val="26"/>
          <w:szCs w:val="26"/>
        </w:rPr>
        <w:t>1. </w:t>
      </w:r>
      <w:r w:rsidRPr="007D1194">
        <w:rPr>
          <w:rFonts w:ascii="Times New Roman" w:hAnsi="Times New Roman"/>
          <w:sz w:val="26"/>
          <w:szCs w:val="26"/>
        </w:rPr>
        <w:t>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рекреации устанавливаются проектной документацией, строительными и санитарными нормами и правилами на каждый объект.</w:t>
      </w:r>
    </w:p>
    <w:p w:rsidR="00CC7907" w:rsidRPr="007D1194" w:rsidRDefault="00440888" w:rsidP="00484B29">
      <w:pPr>
        <w:autoSpaceDE w:val="0"/>
        <w:autoSpaceDN w:val="0"/>
        <w:adjustRightInd w:val="0"/>
        <w:spacing w:after="0" w:line="240" w:lineRule="auto"/>
        <w:ind w:firstLine="567"/>
        <w:jc w:val="both"/>
        <w:rPr>
          <w:rFonts w:ascii="Times New Roman" w:hAnsi="Times New Roman"/>
          <w:bCs/>
          <w:sz w:val="26"/>
          <w:szCs w:val="26"/>
        </w:rPr>
      </w:pPr>
      <w:r w:rsidRPr="007D1194">
        <w:rPr>
          <w:rFonts w:ascii="Times New Roman" w:hAnsi="Times New Roman"/>
          <w:bCs/>
          <w:sz w:val="26"/>
          <w:szCs w:val="26"/>
        </w:rPr>
        <w:t>2</w:t>
      </w:r>
      <w:r w:rsidR="00CC7907" w:rsidRPr="007D1194">
        <w:rPr>
          <w:rFonts w:ascii="Times New Roman" w:hAnsi="Times New Roman"/>
          <w:bCs/>
          <w:sz w:val="26"/>
          <w:szCs w:val="26"/>
        </w:rPr>
        <w:t xml:space="preserve">. 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200 м"/>
        </w:smartTagPr>
        <w:r w:rsidR="00CC7907" w:rsidRPr="007D1194">
          <w:rPr>
            <w:rFonts w:ascii="Times New Roman" w:hAnsi="Times New Roman"/>
            <w:bCs/>
            <w:sz w:val="26"/>
            <w:szCs w:val="26"/>
          </w:rPr>
          <w:t>50 метров</w:t>
        </w:r>
      </w:smartTag>
      <w:r w:rsidR="00CC7907" w:rsidRPr="007D1194">
        <w:rPr>
          <w:rFonts w:ascii="Times New Roman" w:hAnsi="Times New Roman"/>
          <w:bCs/>
          <w:sz w:val="26"/>
          <w:szCs w:val="26"/>
        </w:rPr>
        <w:t xml:space="preserve"> от оси проезжей части прилегающей автодороги.</w:t>
      </w:r>
    </w:p>
    <w:p w:rsidR="00440888" w:rsidRPr="007D1194" w:rsidRDefault="00440888" w:rsidP="00484B29">
      <w:pPr>
        <w:pStyle w:val="2"/>
        <w:ind w:firstLine="696"/>
        <w:jc w:val="both"/>
        <w:rPr>
          <w:i/>
          <w:szCs w:val="26"/>
        </w:rPr>
      </w:pPr>
      <w:bookmarkStart w:id="220" w:name="_Toc385335226"/>
    </w:p>
    <w:p w:rsidR="00991C45" w:rsidRPr="007D1194" w:rsidRDefault="00CC7907" w:rsidP="00484B29">
      <w:pPr>
        <w:pStyle w:val="2"/>
        <w:widowControl w:val="0"/>
        <w:suppressAutoHyphens/>
        <w:spacing w:after="120"/>
        <w:ind w:firstLine="0"/>
        <w:jc w:val="both"/>
        <w:rPr>
          <w:szCs w:val="26"/>
        </w:rPr>
      </w:pPr>
      <w:r w:rsidRPr="007D1194">
        <w:rPr>
          <w:szCs w:val="26"/>
        </w:rPr>
        <w:t xml:space="preserve">Статья </w:t>
      </w:r>
      <w:r w:rsidR="00F72034" w:rsidRPr="007D1194">
        <w:rPr>
          <w:szCs w:val="26"/>
        </w:rPr>
        <w:t>31.</w:t>
      </w:r>
      <w:r w:rsidR="008B611A" w:rsidRPr="007D1194">
        <w:rPr>
          <w:szCs w:val="26"/>
        </w:rPr>
        <w:t>8</w:t>
      </w:r>
      <w:r w:rsidRPr="007D1194">
        <w:rPr>
          <w:szCs w:val="26"/>
        </w:rPr>
        <w:t xml:space="preserve"> </w:t>
      </w:r>
      <w:r w:rsidR="00F72034" w:rsidRPr="007D1194">
        <w:rPr>
          <w:szCs w:val="26"/>
        </w:rPr>
        <w:t>.</w:t>
      </w:r>
      <w:bookmarkEnd w:id="220"/>
      <w:r w:rsidR="00991C45" w:rsidRPr="007D1194">
        <w:rPr>
          <w:szCs w:val="26"/>
        </w:rPr>
        <w:t xml:space="preserve"> Зоны специального назначения (иные показатели  зоны СН-1).</w:t>
      </w:r>
    </w:p>
    <w:p w:rsidR="00CC7907" w:rsidRPr="007D1194" w:rsidRDefault="00CC7907" w:rsidP="00484B29">
      <w:pPr>
        <w:spacing w:after="0" w:line="240" w:lineRule="auto"/>
        <w:ind w:firstLine="696"/>
        <w:jc w:val="both"/>
        <w:rPr>
          <w:rFonts w:ascii="Times New Roman" w:hAnsi="Times New Roman"/>
          <w:sz w:val="26"/>
          <w:szCs w:val="26"/>
        </w:rPr>
      </w:pPr>
      <w:r w:rsidRPr="007D1194">
        <w:rPr>
          <w:rFonts w:ascii="Times New Roman" w:hAnsi="Times New Roman"/>
          <w:bCs/>
          <w:sz w:val="26"/>
          <w:szCs w:val="26"/>
        </w:rPr>
        <w:t>1. </w:t>
      </w:r>
      <w:r w:rsidRPr="007D1194">
        <w:rPr>
          <w:rFonts w:ascii="Times New Roman" w:hAnsi="Times New Roman"/>
          <w:sz w:val="26"/>
          <w:szCs w:val="26"/>
        </w:rPr>
        <w:t>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специального назначения устанавливаются проектной документацией, строительными и санитарными нормами и правилами на каждый объект.</w:t>
      </w:r>
    </w:p>
    <w:p w:rsidR="00CC7907" w:rsidRPr="007D1194" w:rsidRDefault="00CC7907" w:rsidP="00484B29">
      <w:pPr>
        <w:spacing w:after="0" w:line="240" w:lineRule="auto"/>
        <w:ind w:firstLine="696"/>
        <w:jc w:val="both"/>
        <w:rPr>
          <w:rFonts w:ascii="Times New Roman" w:hAnsi="Times New Roman"/>
          <w:sz w:val="26"/>
          <w:szCs w:val="26"/>
        </w:rPr>
      </w:pPr>
      <w:r w:rsidRPr="007D1194">
        <w:rPr>
          <w:rFonts w:ascii="Times New Roman" w:hAnsi="Times New Roman"/>
          <w:sz w:val="26"/>
          <w:szCs w:val="26"/>
        </w:rPr>
        <w:t>2. Площадь мест захоронения должна быть не менее 65-70% общей площади кладбища:</w:t>
      </w:r>
    </w:p>
    <w:p w:rsidR="00CC7907" w:rsidRPr="007D1194" w:rsidRDefault="00CC7907" w:rsidP="00484B29">
      <w:pPr>
        <w:widowControl w:val="0"/>
        <w:autoSpaceDE w:val="0"/>
        <w:autoSpaceDN w:val="0"/>
        <w:adjustRightInd w:val="0"/>
        <w:spacing w:after="0" w:line="240" w:lineRule="auto"/>
        <w:ind w:firstLine="539"/>
        <w:jc w:val="both"/>
        <w:rPr>
          <w:rFonts w:ascii="Times New Roman" w:hAnsi="Times New Roman"/>
          <w:sz w:val="26"/>
          <w:szCs w:val="26"/>
        </w:rPr>
      </w:pPr>
      <w:r w:rsidRPr="007D1194">
        <w:rPr>
          <w:rFonts w:ascii="Times New Roman" w:hAnsi="Times New Roman"/>
          <w:sz w:val="26"/>
          <w:szCs w:val="26"/>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CC7907" w:rsidRPr="007D1194" w:rsidRDefault="00CC7907" w:rsidP="00484B29">
      <w:pPr>
        <w:widowControl w:val="0"/>
        <w:autoSpaceDE w:val="0"/>
        <w:autoSpaceDN w:val="0"/>
        <w:adjustRightInd w:val="0"/>
        <w:spacing w:after="0" w:line="240" w:lineRule="auto"/>
        <w:ind w:firstLine="539"/>
        <w:jc w:val="both"/>
        <w:rPr>
          <w:rFonts w:ascii="Times New Roman" w:hAnsi="Times New Roman"/>
          <w:sz w:val="26"/>
          <w:szCs w:val="26"/>
        </w:rPr>
      </w:pPr>
      <w:r w:rsidRPr="007D1194">
        <w:rPr>
          <w:rFonts w:ascii="Times New Roman" w:hAnsi="Times New Roman"/>
          <w:sz w:val="26"/>
          <w:szCs w:val="26"/>
        </w:rPr>
        <w:t>- канализование, водо-, тепло-, электроснабжение, благоустройство территории;</w:t>
      </w:r>
    </w:p>
    <w:p w:rsidR="00CC7907" w:rsidRPr="007D1194" w:rsidRDefault="00CC7907" w:rsidP="00484B29">
      <w:pPr>
        <w:widowControl w:val="0"/>
        <w:autoSpaceDE w:val="0"/>
        <w:autoSpaceDN w:val="0"/>
        <w:adjustRightInd w:val="0"/>
        <w:spacing w:after="0" w:line="240" w:lineRule="auto"/>
        <w:ind w:firstLine="539"/>
        <w:jc w:val="both"/>
        <w:rPr>
          <w:rFonts w:ascii="Times New Roman" w:hAnsi="Times New Roman"/>
          <w:sz w:val="26"/>
          <w:szCs w:val="26"/>
        </w:rPr>
      </w:pPr>
      <w:r w:rsidRPr="007D1194">
        <w:rPr>
          <w:rFonts w:ascii="Times New Roman" w:hAnsi="Times New Roman"/>
          <w:sz w:val="26"/>
          <w:szCs w:val="26"/>
        </w:rPr>
        <w:t xml:space="preserve">- минимальная площадь земельного участка на 1000 жителей – </w:t>
      </w:r>
      <w:smartTag w:uri="urn:schemas-microsoft-com:office:smarttags" w:element="metricconverter">
        <w:smartTagPr>
          <w:attr w:name="ProductID" w:val="200 м"/>
        </w:smartTagPr>
        <w:r w:rsidRPr="007D1194">
          <w:rPr>
            <w:rFonts w:ascii="Times New Roman" w:hAnsi="Times New Roman"/>
            <w:sz w:val="26"/>
            <w:szCs w:val="26"/>
          </w:rPr>
          <w:t>0,24 га</w:t>
        </w:r>
      </w:smartTag>
      <w:r w:rsidRPr="007D1194">
        <w:rPr>
          <w:rFonts w:ascii="Times New Roman" w:hAnsi="Times New Roman"/>
          <w:sz w:val="26"/>
          <w:szCs w:val="26"/>
        </w:rPr>
        <w:t>;</w:t>
      </w:r>
    </w:p>
    <w:p w:rsidR="00CC7907" w:rsidRPr="007D1194" w:rsidRDefault="00CC7907"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200 м"/>
        </w:smartTagPr>
        <w:r w:rsidRPr="007D1194">
          <w:rPr>
            <w:rFonts w:ascii="Times New Roman" w:hAnsi="Times New Roman"/>
            <w:sz w:val="26"/>
            <w:szCs w:val="26"/>
          </w:rPr>
          <w:t>6 м</w:t>
        </w:r>
      </w:smartTag>
      <w:r w:rsidRPr="007D1194">
        <w:rPr>
          <w:rFonts w:ascii="Times New Roman" w:hAnsi="Times New Roman"/>
          <w:sz w:val="26"/>
          <w:szCs w:val="26"/>
        </w:rPr>
        <w:t>;</w:t>
      </w:r>
    </w:p>
    <w:p w:rsidR="00CC7907" w:rsidRPr="007D1194" w:rsidRDefault="00CC7907"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200 м"/>
        </w:smartTagPr>
        <w:r w:rsidRPr="007D1194">
          <w:rPr>
            <w:rFonts w:ascii="Times New Roman" w:hAnsi="Times New Roman"/>
            <w:sz w:val="26"/>
            <w:szCs w:val="26"/>
          </w:rPr>
          <w:t>10 га</w:t>
        </w:r>
      </w:smartTag>
      <w:r w:rsidRPr="007D1194">
        <w:rPr>
          <w:rFonts w:ascii="Times New Roman" w:hAnsi="Times New Roman"/>
          <w:sz w:val="26"/>
          <w:szCs w:val="26"/>
        </w:rPr>
        <w:t xml:space="preserve">) до стен жилых домов </w:t>
      </w:r>
      <w:smartTag w:uri="urn:schemas-microsoft-com:office:smarttags" w:element="metricconverter">
        <w:smartTagPr>
          <w:attr w:name="ProductID" w:val="200 м"/>
        </w:smartTagPr>
        <w:r w:rsidRPr="007D1194">
          <w:rPr>
            <w:rFonts w:ascii="Times New Roman" w:hAnsi="Times New Roman"/>
            <w:sz w:val="26"/>
            <w:szCs w:val="26"/>
          </w:rPr>
          <w:t>100 м</w:t>
        </w:r>
      </w:smartTag>
      <w:r w:rsidRPr="007D1194">
        <w:rPr>
          <w:rFonts w:ascii="Times New Roman" w:hAnsi="Times New Roman"/>
          <w:sz w:val="26"/>
          <w:szCs w:val="26"/>
        </w:rPr>
        <w:t>;</w:t>
      </w:r>
    </w:p>
    <w:p w:rsidR="00CC7907" w:rsidRPr="007D1194" w:rsidRDefault="00CC7907" w:rsidP="00484B29">
      <w:pPr>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200 м"/>
        </w:smartTagPr>
        <w:r w:rsidRPr="007D1194">
          <w:rPr>
            <w:rFonts w:ascii="Times New Roman" w:hAnsi="Times New Roman"/>
            <w:sz w:val="26"/>
            <w:szCs w:val="26"/>
          </w:rPr>
          <w:t>300 м</w:t>
        </w:r>
      </w:smartTag>
      <w:r w:rsidRPr="007D1194">
        <w:rPr>
          <w:rFonts w:ascii="Times New Roman" w:hAnsi="Times New Roman"/>
          <w:sz w:val="26"/>
          <w:szCs w:val="26"/>
        </w:rPr>
        <w:t>.</w:t>
      </w:r>
    </w:p>
    <w:p w:rsidR="00CC7907" w:rsidRPr="007D1194" w:rsidRDefault="00CC7907" w:rsidP="00484B29">
      <w:pPr>
        <w:widowControl w:val="0"/>
        <w:autoSpaceDE w:val="0"/>
        <w:autoSpaceDN w:val="0"/>
        <w:adjustRightInd w:val="0"/>
        <w:spacing w:after="0" w:line="240" w:lineRule="auto"/>
        <w:ind w:firstLine="539"/>
        <w:jc w:val="both"/>
        <w:rPr>
          <w:rFonts w:ascii="Times New Roman" w:hAnsi="Times New Roman"/>
          <w:sz w:val="26"/>
          <w:szCs w:val="26"/>
        </w:rPr>
      </w:pPr>
      <w:r w:rsidRPr="007D1194">
        <w:rPr>
          <w:rFonts w:ascii="Times New Roman" w:hAnsi="Times New Roman"/>
          <w:sz w:val="26"/>
          <w:szCs w:val="26"/>
        </w:rPr>
        <w:t xml:space="preserve"> 3.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200 м"/>
        </w:smartTagPr>
        <w:r w:rsidRPr="007D1194">
          <w:rPr>
            <w:rFonts w:ascii="Times New Roman" w:hAnsi="Times New Roman"/>
            <w:sz w:val="26"/>
            <w:szCs w:val="26"/>
          </w:rPr>
          <w:t>40 га</w:t>
        </w:r>
      </w:smartTag>
      <w:r w:rsidRPr="007D1194">
        <w:rPr>
          <w:rFonts w:ascii="Times New Roman" w:hAnsi="Times New Roman"/>
          <w:sz w:val="26"/>
          <w:szCs w:val="26"/>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CC7907" w:rsidRPr="007D1194" w:rsidRDefault="00CC7907"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4.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200 м"/>
        </w:smartTagPr>
        <w:r w:rsidRPr="007D1194">
          <w:rPr>
            <w:rFonts w:ascii="Times New Roman" w:hAnsi="Times New Roman"/>
            <w:sz w:val="26"/>
            <w:szCs w:val="26"/>
          </w:rPr>
          <w:t>100 м</w:t>
        </w:r>
      </w:smartTag>
      <w:r w:rsidRPr="007D1194">
        <w:rPr>
          <w:rFonts w:ascii="Times New Roman" w:hAnsi="Times New Roman"/>
          <w:sz w:val="26"/>
          <w:szCs w:val="26"/>
        </w:rPr>
        <w:t>.</w:t>
      </w:r>
    </w:p>
    <w:p w:rsidR="00CC7907" w:rsidRPr="007D1194" w:rsidRDefault="00CC7907"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5.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Роспотребнадзора, но принимать не менее </w:t>
      </w:r>
      <w:smartTag w:uri="urn:schemas-microsoft-com:office:smarttags" w:element="metricconverter">
        <w:smartTagPr>
          <w:attr w:name="ProductID" w:val="200 м"/>
        </w:smartTagPr>
        <w:r w:rsidRPr="007D1194">
          <w:rPr>
            <w:rFonts w:ascii="Times New Roman" w:hAnsi="Times New Roman"/>
            <w:sz w:val="26"/>
            <w:szCs w:val="26"/>
          </w:rPr>
          <w:t>100 м</w:t>
        </w:r>
      </w:smartTag>
      <w:r w:rsidRPr="007D1194">
        <w:rPr>
          <w:rFonts w:ascii="Times New Roman" w:hAnsi="Times New Roman"/>
          <w:sz w:val="26"/>
          <w:szCs w:val="26"/>
        </w:rPr>
        <w:t>.</w:t>
      </w:r>
    </w:p>
    <w:p w:rsidR="00CC7907" w:rsidRPr="007D1194" w:rsidRDefault="00CC7907"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C7907" w:rsidRPr="007D1194" w:rsidRDefault="00CC7907"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 </w:t>
      </w:r>
      <w:hyperlink r:id="rId138" w:history="1">
        <w:r w:rsidRPr="007D1194">
          <w:rPr>
            <w:rFonts w:ascii="Times New Roman" w:hAnsi="Times New Roman"/>
            <w:sz w:val="26"/>
            <w:szCs w:val="26"/>
          </w:rPr>
          <w:t>СанПиН 2.1.1279-03</w:t>
        </w:r>
      </w:hyperlink>
      <w:r w:rsidRPr="007D1194">
        <w:rPr>
          <w:rFonts w:ascii="Times New Roman" w:hAnsi="Times New Roman"/>
          <w:sz w:val="26"/>
          <w:szCs w:val="26"/>
        </w:rPr>
        <w:t xml:space="preserve"> "Гигиенические требования к размещению, устройству и содержанию кладбищ, зданий и сооружений похоронного назначения";</w:t>
      </w:r>
    </w:p>
    <w:p w:rsidR="00CC7907" w:rsidRPr="007D1194" w:rsidRDefault="00CC7907"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 </w:t>
      </w:r>
      <w:hyperlink r:id="rId139" w:history="1">
        <w:r w:rsidRPr="007D1194">
          <w:rPr>
            <w:rFonts w:ascii="Times New Roman" w:hAnsi="Times New Roman"/>
            <w:sz w:val="26"/>
            <w:szCs w:val="26"/>
          </w:rPr>
          <w:t>СанПиН 2.2.1/2.1.1.1200-03</w:t>
        </w:r>
      </w:hyperlink>
      <w:r w:rsidRPr="007D1194">
        <w:rPr>
          <w:rFonts w:ascii="Times New Roman" w:hAnsi="Times New Roman"/>
          <w:sz w:val="26"/>
          <w:szCs w:val="26"/>
        </w:rPr>
        <w:t>;</w:t>
      </w:r>
    </w:p>
    <w:p w:rsidR="00CC7907" w:rsidRPr="007D1194" w:rsidRDefault="00CC7907"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СНиП 2.07.01-89*, п. 9.3*;</w:t>
      </w:r>
    </w:p>
    <w:p w:rsidR="00CC7907" w:rsidRPr="007D1194" w:rsidRDefault="00CC7907"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 </w:t>
      </w:r>
      <w:hyperlink r:id="rId140" w:history="1">
        <w:r w:rsidRPr="007D1194">
          <w:rPr>
            <w:rFonts w:ascii="Times New Roman" w:hAnsi="Times New Roman"/>
            <w:sz w:val="26"/>
            <w:szCs w:val="26"/>
          </w:rPr>
          <w:t>региональными нормативами</w:t>
        </w:r>
      </w:hyperlink>
      <w:r w:rsidRPr="007D1194">
        <w:rPr>
          <w:rFonts w:ascii="Times New Roman" w:hAnsi="Times New Roman"/>
          <w:sz w:val="26"/>
          <w:szCs w:val="26"/>
        </w:rPr>
        <w:t xml:space="preserve"> градостроительного проектирования;</w:t>
      </w:r>
    </w:p>
    <w:p w:rsidR="00CC7907" w:rsidRPr="007D1194" w:rsidRDefault="00CC7907"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иными действующими нормативными актами и техническими регламентами.</w:t>
      </w:r>
    </w:p>
    <w:p w:rsidR="00CC7907" w:rsidRPr="007D1194" w:rsidRDefault="00CC7907" w:rsidP="00484B29">
      <w:pPr>
        <w:spacing w:after="0" w:line="240" w:lineRule="auto"/>
        <w:ind w:firstLine="540"/>
        <w:jc w:val="both"/>
        <w:rPr>
          <w:rFonts w:ascii="Times New Roman" w:hAnsi="Times New Roman"/>
          <w:b/>
          <w:sz w:val="26"/>
          <w:szCs w:val="26"/>
          <w:u w:val="single"/>
        </w:rPr>
      </w:pPr>
    </w:p>
    <w:p w:rsidR="00991C45" w:rsidRPr="0010203D" w:rsidRDefault="00CC7907" w:rsidP="0010203D">
      <w:pPr>
        <w:spacing w:after="0" w:line="240" w:lineRule="auto"/>
        <w:ind w:firstLine="540"/>
        <w:jc w:val="center"/>
        <w:rPr>
          <w:rFonts w:ascii="Times New Roman" w:hAnsi="Times New Roman"/>
          <w:b/>
          <w:sz w:val="26"/>
          <w:szCs w:val="26"/>
        </w:rPr>
      </w:pPr>
      <w:r w:rsidRPr="007D1194">
        <w:rPr>
          <w:rFonts w:ascii="Times New Roman" w:hAnsi="Times New Roman"/>
          <w:b/>
          <w:sz w:val="26"/>
          <w:szCs w:val="26"/>
        </w:rPr>
        <w:t xml:space="preserve">Статья </w:t>
      </w:r>
      <w:r w:rsidR="00F72034" w:rsidRPr="007D1194">
        <w:rPr>
          <w:rFonts w:ascii="Times New Roman" w:hAnsi="Times New Roman"/>
          <w:b/>
          <w:sz w:val="26"/>
          <w:szCs w:val="26"/>
        </w:rPr>
        <w:t>31.</w:t>
      </w:r>
      <w:r w:rsidR="008B611A" w:rsidRPr="007D1194">
        <w:rPr>
          <w:rFonts w:ascii="Times New Roman" w:hAnsi="Times New Roman"/>
          <w:b/>
          <w:sz w:val="26"/>
          <w:szCs w:val="26"/>
        </w:rPr>
        <w:t>9</w:t>
      </w:r>
      <w:r w:rsidRPr="007D1194">
        <w:rPr>
          <w:rFonts w:ascii="Times New Roman" w:hAnsi="Times New Roman"/>
          <w:b/>
          <w:sz w:val="26"/>
          <w:szCs w:val="26"/>
        </w:rPr>
        <w:t xml:space="preserve">  </w:t>
      </w:r>
      <w:bookmarkStart w:id="221" w:name="_Toc385335224"/>
      <w:r w:rsidR="001C4275" w:rsidRPr="007D1194">
        <w:rPr>
          <w:szCs w:val="26"/>
        </w:rPr>
        <w:t xml:space="preserve"> </w:t>
      </w:r>
      <w:bookmarkEnd w:id="221"/>
      <w:r w:rsidR="008B611A" w:rsidRPr="0010203D">
        <w:rPr>
          <w:rFonts w:ascii="Times New Roman" w:hAnsi="Times New Roman"/>
          <w:b/>
          <w:sz w:val="26"/>
          <w:szCs w:val="26"/>
        </w:rPr>
        <w:t>Иные показатели</w:t>
      </w:r>
      <w:r w:rsidR="004C2F5E" w:rsidRPr="0010203D">
        <w:rPr>
          <w:rFonts w:ascii="Times New Roman" w:hAnsi="Times New Roman"/>
          <w:b/>
          <w:sz w:val="26"/>
          <w:szCs w:val="26"/>
        </w:rPr>
        <w:t>.</w:t>
      </w:r>
      <w:r w:rsidR="008B611A" w:rsidRPr="0010203D">
        <w:rPr>
          <w:rFonts w:ascii="Times New Roman" w:hAnsi="Times New Roman"/>
          <w:b/>
          <w:sz w:val="26"/>
          <w:szCs w:val="26"/>
        </w:rPr>
        <w:t xml:space="preserve">  </w:t>
      </w:r>
      <w:r w:rsidR="00991C45" w:rsidRPr="0010203D">
        <w:rPr>
          <w:rFonts w:ascii="Times New Roman" w:hAnsi="Times New Roman"/>
          <w:b/>
          <w:sz w:val="26"/>
          <w:szCs w:val="26"/>
        </w:rPr>
        <w:t xml:space="preserve">Зона транспортной и инженерной инфраструктур </w:t>
      </w:r>
      <w:r w:rsidR="004C2F5E" w:rsidRPr="0010203D">
        <w:rPr>
          <w:rFonts w:ascii="Times New Roman" w:hAnsi="Times New Roman"/>
          <w:b/>
          <w:sz w:val="26"/>
          <w:szCs w:val="26"/>
        </w:rPr>
        <w:t>(ИТ)</w:t>
      </w:r>
    </w:p>
    <w:p w:rsidR="00991C45" w:rsidRPr="007D1194" w:rsidRDefault="00991C45" w:rsidP="00484B29">
      <w:pPr>
        <w:pStyle w:val="2"/>
        <w:ind w:firstLine="0"/>
        <w:rPr>
          <w:szCs w:val="26"/>
        </w:rPr>
      </w:pPr>
    </w:p>
    <w:p w:rsidR="001C4275" w:rsidRPr="007D1194" w:rsidRDefault="001C4275"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1C4275" w:rsidRPr="007D1194" w:rsidRDefault="001C4275" w:rsidP="00484B29">
      <w:pPr>
        <w:widowControl w:val="0"/>
        <w:autoSpaceDE w:val="0"/>
        <w:autoSpaceDN w:val="0"/>
        <w:adjustRightInd w:val="0"/>
        <w:spacing w:after="0" w:line="240" w:lineRule="auto"/>
        <w:ind w:firstLine="540"/>
        <w:jc w:val="both"/>
        <w:outlineLvl w:val="5"/>
        <w:rPr>
          <w:rFonts w:ascii="Times New Roman" w:hAnsi="Times New Roman"/>
          <w:sz w:val="26"/>
          <w:szCs w:val="26"/>
        </w:rPr>
      </w:pPr>
      <w:bookmarkStart w:id="222" w:name="Par3414"/>
      <w:bookmarkEnd w:id="222"/>
      <w:r w:rsidRPr="007D1194">
        <w:rPr>
          <w:rFonts w:ascii="Times New Roman" w:hAnsi="Times New Roman"/>
          <w:sz w:val="26"/>
          <w:szCs w:val="26"/>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транспортной  и инженерной инфраструктур устанавливаются в соответствии с проектной документацией.</w:t>
      </w:r>
    </w:p>
    <w:p w:rsidR="001C4275" w:rsidRPr="007D1194" w:rsidRDefault="001C4275" w:rsidP="00484B29">
      <w:pPr>
        <w:widowControl w:val="0"/>
        <w:autoSpaceDE w:val="0"/>
        <w:autoSpaceDN w:val="0"/>
        <w:adjustRightInd w:val="0"/>
        <w:spacing w:after="0" w:line="240" w:lineRule="auto"/>
        <w:ind w:firstLine="540"/>
        <w:jc w:val="both"/>
        <w:outlineLvl w:val="5"/>
        <w:rPr>
          <w:rFonts w:ascii="Times New Roman" w:hAnsi="Times New Roman"/>
          <w:sz w:val="26"/>
          <w:szCs w:val="26"/>
        </w:rPr>
      </w:pPr>
      <w:r w:rsidRPr="007D1194">
        <w:rPr>
          <w:rFonts w:ascii="Times New Roman" w:hAnsi="Times New Roman"/>
          <w:sz w:val="26"/>
          <w:szCs w:val="26"/>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1C4275" w:rsidRPr="007D1194" w:rsidRDefault="001C4275"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3. Высотные параметры специальных сооружений определяются технологическими требованиями.</w:t>
      </w:r>
    </w:p>
    <w:p w:rsidR="001C4275" w:rsidRPr="007D1194" w:rsidRDefault="001C4275"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1C4275" w:rsidRPr="007D1194" w:rsidRDefault="001C4275" w:rsidP="00484B29">
      <w:pPr>
        <w:pStyle w:val="ConsPlusNormal"/>
        <w:ind w:firstLine="540"/>
        <w:jc w:val="both"/>
        <w:rPr>
          <w:rFonts w:ascii="Times New Roman" w:hAnsi="Times New Roman" w:cs="Times New Roman"/>
          <w:sz w:val="26"/>
          <w:szCs w:val="26"/>
        </w:rPr>
      </w:pPr>
      <w:r w:rsidRPr="007D1194">
        <w:rPr>
          <w:rFonts w:ascii="Times New Roman" w:hAnsi="Times New Roman" w:cs="Times New Roman"/>
          <w:sz w:val="26"/>
          <w:szCs w:val="26"/>
        </w:rPr>
        <w:t>5. Размеры зданий коллективных гаражей</w:t>
      </w:r>
      <w:r w:rsidRPr="007D1194">
        <w:rPr>
          <w:rFonts w:ascii="Times New Roman" w:hAnsi="Times New Roman" w:cs="Times New Roman"/>
          <w:sz w:val="26"/>
          <w:szCs w:val="26"/>
        </w:rPr>
        <w:tab/>
      </w:r>
    </w:p>
    <w:p w:rsidR="001C4275" w:rsidRPr="007D1194" w:rsidRDefault="001C4275" w:rsidP="00484B29">
      <w:pPr>
        <w:pStyle w:val="ConsPlusNormal"/>
        <w:numPr>
          <w:ilvl w:val="0"/>
          <w:numId w:val="5"/>
        </w:numPr>
        <w:jc w:val="both"/>
        <w:rPr>
          <w:rFonts w:ascii="Times New Roman" w:hAnsi="Times New Roman" w:cs="Times New Roman"/>
          <w:sz w:val="26"/>
          <w:szCs w:val="26"/>
        </w:rPr>
      </w:pPr>
      <w:r w:rsidRPr="007D1194">
        <w:rPr>
          <w:rFonts w:ascii="Times New Roman" w:hAnsi="Times New Roman" w:cs="Times New Roman"/>
          <w:sz w:val="26"/>
          <w:szCs w:val="26"/>
        </w:rPr>
        <w:t>количество надземных этажей – один;</w:t>
      </w:r>
    </w:p>
    <w:p w:rsidR="001C4275" w:rsidRPr="007D1194" w:rsidRDefault="001C4275" w:rsidP="00484B29">
      <w:pPr>
        <w:pStyle w:val="ConsPlusNormal"/>
        <w:numPr>
          <w:ilvl w:val="0"/>
          <w:numId w:val="5"/>
        </w:numPr>
        <w:jc w:val="both"/>
        <w:rPr>
          <w:rFonts w:ascii="Times New Roman" w:hAnsi="Times New Roman" w:cs="Times New Roman"/>
          <w:sz w:val="26"/>
          <w:szCs w:val="26"/>
        </w:rPr>
      </w:pPr>
      <w:r w:rsidRPr="007D1194">
        <w:rPr>
          <w:rFonts w:ascii="Times New Roman" w:hAnsi="Times New Roman" w:cs="Times New Roman"/>
          <w:sz w:val="26"/>
          <w:szCs w:val="26"/>
        </w:rPr>
        <w:t>площадью не более 60 кв.м;</w:t>
      </w:r>
    </w:p>
    <w:p w:rsidR="001C4275" w:rsidRPr="007D1194" w:rsidRDefault="001C4275" w:rsidP="00484B29">
      <w:pPr>
        <w:pStyle w:val="ConsPlusNormal"/>
        <w:numPr>
          <w:ilvl w:val="0"/>
          <w:numId w:val="5"/>
        </w:numPr>
        <w:jc w:val="both"/>
        <w:rPr>
          <w:rFonts w:ascii="Times New Roman" w:hAnsi="Times New Roman" w:cs="Times New Roman"/>
          <w:sz w:val="26"/>
          <w:szCs w:val="26"/>
        </w:rPr>
      </w:pPr>
      <w:r w:rsidRPr="007D1194">
        <w:rPr>
          <w:rFonts w:ascii="Times New Roman" w:hAnsi="Times New Roman" w:cs="Times New Roman"/>
          <w:sz w:val="26"/>
          <w:szCs w:val="26"/>
        </w:rPr>
        <w:t xml:space="preserve">высота от уровня земли до верха плоской кровли не более </w:t>
      </w:r>
      <w:smartTag w:uri="urn:schemas-microsoft-com:office:smarttags" w:element="metricconverter">
        <w:smartTagPr>
          <w:attr w:name="ProductID" w:val="200 м"/>
        </w:smartTagPr>
        <w:r w:rsidRPr="007D1194">
          <w:rPr>
            <w:rFonts w:ascii="Times New Roman" w:hAnsi="Times New Roman" w:cs="Times New Roman"/>
            <w:sz w:val="26"/>
            <w:szCs w:val="26"/>
          </w:rPr>
          <w:t>4 м</w:t>
        </w:r>
      </w:smartTag>
      <w:r w:rsidRPr="007D1194">
        <w:rPr>
          <w:rFonts w:ascii="Times New Roman" w:hAnsi="Times New Roman" w:cs="Times New Roman"/>
          <w:sz w:val="26"/>
          <w:szCs w:val="26"/>
        </w:rPr>
        <w:t>;</w:t>
      </w:r>
    </w:p>
    <w:p w:rsidR="001C4275" w:rsidRPr="007D1194" w:rsidRDefault="001C4275" w:rsidP="00484B29">
      <w:pPr>
        <w:pStyle w:val="ConsPlusNormal"/>
        <w:numPr>
          <w:ilvl w:val="0"/>
          <w:numId w:val="5"/>
        </w:numPr>
        <w:jc w:val="both"/>
        <w:rPr>
          <w:rFonts w:ascii="Times New Roman" w:hAnsi="Times New Roman" w:cs="Times New Roman"/>
          <w:sz w:val="26"/>
          <w:szCs w:val="26"/>
        </w:rPr>
      </w:pPr>
      <w:r w:rsidRPr="007D1194">
        <w:rPr>
          <w:rFonts w:ascii="Times New Roman" w:hAnsi="Times New Roman" w:cs="Times New Roman"/>
          <w:sz w:val="26"/>
          <w:szCs w:val="26"/>
        </w:rPr>
        <w:t>скатные кровли не допускаются.</w:t>
      </w:r>
    </w:p>
    <w:p w:rsidR="001C4275" w:rsidRPr="007D1194" w:rsidRDefault="001C4275"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6.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1C4275" w:rsidRPr="007D1194" w:rsidRDefault="001C4275"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 </w:t>
      </w:r>
      <w:hyperlink r:id="rId141" w:history="1">
        <w:r w:rsidRPr="007D1194">
          <w:rPr>
            <w:rFonts w:ascii="Times New Roman" w:hAnsi="Times New Roman"/>
            <w:sz w:val="26"/>
            <w:szCs w:val="26"/>
          </w:rPr>
          <w:t>СанПиН 2.2.1/2.1.1.1200-03</w:t>
        </w:r>
      </w:hyperlink>
      <w:r w:rsidRPr="007D1194">
        <w:rPr>
          <w:rFonts w:ascii="Times New Roman" w:hAnsi="Times New Roman"/>
          <w:sz w:val="26"/>
          <w:szCs w:val="26"/>
        </w:rPr>
        <w:t>;</w:t>
      </w:r>
    </w:p>
    <w:p w:rsidR="001C4275" w:rsidRPr="007D1194" w:rsidRDefault="001C4275"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СНиП 2.08-02-89*;</w:t>
      </w:r>
    </w:p>
    <w:p w:rsidR="001C4275" w:rsidRPr="007D1194" w:rsidRDefault="001C4275"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xml:space="preserve">- </w:t>
      </w:r>
      <w:hyperlink r:id="rId142" w:history="1">
        <w:r w:rsidRPr="007D1194">
          <w:rPr>
            <w:rFonts w:ascii="Times New Roman" w:hAnsi="Times New Roman"/>
            <w:sz w:val="26"/>
            <w:szCs w:val="26"/>
          </w:rPr>
          <w:t>региональными нормативами</w:t>
        </w:r>
      </w:hyperlink>
      <w:r w:rsidRPr="007D1194">
        <w:rPr>
          <w:rFonts w:ascii="Times New Roman" w:hAnsi="Times New Roman"/>
          <w:sz w:val="26"/>
          <w:szCs w:val="26"/>
        </w:rPr>
        <w:t xml:space="preserve"> градостроительного проектирования;</w:t>
      </w:r>
    </w:p>
    <w:p w:rsidR="001C4275" w:rsidRPr="007D1194" w:rsidRDefault="001C4275" w:rsidP="00484B29">
      <w:pPr>
        <w:widowControl w:val="0"/>
        <w:autoSpaceDE w:val="0"/>
        <w:autoSpaceDN w:val="0"/>
        <w:adjustRightInd w:val="0"/>
        <w:spacing w:after="0" w:line="240" w:lineRule="auto"/>
        <w:ind w:firstLine="540"/>
        <w:jc w:val="both"/>
        <w:rPr>
          <w:rFonts w:ascii="Times New Roman" w:hAnsi="Times New Roman"/>
          <w:sz w:val="26"/>
          <w:szCs w:val="26"/>
        </w:rPr>
      </w:pPr>
      <w:r w:rsidRPr="007D1194">
        <w:rPr>
          <w:rFonts w:ascii="Times New Roman" w:hAnsi="Times New Roman"/>
          <w:sz w:val="26"/>
          <w:szCs w:val="26"/>
        </w:rPr>
        <w:t>- иными действующими нормативными актами и техническими регламентами.</w:t>
      </w:r>
    </w:p>
    <w:p w:rsidR="00CC7907" w:rsidRPr="007D1194" w:rsidRDefault="00CC7907" w:rsidP="00484B29">
      <w:pPr>
        <w:spacing w:after="0" w:line="240" w:lineRule="auto"/>
        <w:ind w:firstLine="540"/>
        <w:jc w:val="both"/>
        <w:rPr>
          <w:rFonts w:ascii="Times New Roman" w:hAnsi="Times New Roman"/>
          <w:b/>
          <w:sz w:val="26"/>
          <w:szCs w:val="26"/>
        </w:rPr>
      </w:pPr>
    </w:p>
    <w:p w:rsidR="00BD3007" w:rsidRPr="007D1194" w:rsidRDefault="00BD3007" w:rsidP="00484B29">
      <w:pPr>
        <w:keepNext/>
        <w:pageBreakBefore/>
        <w:spacing w:before="120" w:after="0" w:line="240" w:lineRule="auto"/>
        <w:jc w:val="both"/>
        <w:outlineLvl w:val="2"/>
        <w:rPr>
          <w:rFonts w:ascii="Times New Roman" w:hAnsi="Times New Roman"/>
          <w:b/>
          <w:bCs/>
          <w:sz w:val="26"/>
          <w:szCs w:val="26"/>
          <w:lang w:eastAsia="ru-RU"/>
        </w:rPr>
      </w:pPr>
      <w:bookmarkStart w:id="223" w:name="_Toc452336990"/>
      <w:r w:rsidRPr="007D1194">
        <w:rPr>
          <w:rFonts w:ascii="Times New Roman" w:hAnsi="Times New Roman"/>
          <w:b/>
          <w:bCs/>
          <w:sz w:val="26"/>
          <w:szCs w:val="26"/>
          <w:lang w:eastAsia="ru-RU"/>
        </w:rPr>
        <w:t xml:space="preserve">Статья </w:t>
      </w:r>
      <w:r w:rsidR="00F72034" w:rsidRPr="007D1194">
        <w:rPr>
          <w:rFonts w:ascii="Times New Roman" w:hAnsi="Times New Roman"/>
          <w:b/>
          <w:bCs/>
          <w:sz w:val="26"/>
          <w:szCs w:val="26"/>
          <w:lang w:eastAsia="ru-RU"/>
        </w:rPr>
        <w:t xml:space="preserve">32. </w:t>
      </w:r>
      <w:r w:rsidRPr="007D1194">
        <w:rPr>
          <w:rFonts w:ascii="Times New Roman" w:hAnsi="Times New Roman"/>
          <w:b/>
          <w:bCs/>
          <w:sz w:val="26"/>
          <w:szCs w:val="26"/>
          <w:lang w:eastAsia="ru-RU"/>
        </w:rPr>
        <w:t xml:space="preserve"> Описание </w:t>
      </w:r>
      <w:r w:rsidR="000B1D90" w:rsidRPr="007D1194">
        <w:rPr>
          <w:rFonts w:ascii="Times New Roman" w:hAnsi="Times New Roman"/>
          <w:b/>
          <w:bCs/>
          <w:sz w:val="26"/>
          <w:szCs w:val="26"/>
          <w:lang w:eastAsia="ru-RU"/>
        </w:rPr>
        <w:t>территорий, для которых градостроительные регламенты не устанавливаются</w:t>
      </w:r>
      <w:r w:rsidRPr="007D1194">
        <w:rPr>
          <w:rFonts w:ascii="Times New Roman" w:hAnsi="Times New Roman"/>
          <w:b/>
          <w:bCs/>
          <w:sz w:val="26"/>
          <w:szCs w:val="26"/>
          <w:lang w:eastAsia="ru-RU"/>
        </w:rPr>
        <w:t>.</w:t>
      </w:r>
      <w:bookmarkEnd w:id="209"/>
      <w:bookmarkEnd w:id="223"/>
    </w:p>
    <w:p w:rsidR="00023C95" w:rsidRPr="007D1194" w:rsidRDefault="00023C95"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23C95" w:rsidRPr="007D1194" w:rsidRDefault="00023C95"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Фиксация, установление, изменение границ и регулирование использования указанных территорий осуществляются в порядке, определенном в разделе 2 настоящих Правил. </w:t>
      </w:r>
    </w:p>
    <w:p w:rsidR="00BD3007" w:rsidRPr="007D1194" w:rsidRDefault="00807290" w:rsidP="00484B29">
      <w:pPr>
        <w:keepNext/>
        <w:keepLines/>
        <w:spacing w:before="200" w:after="0" w:line="240" w:lineRule="auto"/>
        <w:ind w:firstLine="709"/>
        <w:jc w:val="both"/>
        <w:outlineLvl w:val="4"/>
        <w:rPr>
          <w:rFonts w:ascii="Times New Roman" w:hAnsi="Times New Roman"/>
          <w:b/>
          <w:sz w:val="26"/>
          <w:szCs w:val="26"/>
          <w:lang w:eastAsia="ru-RU"/>
        </w:rPr>
      </w:pPr>
      <w:r w:rsidRPr="007D1194">
        <w:rPr>
          <w:rFonts w:ascii="Times New Roman" w:hAnsi="Times New Roman"/>
          <w:b/>
          <w:sz w:val="26"/>
          <w:szCs w:val="26"/>
          <w:lang w:eastAsia="ru-RU"/>
        </w:rPr>
        <w:t>Территории общего пользования</w:t>
      </w:r>
      <w:r w:rsidR="00BD3007" w:rsidRPr="007D1194">
        <w:rPr>
          <w:rFonts w:ascii="Times New Roman" w:hAnsi="Times New Roman"/>
          <w:b/>
          <w:sz w:val="26"/>
          <w:szCs w:val="26"/>
          <w:lang w:eastAsia="ru-RU"/>
        </w:rPr>
        <w:t xml:space="preserve"> </w:t>
      </w:r>
    </w:p>
    <w:p w:rsidR="00BD3007" w:rsidRPr="007D1194" w:rsidRDefault="00807290"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Территории общего пользования</w:t>
      </w:r>
      <w:r w:rsidR="00BD3007" w:rsidRPr="007D1194">
        <w:rPr>
          <w:rFonts w:ascii="Times New Roman" w:hAnsi="Times New Roman"/>
          <w:sz w:val="26"/>
          <w:szCs w:val="26"/>
          <w:lang w:eastAsia="ru-RU"/>
        </w:rPr>
        <w:t xml:space="preserve"> –</w:t>
      </w:r>
      <w:r w:rsidR="00347386" w:rsidRPr="007D1194">
        <w:rPr>
          <w:rFonts w:ascii="Times New Roman" w:hAnsi="Times New Roman"/>
          <w:sz w:val="26"/>
          <w:szCs w:val="26"/>
          <w:lang w:eastAsia="ru-RU"/>
        </w:rPr>
        <w:t xml:space="preserve"> </w:t>
      </w:r>
      <w:r w:rsidR="00E36719" w:rsidRPr="007D1194">
        <w:rPr>
          <w:rFonts w:ascii="Times New Roman" w:hAnsi="Times New Roman"/>
          <w:sz w:val="26"/>
          <w:szCs w:val="26"/>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347386" w:rsidRPr="007D1194">
        <w:rPr>
          <w:rFonts w:ascii="Times New Roman" w:hAnsi="Times New Roman"/>
          <w:sz w:val="26"/>
          <w:szCs w:val="26"/>
          <w:lang w:eastAsia="ru-RU"/>
        </w:rPr>
        <w:t>,</w:t>
      </w:r>
      <w:r w:rsidR="00023C95" w:rsidRPr="007D1194">
        <w:rPr>
          <w:rFonts w:ascii="Times New Roman" w:hAnsi="Times New Roman"/>
          <w:sz w:val="26"/>
          <w:szCs w:val="26"/>
          <w:lang w:eastAsia="ru-RU"/>
        </w:rPr>
        <w:t xml:space="preserve"> </w:t>
      </w:r>
      <w:r w:rsidR="00347386" w:rsidRPr="007D1194">
        <w:rPr>
          <w:rFonts w:ascii="Times New Roman" w:hAnsi="Times New Roman"/>
          <w:sz w:val="26"/>
          <w:szCs w:val="26"/>
          <w:lang w:eastAsia="ru-RU"/>
        </w:rPr>
        <w:t xml:space="preserve">территории, </w:t>
      </w:r>
      <w:r w:rsidR="00023C95" w:rsidRPr="007D1194">
        <w:rPr>
          <w:rFonts w:ascii="Times New Roman" w:hAnsi="Times New Roman"/>
          <w:sz w:val="26"/>
          <w:szCs w:val="26"/>
          <w:lang w:eastAsia="ru-RU"/>
        </w:rPr>
        <w:t xml:space="preserve">предназначенные для размещения </w:t>
      </w:r>
      <w:r w:rsidR="000F4D31" w:rsidRPr="007D1194">
        <w:rPr>
          <w:rFonts w:ascii="Times New Roman" w:hAnsi="Times New Roman"/>
          <w:sz w:val="26"/>
          <w:szCs w:val="26"/>
          <w:lang w:eastAsia="ru-RU"/>
        </w:rPr>
        <w:t xml:space="preserve">и (или) занятые уличными распределительными </w:t>
      </w:r>
      <w:r w:rsidR="00023C95" w:rsidRPr="007D1194">
        <w:rPr>
          <w:rFonts w:ascii="Times New Roman" w:hAnsi="Times New Roman"/>
          <w:sz w:val="26"/>
          <w:szCs w:val="26"/>
          <w:lang w:eastAsia="ru-RU"/>
        </w:rPr>
        <w:t>линейными объектами (</w:t>
      </w:r>
      <w:r w:rsidR="00E36719" w:rsidRPr="007D1194">
        <w:rPr>
          <w:rFonts w:ascii="Times New Roman" w:hAnsi="Times New Roman"/>
          <w:sz w:val="26"/>
          <w:szCs w:val="26"/>
          <w:lang w:eastAsia="ru-RU"/>
        </w:rPr>
        <w:t>линии электропередачи, линии связи (в том числе линейно-кабельные сооружения), трубопроводы, автомобильные дороги и другие подобные сооружения</w:t>
      </w:r>
      <w:r w:rsidR="00023C95" w:rsidRPr="007D1194">
        <w:rPr>
          <w:rFonts w:ascii="Times New Roman" w:hAnsi="Times New Roman"/>
          <w:sz w:val="26"/>
          <w:szCs w:val="26"/>
          <w:lang w:eastAsia="ru-RU"/>
        </w:rPr>
        <w:t>)</w:t>
      </w:r>
      <w:r w:rsidR="00BD3007" w:rsidRPr="007D1194">
        <w:rPr>
          <w:rFonts w:ascii="Times New Roman" w:hAnsi="Times New Roman"/>
          <w:sz w:val="26"/>
          <w:szCs w:val="26"/>
          <w:lang w:eastAsia="ru-RU"/>
        </w:rPr>
        <w:t>.</w:t>
      </w:r>
    </w:p>
    <w:p w:rsidR="00BD3007" w:rsidRPr="007D1194" w:rsidRDefault="00807290" w:rsidP="00484B29">
      <w:pPr>
        <w:keepNext/>
        <w:keepLines/>
        <w:spacing w:before="200" w:after="0" w:line="240" w:lineRule="auto"/>
        <w:ind w:firstLine="709"/>
        <w:jc w:val="both"/>
        <w:outlineLvl w:val="4"/>
        <w:rPr>
          <w:rFonts w:ascii="Times New Roman" w:hAnsi="Times New Roman"/>
          <w:b/>
          <w:sz w:val="26"/>
          <w:szCs w:val="26"/>
          <w:lang w:eastAsia="ru-RU"/>
        </w:rPr>
      </w:pPr>
      <w:r w:rsidRPr="007D1194">
        <w:rPr>
          <w:rFonts w:ascii="Times New Roman" w:hAnsi="Times New Roman"/>
          <w:b/>
          <w:sz w:val="26"/>
          <w:szCs w:val="26"/>
          <w:lang w:eastAsia="ru-RU"/>
        </w:rPr>
        <w:t>Сельскохозяйственные угодья</w:t>
      </w:r>
      <w:r w:rsidR="00BD3007" w:rsidRPr="007D1194">
        <w:rPr>
          <w:rFonts w:ascii="Times New Roman" w:hAnsi="Times New Roman"/>
          <w:b/>
          <w:sz w:val="26"/>
          <w:szCs w:val="26"/>
          <w:lang w:eastAsia="ru-RU"/>
        </w:rPr>
        <w:t xml:space="preserve"> </w:t>
      </w:r>
    </w:p>
    <w:p w:rsidR="00BD3007" w:rsidRPr="007D1194" w:rsidRDefault="00807290"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Сельскохозяйственные угодья</w:t>
      </w:r>
      <w:r w:rsidR="00BD3007" w:rsidRPr="007D1194">
        <w:rPr>
          <w:rFonts w:ascii="Times New Roman" w:hAnsi="Times New Roman"/>
          <w:sz w:val="26"/>
          <w:szCs w:val="26"/>
          <w:lang w:eastAsia="ru-RU"/>
        </w:rPr>
        <w:t xml:space="preserve"> – </w:t>
      </w:r>
      <w:r w:rsidRPr="007D1194">
        <w:rPr>
          <w:rFonts w:ascii="Times New Roman" w:hAnsi="Times New Roman"/>
          <w:bCs/>
          <w:sz w:val="26"/>
          <w:szCs w:val="26"/>
          <w:lang w:eastAsia="ru-RU"/>
        </w:rPr>
        <w:t xml:space="preserve">территории, предназначенные для ведения сельского хозяйства, </w:t>
      </w:r>
      <w:r w:rsidRPr="007D1194">
        <w:rPr>
          <w:rFonts w:ascii="Times New Roman" w:hAnsi="Times New Roman"/>
          <w:sz w:val="26"/>
          <w:szCs w:val="26"/>
          <w:lang w:eastAsia="ru-RU"/>
        </w:rPr>
        <w:t xml:space="preserve">в том числе </w:t>
      </w:r>
      <w:r w:rsidRPr="007D1194">
        <w:rPr>
          <w:rFonts w:ascii="Times New Roman" w:hAnsi="Times New Roman"/>
          <w:bCs/>
          <w:sz w:val="26"/>
          <w:szCs w:val="26"/>
          <w:lang w:eastAsia="ru-RU"/>
        </w:rPr>
        <w:t>выращивания сельскохозяйственной продукции, выпаса скота и сенокошения</w:t>
      </w:r>
      <w:r w:rsidR="00931B29" w:rsidRPr="007D1194">
        <w:rPr>
          <w:rFonts w:ascii="Times New Roman" w:hAnsi="Times New Roman"/>
          <w:iCs/>
          <w:sz w:val="26"/>
          <w:szCs w:val="26"/>
          <w:lang w:eastAsia="ru-RU"/>
        </w:rPr>
        <w:t xml:space="preserve">, используемые в соответствие с земельным законодательством, законодательством о </w:t>
      </w:r>
      <w:r w:rsidR="00931B29" w:rsidRPr="007D1194">
        <w:rPr>
          <w:rFonts w:ascii="Times New Roman" w:hAnsi="Times New Roman"/>
          <w:bCs/>
          <w:sz w:val="26"/>
          <w:szCs w:val="26"/>
          <w:lang w:eastAsia="ru-RU"/>
        </w:rPr>
        <w:t>сельскохозяйственной деятельности</w:t>
      </w:r>
      <w:r w:rsidR="00BD3007" w:rsidRPr="007D1194">
        <w:rPr>
          <w:rFonts w:ascii="Times New Roman" w:hAnsi="Times New Roman"/>
          <w:sz w:val="26"/>
          <w:szCs w:val="26"/>
          <w:lang w:eastAsia="ru-RU"/>
        </w:rPr>
        <w:t>.</w:t>
      </w:r>
    </w:p>
    <w:p w:rsidR="00BD3007" w:rsidRPr="007D1194" w:rsidRDefault="00807290" w:rsidP="00484B29">
      <w:pPr>
        <w:keepNext/>
        <w:keepLines/>
        <w:spacing w:before="200" w:after="0" w:line="240" w:lineRule="auto"/>
        <w:ind w:firstLine="709"/>
        <w:jc w:val="both"/>
        <w:outlineLvl w:val="4"/>
        <w:rPr>
          <w:rFonts w:ascii="Times New Roman" w:hAnsi="Times New Roman"/>
          <w:b/>
          <w:sz w:val="26"/>
          <w:szCs w:val="26"/>
          <w:lang w:eastAsia="ru-RU"/>
        </w:rPr>
      </w:pPr>
      <w:r w:rsidRPr="007D1194">
        <w:rPr>
          <w:rFonts w:ascii="Times New Roman" w:hAnsi="Times New Roman"/>
          <w:b/>
          <w:sz w:val="26"/>
          <w:szCs w:val="26"/>
          <w:lang w:eastAsia="ru-RU"/>
        </w:rPr>
        <w:t xml:space="preserve">Земли лесного фонда </w:t>
      </w:r>
    </w:p>
    <w:p w:rsidR="00BD3007" w:rsidRPr="007D1194" w:rsidRDefault="00807290" w:rsidP="00484B29">
      <w:pPr>
        <w:widowControl w:val="0"/>
        <w:autoSpaceDE w:val="0"/>
        <w:autoSpaceDN w:val="0"/>
        <w:adjustRightInd w:val="0"/>
        <w:spacing w:after="0" w:line="240" w:lineRule="auto"/>
        <w:ind w:firstLine="720"/>
        <w:jc w:val="both"/>
        <w:rPr>
          <w:rFonts w:ascii="Times New Roman" w:hAnsi="Times New Roman"/>
          <w:sz w:val="26"/>
          <w:szCs w:val="26"/>
          <w:lang w:eastAsia="ru-RU"/>
        </w:rPr>
      </w:pPr>
      <w:r w:rsidRPr="007D1194">
        <w:rPr>
          <w:rFonts w:ascii="Times New Roman" w:hAnsi="Times New Roman"/>
          <w:sz w:val="26"/>
          <w:szCs w:val="26"/>
          <w:lang w:eastAsia="ru-RU"/>
        </w:rPr>
        <w:t>Земли лесного фонда</w:t>
      </w:r>
      <w:r w:rsidR="00BD3007" w:rsidRPr="007D1194">
        <w:rPr>
          <w:rFonts w:ascii="Times New Roman" w:hAnsi="Times New Roman"/>
          <w:sz w:val="26"/>
          <w:szCs w:val="26"/>
          <w:lang w:eastAsia="ru-RU"/>
        </w:rPr>
        <w:t xml:space="preserve"> – </w:t>
      </w:r>
      <w:r w:rsidRPr="007D1194">
        <w:rPr>
          <w:rFonts w:ascii="Times New Roman" w:hAnsi="Times New Roman"/>
          <w:iCs/>
          <w:sz w:val="26"/>
          <w:szCs w:val="26"/>
          <w:lang w:eastAsia="ru-RU"/>
        </w:rPr>
        <w:t xml:space="preserve">территории, предназначенные для обеспечения правовых условий сохранения и использования существующего природного </w:t>
      </w:r>
      <w:r w:rsidRPr="007D1194">
        <w:rPr>
          <w:rFonts w:ascii="Times New Roman" w:hAnsi="Times New Roman"/>
          <w:sz w:val="26"/>
          <w:szCs w:val="26"/>
          <w:lang w:eastAsia="ru-RU"/>
        </w:rPr>
        <w:t xml:space="preserve">лесного </w:t>
      </w:r>
      <w:r w:rsidRPr="007D1194">
        <w:rPr>
          <w:rFonts w:ascii="Times New Roman" w:hAnsi="Times New Roman"/>
          <w:iCs/>
          <w:sz w:val="26"/>
          <w:szCs w:val="26"/>
          <w:lang w:eastAsia="ru-RU"/>
        </w:rPr>
        <w:t>ландшафта</w:t>
      </w:r>
      <w:r w:rsidR="00931B29" w:rsidRPr="007D1194">
        <w:rPr>
          <w:rFonts w:ascii="Times New Roman" w:hAnsi="Times New Roman"/>
          <w:iCs/>
          <w:sz w:val="26"/>
          <w:szCs w:val="26"/>
          <w:lang w:eastAsia="ru-RU"/>
        </w:rPr>
        <w:t>, используемые в соответствие с земельным и лесным законодательством</w:t>
      </w:r>
      <w:r w:rsidR="00BD3007" w:rsidRPr="007D1194">
        <w:rPr>
          <w:rFonts w:ascii="Times New Roman" w:hAnsi="Times New Roman"/>
          <w:sz w:val="26"/>
          <w:szCs w:val="26"/>
          <w:lang w:eastAsia="ru-RU"/>
        </w:rPr>
        <w:t>.</w:t>
      </w:r>
    </w:p>
    <w:p w:rsidR="00BD3007" w:rsidRPr="007D1194" w:rsidRDefault="00807290" w:rsidP="00484B29">
      <w:pPr>
        <w:keepNext/>
        <w:keepLines/>
        <w:spacing w:before="200" w:after="0" w:line="240" w:lineRule="auto"/>
        <w:ind w:firstLine="709"/>
        <w:jc w:val="both"/>
        <w:outlineLvl w:val="4"/>
        <w:rPr>
          <w:rFonts w:ascii="Times New Roman" w:hAnsi="Times New Roman"/>
          <w:b/>
          <w:sz w:val="26"/>
          <w:szCs w:val="26"/>
          <w:lang w:eastAsia="ru-RU"/>
        </w:rPr>
      </w:pPr>
      <w:r w:rsidRPr="007D1194">
        <w:rPr>
          <w:rFonts w:ascii="Times New Roman" w:hAnsi="Times New Roman"/>
          <w:b/>
          <w:sz w:val="26"/>
          <w:szCs w:val="26"/>
          <w:lang w:eastAsia="ru-RU"/>
        </w:rPr>
        <w:t>Территории водных объектов</w:t>
      </w:r>
      <w:r w:rsidR="00BD3007" w:rsidRPr="007D1194">
        <w:rPr>
          <w:rFonts w:ascii="Times New Roman" w:hAnsi="Times New Roman"/>
          <w:b/>
          <w:sz w:val="26"/>
          <w:szCs w:val="26"/>
          <w:lang w:eastAsia="ru-RU"/>
        </w:rPr>
        <w:t xml:space="preserve"> </w:t>
      </w:r>
    </w:p>
    <w:p w:rsidR="00BD3007" w:rsidRPr="007D1194" w:rsidRDefault="00807290" w:rsidP="00484B29">
      <w:pPr>
        <w:widowControl w:val="0"/>
        <w:autoSpaceDE w:val="0"/>
        <w:autoSpaceDN w:val="0"/>
        <w:adjustRightInd w:val="0"/>
        <w:spacing w:after="0" w:line="240" w:lineRule="auto"/>
        <w:ind w:firstLine="720"/>
        <w:jc w:val="both"/>
        <w:rPr>
          <w:rFonts w:ascii="Times New Roman" w:hAnsi="Times New Roman"/>
          <w:bCs/>
          <w:sz w:val="26"/>
          <w:szCs w:val="26"/>
          <w:lang w:eastAsia="ru-RU"/>
        </w:rPr>
      </w:pPr>
      <w:r w:rsidRPr="007D1194">
        <w:rPr>
          <w:rFonts w:ascii="Times New Roman" w:hAnsi="Times New Roman"/>
          <w:sz w:val="26"/>
          <w:szCs w:val="26"/>
          <w:lang w:eastAsia="ru-RU"/>
        </w:rPr>
        <w:t>Территории водных объектов</w:t>
      </w:r>
      <w:r w:rsidR="00BD3007" w:rsidRPr="007D1194">
        <w:rPr>
          <w:rFonts w:ascii="Times New Roman" w:hAnsi="Times New Roman"/>
          <w:sz w:val="26"/>
          <w:szCs w:val="26"/>
          <w:lang w:eastAsia="ru-RU"/>
        </w:rPr>
        <w:t xml:space="preserve"> – </w:t>
      </w:r>
      <w:r w:rsidR="00780C5E" w:rsidRPr="007D1194">
        <w:rPr>
          <w:rFonts w:ascii="Times New Roman" w:hAnsi="Times New Roman"/>
          <w:iCs/>
          <w:sz w:val="26"/>
          <w:szCs w:val="26"/>
          <w:lang w:eastAsia="ru-RU"/>
        </w:rPr>
        <w:t xml:space="preserve">территории, предназначенные для обеспечения правовых условий сохранения и использования существующих природных </w:t>
      </w:r>
      <w:r w:rsidR="00780C5E" w:rsidRPr="007D1194">
        <w:rPr>
          <w:rFonts w:ascii="Times New Roman" w:hAnsi="Times New Roman"/>
          <w:sz w:val="26"/>
          <w:szCs w:val="26"/>
          <w:lang w:eastAsia="ru-RU"/>
        </w:rPr>
        <w:t>водных объектов</w:t>
      </w:r>
      <w:r w:rsidR="00780C5E" w:rsidRPr="007D1194">
        <w:rPr>
          <w:rFonts w:ascii="Times New Roman" w:hAnsi="Times New Roman"/>
          <w:iCs/>
          <w:sz w:val="26"/>
          <w:szCs w:val="26"/>
          <w:lang w:eastAsia="ru-RU"/>
        </w:rPr>
        <w:t xml:space="preserve"> и создания экологически чистой окружающей среды в интересах здоровья населения</w:t>
      </w:r>
      <w:r w:rsidR="00931B29" w:rsidRPr="007D1194">
        <w:rPr>
          <w:rFonts w:ascii="Times New Roman" w:hAnsi="Times New Roman"/>
          <w:iCs/>
          <w:sz w:val="26"/>
          <w:szCs w:val="26"/>
          <w:lang w:eastAsia="ru-RU"/>
        </w:rPr>
        <w:t>, используемые в соответствие с земельным и водным законодательством</w:t>
      </w:r>
      <w:r w:rsidR="00BD3007" w:rsidRPr="007D1194">
        <w:rPr>
          <w:rFonts w:ascii="Times New Roman" w:hAnsi="Times New Roman"/>
          <w:sz w:val="26"/>
          <w:szCs w:val="26"/>
          <w:lang w:eastAsia="ru-RU"/>
        </w:rPr>
        <w:t>.</w:t>
      </w:r>
    </w:p>
    <w:p w:rsidR="00BD3007" w:rsidRPr="007D1194" w:rsidRDefault="00BD3007" w:rsidP="00484B29">
      <w:pPr>
        <w:keepNext/>
        <w:pageBreakBefore/>
        <w:spacing w:before="120" w:after="0" w:line="240" w:lineRule="auto"/>
        <w:ind w:firstLine="567"/>
        <w:jc w:val="center"/>
        <w:outlineLvl w:val="1"/>
        <w:rPr>
          <w:rFonts w:ascii="Times New Roman" w:hAnsi="Times New Roman"/>
          <w:b/>
          <w:bCs/>
          <w:sz w:val="26"/>
          <w:szCs w:val="26"/>
          <w:lang w:eastAsia="ru-RU"/>
        </w:rPr>
      </w:pPr>
      <w:bookmarkStart w:id="224" w:name="_Toc336271786"/>
      <w:bookmarkStart w:id="225" w:name="_Toc336271806"/>
      <w:bookmarkStart w:id="226" w:name="_Toc398890955"/>
      <w:bookmarkStart w:id="227" w:name="_Toc452336991"/>
      <w:r w:rsidRPr="007D1194">
        <w:rPr>
          <w:rFonts w:ascii="Times New Roman" w:hAnsi="Times New Roman"/>
          <w:b/>
          <w:bCs/>
          <w:sz w:val="26"/>
          <w:szCs w:val="26"/>
          <w:lang w:eastAsia="ru-RU"/>
        </w:rPr>
        <w:t xml:space="preserve">РАЗДЕЛ 8. </w:t>
      </w:r>
      <w:bookmarkEnd w:id="210"/>
      <w:bookmarkEnd w:id="224"/>
      <w:bookmarkEnd w:id="225"/>
      <w:bookmarkEnd w:id="226"/>
      <w:r w:rsidR="003F174E" w:rsidRPr="007D1194">
        <w:rPr>
          <w:rFonts w:ascii="Times New Roman" w:hAnsi="Times New Roman"/>
          <w:b/>
          <w:bCs/>
          <w:iCs/>
          <w:sz w:val="26"/>
          <w:szCs w:val="26"/>
          <w:lang w:eastAsia="ru-RU"/>
        </w:rPr>
        <w:t>ГРАДОСТРОИТЕЛЬНЫЕ РЕГЛАМЕНТЫ В ЧАСТИ ОГРАНИЧЕНИЙ ИСПОЛЬЗОВАНИЯ ЗЕМЕЛЬНЫХ УЧАСТКОВ И ОБЪЕКТОВ КАПИТАЛЬНОГО СТРОИТЕЛЬСТВА</w:t>
      </w:r>
      <w:bookmarkEnd w:id="227"/>
    </w:p>
    <w:p w:rsidR="00230DCF" w:rsidRPr="007D1194" w:rsidRDefault="00230DCF" w:rsidP="00484B29">
      <w:pPr>
        <w:keepNext/>
        <w:tabs>
          <w:tab w:val="left" w:pos="851"/>
        </w:tabs>
        <w:spacing w:before="120" w:after="0" w:line="240" w:lineRule="auto"/>
        <w:ind w:firstLine="709"/>
        <w:jc w:val="both"/>
        <w:outlineLvl w:val="2"/>
        <w:rPr>
          <w:rFonts w:ascii="Times New Roman" w:hAnsi="Times New Roman"/>
          <w:b/>
          <w:bCs/>
          <w:sz w:val="26"/>
          <w:szCs w:val="26"/>
          <w:lang w:eastAsia="ru-RU"/>
        </w:rPr>
      </w:pPr>
      <w:bookmarkStart w:id="228" w:name="_Toc398890956"/>
      <w:bookmarkStart w:id="229" w:name="_Toc414831579"/>
      <w:bookmarkStart w:id="230" w:name="_Toc452336992"/>
      <w:bookmarkStart w:id="231" w:name="_Toc336271782"/>
      <w:bookmarkStart w:id="232" w:name="_Toc336271802"/>
      <w:r w:rsidRPr="007D1194">
        <w:rPr>
          <w:rFonts w:ascii="Times New Roman" w:hAnsi="Times New Roman"/>
          <w:b/>
          <w:bCs/>
          <w:sz w:val="26"/>
          <w:szCs w:val="26"/>
          <w:lang w:eastAsia="ru-RU"/>
        </w:rPr>
        <w:t xml:space="preserve">Статья </w:t>
      </w:r>
      <w:r w:rsidR="00F72034" w:rsidRPr="007D1194">
        <w:rPr>
          <w:rFonts w:ascii="Times New Roman" w:hAnsi="Times New Roman"/>
          <w:b/>
          <w:bCs/>
          <w:sz w:val="26"/>
          <w:szCs w:val="26"/>
          <w:lang w:eastAsia="ru-RU"/>
        </w:rPr>
        <w:t>33</w:t>
      </w:r>
      <w:r w:rsidRPr="007D1194">
        <w:rPr>
          <w:rFonts w:ascii="Times New Roman" w:hAnsi="Times New Roman"/>
          <w:b/>
          <w:bCs/>
          <w:sz w:val="26"/>
          <w:szCs w:val="26"/>
          <w:lang w:eastAsia="ru-RU"/>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28"/>
      <w:bookmarkEnd w:id="229"/>
      <w:bookmarkEnd w:id="230"/>
    </w:p>
    <w:p w:rsidR="00230DCF" w:rsidRPr="007D1194" w:rsidRDefault="00230DCF" w:rsidP="00484B29">
      <w:pPr>
        <w:tabs>
          <w:tab w:val="left" w:pos="851"/>
        </w:tabs>
        <w:spacing w:before="120"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230DCF" w:rsidRPr="007D1194" w:rsidRDefault="002054AD"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 </w:t>
      </w:r>
      <w:r w:rsidR="00230DCF" w:rsidRPr="007D1194">
        <w:rPr>
          <w:rFonts w:ascii="Times New Roman" w:hAnsi="Times New Roman"/>
          <w:sz w:val="26"/>
          <w:szCs w:val="26"/>
          <w:lang w:eastAsia="ru-RU"/>
        </w:rPr>
        <w:t xml:space="preserve">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230DCF" w:rsidRPr="007D1194" w:rsidRDefault="002054AD"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 </w:t>
      </w:r>
      <w:r w:rsidR="00230DCF" w:rsidRPr="007D1194">
        <w:rPr>
          <w:rFonts w:ascii="Times New Roman" w:hAnsi="Times New Roman"/>
          <w:sz w:val="26"/>
          <w:szCs w:val="26"/>
          <w:lang w:eastAsia="ru-RU"/>
        </w:rPr>
        <w:t>ограничениями, установленными законами, иными нормативными правовыми актами применительно к санитарно-защитным зонам</w:t>
      </w:r>
      <w:r w:rsidR="00603174" w:rsidRPr="007D1194">
        <w:rPr>
          <w:rFonts w:ascii="Times New Roman" w:hAnsi="Times New Roman"/>
          <w:sz w:val="26"/>
          <w:szCs w:val="26"/>
          <w:lang w:eastAsia="ru-RU"/>
        </w:rPr>
        <w:t>,</w:t>
      </w:r>
      <w:r w:rsidR="00230DCF" w:rsidRPr="007D1194">
        <w:rPr>
          <w:rFonts w:ascii="Times New Roman" w:hAnsi="Times New Roman"/>
          <w:sz w:val="26"/>
          <w:szCs w:val="26"/>
          <w:lang w:eastAsia="ru-RU"/>
        </w:rPr>
        <w:t xml:space="preserve"> водоохранным зонам, и иным зонам ограничений.</w:t>
      </w:r>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w:t>
      </w:r>
      <w:r w:rsidRPr="007D1194">
        <w:rPr>
          <w:rFonts w:ascii="Times New Roman" w:hAnsi="Times New Roman"/>
          <w:sz w:val="26"/>
          <w:szCs w:val="26"/>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w:t>
      </w:r>
      <w:r w:rsidRPr="007D1194">
        <w:rPr>
          <w:rFonts w:ascii="Times New Roman" w:hAnsi="Times New Roman"/>
          <w:sz w:val="26"/>
          <w:szCs w:val="26"/>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w:t>
      </w:r>
      <w:r w:rsidRPr="007D1194">
        <w:rPr>
          <w:rFonts w:ascii="Times New Roman" w:hAnsi="Times New Roman"/>
          <w:sz w:val="26"/>
          <w:szCs w:val="26"/>
          <w:lang w:eastAsia="ru-RU"/>
        </w:rPr>
        <w:tab/>
        <w:t xml:space="preserve"> водоохранных зон, установленных в соответствии с действующим законодательством проектами водоохранных зон;</w:t>
      </w:r>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w:t>
      </w:r>
      <w:r w:rsidRPr="007D1194">
        <w:rPr>
          <w:rFonts w:ascii="Times New Roman" w:hAnsi="Times New Roman"/>
          <w:sz w:val="26"/>
          <w:szCs w:val="26"/>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5. Дальнейшее использование и строительные изменения указанных объектов определяются </w:t>
      </w:r>
      <w:r w:rsidR="009C2D21" w:rsidRPr="007D1194">
        <w:rPr>
          <w:rFonts w:ascii="Times New Roman" w:hAnsi="Times New Roman"/>
          <w:sz w:val="26"/>
          <w:szCs w:val="26"/>
          <w:lang w:eastAsia="ru-RU"/>
        </w:rPr>
        <w:t>ст. 8</w:t>
      </w:r>
      <w:r w:rsidRPr="007D1194">
        <w:rPr>
          <w:rFonts w:ascii="Times New Roman" w:hAnsi="Times New Roman"/>
          <w:sz w:val="26"/>
          <w:szCs w:val="26"/>
          <w:lang w:eastAsia="ru-RU"/>
        </w:rPr>
        <w:t xml:space="preserve"> настоящих Правил.</w:t>
      </w:r>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w:t>
      </w:r>
      <w:r w:rsidRPr="007D1194">
        <w:rPr>
          <w:rFonts w:ascii="Times New Roman" w:hAnsi="Times New Roman"/>
          <w:sz w:val="26"/>
          <w:szCs w:val="26"/>
          <w:lang w:eastAsia="ru-RU"/>
        </w:rPr>
        <w:tab/>
        <w:t>виды запрещенного использования – в соответствии с требованиями санитарных норм и правил;</w:t>
      </w:r>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w:t>
      </w:r>
      <w:r w:rsidRPr="007D1194">
        <w:rPr>
          <w:rFonts w:ascii="Times New Roman" w:hAnsi="Times New Roman"/>
          <w:sz w:val="26"/>
          <w:szCs w:val="26"/>
          <w:lang w:eastAsia="ru-RU"/>
        </w:rPr>
        <w:tab/>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w:t>
      </w:r>
      <w:r w:rsidR="002A7A49" w:rsidRPr="007D1194">
        <w:rPr>
          <w:rFonts w:ascii="Times New Roman" w:hAnsi="Times New Roman"/>
          <w:sz w:val="26"/>
          <w:szCs w:val="26"/>
          <w:lang w:eastAsia="ru-RU"/>
        </w:rPr>
        <w:t>2</w:t>
      </w:r>
      <w:r w:rsidRPr="007D1194">
        <w:rPr>
          <w:rFonts w:ascii="Times New Roman" w:hAnsi="Times New Roman"/>
          <w:sz w:val="26"/>
          <w:szCs w:val="26"/>
          <w:lang w:eastAsia="ru-RU"/>
        </w:rPr>
        <w:t xml:space="preserve"> настоящих Правил.</w:t>
      </w:r>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w:t>
      </w:r>
      <w:r w:rsidR="002054AD" w:rsidRPr="007D1194">
        <w:rPr>
          <w:rFonts w:ascii="Times New Roman" w:hAnsi="Times New Roman"/>
          <w:sz w:val="26"/>
          <w:szCs w:val="26"/>
          <w:lang w:eastAsia="ru-RU"/>
        </w:rPr>
        <w:t xml:space="preserve">упомянутыми в данном разделе </w:t>
      </w:r>
      <w:r w:rsidRPr="007D1194">
        <w:rPr>
          <w:rFonts w:ascii="Times New Roman" w:hAnsi="Times New Roman"/>
          <w:sz w:val="26"/>
          <w:szCs w:val="26"/>
          <w:lang w:eastAsia="ru-RU"/>
        </w:rPr>
        <w:t>нормативно-правовыми актами</w:t>
      </w:r>
      <w:r w:rsidR="002054AD" w:rsidRPr="007D1194">
        <w:rPr>
          <w:rFonts w:ascii="Times New Roman" w:hAnsi="Times New Roman"/>
          <w:sz w:val="26"/>
          <w:szCs w:val="26"/>
          <w:lang w:eastAsia="ru-RU"/>
        </w:rPr>
        <w:t>,</w:t>
      </w:r>
      <w:r w:rsidRPr="007D1194">
        <w:rPr>
          <w:rFonts w:ascii="Times New Roman" w:hAnsi="Times New Roman"/>
          <w:sz w:val="26"/>
          <w:szCs w:val="26"/>
          <w:lang w:eastAsia="ru-RU"/>
        </w:rPr>
        <w:t xml:space="preserve"> регулирующими данные виды ограничений.</w:t>
      </w:r>
    </w:p>
    <w:p w:rsidR="003E5A57" w:rsidRPr="007D1194" w:rsidRDefault="003E5A57"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7. Видами зон </w:t>
      </w:r>
      <w:r w:rsidR="009813B8" w:rsidRPr="007D1194">
        <w:rPr>
          <w:rFonts w:ascii="Times New Roman" w:hAnsi="Times New Roman"/>
          <w:sz w:val="26"/>
          <w:szCs w:val="26"/>
          <w:lang w:eastAsia="ru-RU"/>
        </w:rPr>
        <w:t>действия</w:t>
      </w:r>
      <w:r w:rsidRPr="007D1194">
        <w:rPr>
          <w:rFonts w:ascii="Times New Roman" w:hAnsi="Times New Roman"/>
          <w:sz w:val="26"/>
          <w:szCs w:val="26"/>
          <w:lang w:eastAsia="ru-RU"/>
        </w:rPr>
        <w:t xml:space="preserve"> градостроительных ограничений </w:t>
      </w:r>
      <w:r w:rsidR="009813B8" w:rsidRPr="007D1194">
        <w:rPr>
          <w:rFonts w:ascii="Times New Roman" w:hAnsi="Times New Roman"/>
          <w:sz w:val="26"/>
          <w:szCs w:val="26"/>
          <w:lang w:eastAsia="ru-RU"/>
        </w:rPr>
        <w:t xml:space="preserve">в соответствие с действующим законодательством </w:t>
      </w:r>
      <w:r w:rsidRPr="007D1194">
        <w:rPr>
          <w:rFonts w:ascii="Times New Roman" w:hAnsi="Times New Roman"/>
          <w:sz w:val="26"/>
          <w:szCs w:val="26"/>
          <w:lang w:eastAsia="ru-RU"/>
        </w:rPr>
        <w:t>также являются:</w:t>
      </w:r>
    </w:p>
    <w:p w:rsidR="003E5A57" w:rsidRPr="007D1194" w:rsidRDefault="005D2FFC"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1) </w:t>
      </w:r>
      <w:r w:rsidR="003E5A57" w:rsidRPr="007D1194">
        <w:rPr>
          <w:rFonts w:ascii="Times New Roman" w:hAnsi="Times New Roman"/>
          <w:sz w:val="26"/>
          <w:szCs w:val="26"/>
          <w:lang w:eastAsia="ru-RU"/>
        </w:rPr>
        <w:t xml:space="preserve">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w:t>
      </w:r>
      <w:r w:rsidR="00C82A8C" w:rsidRPr="007D1194">
        <w:rPr>
          <w:rFonts w:ascii="Times New Roman" w:hAnsi="Times New Roman"/>
          <w:sz w:val="26"/>
          <w:szCs w:val="26"/>
          <w:lang w:eastAsia="ru-RU"/>
        </w:rPr>
        <w:t xml:space="preserve">картах </w:t>
      </w:r>
      <w:r w:rsidR="009813B8" w:rsidRPr="007D1194">
        <w:rPr>
          <w:rFonts w:ascii="Times New Roman" w:hAnsi="Times New Roman"/>
          <w:sz w:val="26"/>
          <w:szCs w:val="26"/>
          <w:lang w:eastAsia="ru-RU"/>
        </w:rPr>
        <w:t xml:space="preserve">в составе </w:t>
      </w:r>
      <w:r w:rsidR="00C82A8C" w:rsidRPr="007D1194">
        <w:rPr>
          <w:rFonts w:ascii="Times New Roman" w:hAnsi="Times New Roman"/>
          <w:sz w:val="26"/>
          <w:szCs w:val="26"/>
          <w:lang w:eastAsia="ru-RU"/>
        </w:rPr>
        <w:t xml:space="preserve">документов территориального планирования, документации по планировке территории, материалов по их обоснованию, </w:t>
      </w:r>
      <w:r w:rsidR="009813B8" w:rsidRPr="007D1194">
        <w:rPr>
          <w:rFonts w:ascii="Times New Roman" w:hAnsi="Times New Roman"/>
          <w:sz w:val="26"/>
          <w:szCs w:val="26"/>
          <w:lang w:eastAsia="ru-RU"/>
        </w:rPr>
        <w:t xml:space="preserve">а также на </w:t>
      </w:r>
      <w:r w:rsidR="003E5A57" w:rsidRPr="007D1194">
        <w:rPr>
          <w:rFonts w:ascii="Times New Roman" w:hAnsi="Times New Roman"/>
          <w:sz w:val="26"/>
          <w:szCs w:val="26"/>
          <w:lang w:eastAsia="ru-RU"/>
        </w:rPr>
        <w:t>карте градостроительного зонирования;</w:t>
      </w:r>
    </w:p>
    <w:p w:rsidR="003E5A57" w:rsidRPr="007D1194" w:rsidRDefault="00C82A8C"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2</w:t>
      </w:r>
      <w:r w:rsidR="005D2FFC" w:rsidRPr="007D1194">
        <w:rPr>
          <w:rFonts w:ascii="Times New Roman" w:hAnsi="Times New Roman"/>
          <w:sz w:val="26"/>
          <w:szCs w:val="26"/>
          <w:lang w:eastAsia="ru-RU"/>
        </w:rPr>
        <w:t xml:space="preserve">) </w:t>
      </w:r>
      <w:r w:rsidR="003E5A57" w:rsidRPr="007D1194">
        <w:rPr>
          <w:rFonts w:ascii="Times New Roman" w:hAnsi="Times New Roman"/>
          <w:sz w:val="26"/>
          <w:szCs w:val="26"/>
          <w:lang w:eastAsia="ru-RU"/>
        </w:rPr>
        <w:t>зоны действия публичных сервитутов</w:t>
      </w:r>
      <w:r w:rsidRPr="007D1194">
        <w:rPr>
          <w:rFonts w:ascii="Times New Roman" w:hAnsi="Times New Roman"/>
          <w:sz w:val="26"/>
          <w:szCs w:val="26"/>
          <w:lang w:eastAsia="ru-RU"/>
        </w:rPr>
        <w:t>.</w:t>
      </w:r>
    </w:p>
    <w:p w:rsidR="00230DCF" w:rsidRPr="007D1194" w:rsidRDefault="00230DCF" w:rsidP="00484B29">
      <w:pPr>
        <w:keepNext/>
        <w:tabs>
          <w:tab w:val="left" w:pos="851"/>
        </w:tabs>
        <w:spacing w:before="120" w:after="0" w:line="240" w:lineRule="auto"/>
        <w:ind w:firstLine="709"/>
        <w:jc w:val="both"/>
        <w:outlineLvl w:val="2"/>
        <w:rPr>
          <w:rFonts w:ascii="Times New Roman" w:hAnsi="Times New Roman"/>
          <w:b/>
          <w:bCs/>
          <w:sz w:val="26"/>
          <w:szCs w:val="26"/>
          <w:lang w:eastAsia="ru-RU"/>
        </w:rPr>
      </w:pPr>
      <w:bookmarkStart w:id="233" w:name="_Toc398890957"/>
      <w:bookmarkStart w:id="234" w:name="_Toc414831580"/>
      <w:bookmarkStart w:id="235" w:name="_Toc452336993"/>
      <w:r w:rsidRPr="007D1194">
        <w:rPr>
          <w:rFonts w:ascii="Times New Roman" w:hAnsi="Times New Roman"/>
          <w:b/>
          <w:bCs/>
          <w:sz w:val="26"/>
          <w:szCs w:val="26"/>
          <w:lang w:eastAsia="ru-RU"/>
        </w:rPr>
        <w:t xml:space="preserve">Статья </w:t>
      </w:r>
      <w:r w:rsidR="00F72034" w:rsidRPr="007D1194">
        <w:rPr>
          <w:rFonts w:ascii="Times New Roman" w:hAnsi="Times New Roman"/>
          <w:b/>
          <w:bCs/>
          <w:sz w:val="26"/>
          <w:szCs w:val="26"/>
          <w:lang w:eastAsia="ru-RU"/>
        </w:rPr>
        <w:t>34</w:t>
      </w:r>
      <w:r w:rsidRPr="007D1194">
        <w:rPr>
          <w:rFonts w:ascii="Times New Roman" w:hAnsi="Times New Roman"/>
          <w:b/>
          <w:bCs/>
          <w:sz w:val="26"/>
          <w:szCs w:val="26"/>
          <w:lang w:eastAsia="ru-RU"/>
        </w:rPr>
        <w:t>. Перечень зон с особыми условиями использования территории.</w:t>
      </w:r>
      <w:bookmarkEnd w:id="233"/>
      <w:bookmarkEnd w:id="234"/>
      <w:bookmarkEnd w:id="235"/>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ab/>
        <w:t xml:space="preserve">В соответствии с Градостроительным кодексом Российской Федерации и иными нормативными актами на карте градостроительного зонирования в пределах </w:t>
      </w:r>
      <w:r w:rsidR="00932B83" w:rsidRPr="007D1194">
        <w:rPr>
          <w:rFonts w:ascii="Times New Roman" w:hAnsi="Times New Roman"/>
          <w:sz w:val="26"/>
          <w:szCs w:val="26"/>
          <w:lang w:eastAsia="ru-RU"/>
        </w:rPr>
        <w:t xml:space="preserve">могут быть </w:t>
      </w:r>
      <w:r w:rsidRPr="007D1194">
        <w:rPr>
          <w:rFonts w:ascii="Times New Roman" w:hAnsi="Times New Roman"/>
          <w:sz w:val="26"/>
          <w:szCs w:val="26"/>
          <w:lang w:eastAsia="ru-RU"/>
        </w:rPr>
        <w:t>установлены следующие зоны с особыми условиями использования территории:</w:t>
      </w:r>
    </w:p>
    <w:p w:rsidR="007111EA" w:rsidRPr="007D1194" w:rsidRDefault="007111EA" w:rsidP="00484B29">
      <w:pPr>
        <w:spacing w:after="0" w:line="240" w:lineRule="auto"/>
        <w:ind w:left="1352"/>
        <w:contextualSpacing/>
        <w:jc w:val="both"/>
        <w:rPr>
          <w:rFonts w:ascii="Times New Roman" w:hAnsi="Times New Roman"/>
          <w:b/>
          <w:i/>
          <w:sz w:val="26"/>
          <w:szCs w:val="26"/>
        </w:rPr>
      </w:pPr>
      <w:r w:rsidRPr="007D1194">
        <w:rPr>
          <w:rFonts w:ascii="Times New Roman" w:hAnsi="Times New Roman"/>
          <w:b/>
          <w:i/>
          <w:sz w:val="26"/>
          <w:szCs w:val="26"/>
        </w:rPr>
        <w:t>ВИДЫ ЗОН С ОСОБЫМИ УСЛОВИЯМИ ИСПОЛЬЗОВАНИЯ</w:t>
      </w:r>
    </w:p>
    <w:p w:rsidR="007111EA" w:rsidRPr="007D1194" w:rsidRDefault="007111EA"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-Водоохранная зона;</w:t>
      </w:r>
    </w:p>
    <w:p w:rsidR="007111EA" w:rsidRPr="007D1194" w:rsidRDefault="007111EA"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-Прибрежная защитная полоса;</w:t>
      </w:r>
    </w:p>
    <w:p w:rsidR="007111EA" w:rsidRPr="007D1194" w:rsidRDefault="007111EA"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-Береговая полоса;</w:t>
      </w:r>
    </w:p>
    <w:p w:rsidR="007111EA" w:rsidRPr="007D1194" w:rsidRDefault="007111EA"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-Охранная зона линий электропередач;</w:t>
      </w:r>
    </w:p>
    <w:p w:rsidR="007111EA" w:rsidRPr="007D1194" w:rsidRDefault="007111EA"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-Санитарно-защитная зона кладбища;</w:t>
      </w:r>
    </w:p>
    <w:p w:rsidR="007111EA" w:rsidRPr="007D1194" w:rsidRDefault="007111EA"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-Санитарно-защитная зона скотомогильника;</w:t>
      </w:r>
    </w:p>
    <w:p w:rsidR="007111EA" w:rsidRPr="007D1194" w:rsidRDefault="007111EA"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-Санитарно-защитные зоны объектов сельскохозяйственного производства;</w:t>
      </w:r>
    </w:p>
    <w:p w:rsidR="007111EA" w:rsidRPr="007D1194" w:rsidRDefault="007111EA"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-Санитарно-защитная зона производственных объектов;</w:t>
      </w:r>
    </w:p>
    <w:p w:rsidR="007111EA" w:rsidRPr="007D1194" w:rsidRDefault="007111EA"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-Санитарно-защитные зоны автозаправочных станций;</w:t>
      </w:r>
    </w:p>
    <w:p w:rsidR="007111EA" w:rsidRPr="007D1194" w:rsidRDefault="007111EA"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-Санитарно-защитные зоны объектов теплоснабжения;</w:t>
      </w:r>
    </w:p>
    <w:p w:rsidR="007111EA" w:rsidRPr="007D1194" w:rsidRDefault="007111EA"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-Санитарно-защитные зоны магистральных газопроводов;</w:t>
      </w:r>
    </w:p>
    <w:p w:rsidR="007111EA" w:rsidRPr="007D1194" w:rsidRDefault="007111EA"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-Зона санитарной охраны объектов питьевого водоснабжения;</w:t>
      </w:r>
    </w:p>
    <w:p w:rsidR="007111EA" w:rsidRPr="007D1194" w:rsidRDefault="007111EA"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Второй, третий пояс зоны санитарной охраны Окского водозабора;</w:t>
      </w:r>
    </w:p>
    <w:p w:rsidR="007111EA" w:rsidRPr="007D1194" w:rsidRDefault="007111EA"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-Шумовые зоны автомобильных дорог регионального значения;</w:t>
      </w:r>
    </w:p>
    <w:p w:rsidR="007111EA" w:rsidRPr="007D1194" w:rsidRDefault="007111EA"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-Санитарно-защитная зона магистрального газопровода.</w:t>
      </w:r>
    </w:p>
    <w:p w:rsidR="00230DCF" w:rsidRPr="007D1194" w:rsidRDefault="00230DCF" w:rsidP="00484B29">
      <w:pPr>
        <w:keepNext/>
        <w:pageBreakBefore/>
        <w:spacing w:before="120" w:after="0" w:line="240" w:lineRule="auto"/>
        <w:jc w:val="both"/>
        <w:outlineLvl w:val="2"/>
        <w:rPr>
          <w:rFonts w:ascii="Times New Roman" w:hAnsi="Times New Roman"/>
          <w:b/>
          <w:bCs/>
          <w:sz w:val="26"/>
          <w:szCs w:val="26"/>
          <w:lang w:eastAsia="ru-RU"/>
        </w:rPr>
      </w:pPr>
      <w:bookmarkStart w:id="236" w:name="_Toc330317454"/>
      <w:bookmarkStart w:id="237" w:name="_Toc336271790"/>
      <w:bookmarkStart w:id="238" w:name="_Toc336271810"/>
      <w:bookmarkStart w:id="239" w:name="_Toc398890958"/>
      <w:bookmarkStart w:id="240" w:name="_Toc414831581"/>
      <w:bookmarkStart w:id="241" w:name="_Toc452336994"/>
      <w:r w:rsidRPr="007D1194">
        <w:rPr>
          <w:rFonts w:ascii="Times New Roman" w:hAnsi="Times New Roman"/>
          <w:b/>
          <w:bCs/>
          <w:sz w:val="26"/>
          <w:szCs w:val="26"/>
          <w:lang w:eastAsia="ru-RU"/>
        </w:rPr>
        <w:t>Статья</w:t>
      </w:r>
      <w:r w:rsidR="002411A4" w:rsidRPr="007D1194">
        <w:rPr>
          <w:rFonts w:ascii="Times New Roman" w:hAnsi="Times New Roman"/>
          <w:b/>
          <w:bCs/>
          <w:sz w:val="26"/>
          <w:szCs w:val="26"/>
          <w:lang w:eastAsia="ru-RU"/>
        </w:rPr>
        <w:t xml:space="preserve"> 35</w:t>
      </w:r>
      <w:r w:rsidRPr="007D1194">
        <w:rPr>
          <w:rFonts w:ascii="Times New Roman" w:hAnsi="Times New Roman"/>
          <w:b/>
          <w:bCs/>
          <w:sz w:val="26"/>
          <w:szCs w:val="26"/>
          <w:lang w:eastAsia="ru-RU"/>
        </w:rPr>
        <w:t xml:space="preserve">. Санитарно-защитные зоны </w:t>
      </w:r>
      <w:bookmarkEnd w:id="236"/>
      <w:bookmarkEnd w:id="237"/>
      <w:bookmarkEnd w:id="238"/>
      <w:r w:rsidRPr="007D1194">
        <w:rPr>
          <w:rFonts w:ascii="Times New Roman" w:hAnsi="Times New Roman"/>
          <w:b/>
          <w:bCs/>
          <w:sz w:val="26"/>
          <w:szCs w:val="26"/>
          <w:lang w:eastAsia="ru-RU"/>
        </w:rPr>
        <w:t>промышленных объектов и производств,</w:t>
      </w:r>
      <w:r w:rsidRPr="007D1194">
        <w:rPr>
          <w:rFonts w:ascii="Times New Roman" w:eastAsia="MS Mincho" w:hAnsi="Times New Roman"/>
          <w:bCs/>
          <w:sz w:val="26"/>
          <w:szCs w:val="26"/>
          <w:lang w:eastAsia="ru-RU"/>
        </w:rPr>
        <w:t xml:space="preserve"> </w:t>
      </w:r>
      <w:r w:rsidRPr="007D1194">
        <w:rPr>
          <w:rFonts w:ascii="Times New Roman" w:eastAsia="MS Mincho" w:hAnsi="Times New Roman"/>
          <w:b/>
          <w:bCs/>
          <w:sz w:val="26"/>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sidRPr="007D1194">
        <w:rPr>
          <w:rFonts w:ascii="Times New Roman" w:hAnsi="Times New Roman"/>
          <w:b/>
          <w:bCs/>
          <w:sz w:val="26"/>
          <w:szCs w:val="26"/>
          <w:lang w:eastAsia="ru-RU"/>
        </w:rPr>
        <w:t>, являющихся источниками воздействия на среду обитания и здоровье человека.</w:t>
      </w:r>
      <w:bookmarkEnd w:id="239"/>
      <w:bookmarkEnd w:id="240"/>
      <w:bookmarkEnd w:id="241"/>
    </w:p>
    <w:p w:rsidR="00230DCF" w:rsidRPr="007D1194" w:rsidRDefault="00230DCF" w:rsidP="00484B29">
      <w:pPr>
        <w:spacing w:before="120"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СанПиН 2.2.1/2.1.1.1200-03 «Санитарно-защитные зоны и санитарная классификация предприятий, сооружений и иных объектов».</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bCs/>
          <w:sz w:val="26"/>
          <w:szCs w:val="26"/>
          <w:lang w:eastAsia="ru-RU"/>
        </w:rPr>
        <w:t>СП 42.13330.2011 «СНиП 2.07.01-89* Градостроительство. Планировка и застройка городских и сельских поселений»</w:t>
      </w:r>
      <w:r w:rsidR="0064680F" w:rsidRPr="007D1194">
        <w:rPr>
          <w:rFonts w:ascii="Times New Roman" w:hAnsi="Times New Roman"/>
          <w:bCs/>
          <w:sz w:val="26"/>
          <w:szCs w:val="26"/>
          <w:lang w:eastAsia="ru-RU"/>
        </w:rPr>
        <w:t>, п. 12.18</w:t>
      </w:r>
      <w:r w:rsidRPr="007D1194">
        <w:rPr>
          <w:rFonts w:ascii="Times New Roman" w:hAnsi="Times New Roman"/>
          <w:sz w:val="26"/>
          <w:szCs w:val="26"/>
          <w:lang w:eastAsia="ru-RU"/>
        </w:rPr>
        <w:t>.</w:t>
      </w:r>
    </w:p>
    <w:p w:rsidR="00230DCF" w:rsidRPr="007D1194" w:rsidRDefault="00230DCF" w:rsidP="00484B29">
      <w:pPr>
        <w:spacing w:after="0" w:line="240" w:lineRule="auto"/>
        <w:ind w:firstLine="567"/>
        <w:jc w:val="both"/>
        <w:rPr>
          <w:rFonts w:ascii="Times New Roman" w:hAnsi="Times New Roman"/>
          <w:bCs/>
          <w:sz w:val="26"/>
          <w:szCs w:val="26"/>
          <w:lang w:eastAsia="ru-RU"/>
        </w:rPr>
      </w:pPr>
      <w:r w:rsidRPr="007D1194">
        <w:rPr>
          <w:rFonts w:ascii="Times New Roman" w:hAnsi="Times New Roman"/>
          <w:bCs/>
          <w:sz w:val="26"/>
          <w:szCs w:val="26"/>
          <w:lang w:eastAsia="ru-RU"/>
        </w:rPr>
        <w:t>СП 32.13330.2012 "Канализация. Наружные сети и сооружения"</w:t>
      </w:r>
      <w:r w:rsidR="0031190D" w:rsidRPr="007D1194">
        <w:rPr>
          <w:rFonts w:ascii="Times New Roman" w:hAnsi="Times New Roman"/>
          <w:bCs/>
          <w:sz w:val="26"/>
          <w:szCs w:val="26"/>
          <w:lang w:eastAsia="ru-RU"/>
        </w:rPr>
        <w:t>, п. 4.20</w:t>
      </w:r>
      <w:r w:rsidRPr="007D1194">
        <w:rPr>
          <w:rFonts w:ascii="Times New Roman" w:hAnsi="Times New Roman"/>
          <w:bCs/>
          <w:sz w:val="26"/>
          <w:szCs w:val="26"/>
          <w:lang w:eastAsia="ru-RU"/>
        </w:rPr>
        <w:t>.</w:t>
      </w:r>
    </w:p>
    <w:p w:rsidR="00230DCF" w:rsidRPr="007D1194" w:rsidRDefault="00230DCF" w:rsidP="00484B29">
      <w:pPr>
        <w:spacing w:before="120" w:after="0" w:line="240" w:lineRule="auto"/>
        <w:ind w:firstLine="567"/>
        <w:jc w:val="both"/>
        <w:rPr>
          <w:rFonts w:ascii="Times New Roman" w:hAnsi="Times New Roman"/>
          <w:sz w:val="26"/>
          <w:szCs w:val="26"/>
          <w:lang w:eastAsia="ru-RU"/>
        </w:rPr>
      </w:pPr>
      <w:r w:rsidRPr="007D1194">
        <w:rPr>
          <w:rFonts w:ascii="Times New Roman" w:hAnsi="Times New Roman"/>
          <w:b/>
          <w:sz w:val="26"/>
          <w:szCs w:val="26"/>
          <w:lang w:eastAsia="ru-RU"/>
        </w:rPr>
        <w:t>Порядок установления и размеры.</w:t>
      </w:r>
      <w:r w:rsidRPr="007D1194">
        <w:rPr>
          <w:rFonts w:ascii="Times New Roman" w:hAnsi="Times New Roman"/>
          <w:sz w:val="26"/>
          <w:szCs w:val="26"/>
          <w:lang w:eastAsia="ru-RU"/>
        </w:rPr>
        <w:t xml:space="preserve"> </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 промышленные объекты и производства первого класса – </w:t>
      </w:r>
      <w:smartTag w:uri="urn:schemas-microsoft-com:office:smarttags" w:element="metricconverter">
        <w:smartTagPr>
          <w:attr w:name="ProductID" w:val="200 м"/>
        </w:smartTagPr>
        <w:r w:rsidRPr="007D1194">
          <w:rPr>
            <w:rFonts w:ascii="Times New Roman" w:hAnsi="Times New Roman"/>
            <w:sz w:val="26"/>
            <w:szCs w:val="26"/>
            <w:lang w:eastAsia="ru-RU"/>
          </w:rPr>
          <w:t>1000 м</w:t>
        </w:r>
      </w:smartTag>
      <w:r w:rsidRPr="007D1194">
        <w:rPr>
          <w:rFonts w:ascii="Times New Roman" w:hAnsi="Times New Roman"/>
          <w:sz w:val="26"/>
          <w:szCs w:val="26"/>
          <w:lang w:eastAsia="ru-RU"/>
        </w:rPr>
        <w:t>;</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 промышленные объекты и производства второго класса – </w:t>
      </w:r>
      <w:smartTag w:uri="urn:schemas-microsoft-com:office:smarttags" w:element="metricconverter">
        <w:smartTagPr>
          <w:attr w:name="ProductID" w:val="200 м"/>
        </w:smartTagPr>
        <w:r w:rsidRPr="007D1194">
          <w:rPr>
            <w:rFonts w:ascii="Times New Roman" w:hAnsi="Times New Roman"/>
            <w:sz w:val="26"/>
            <w:szCs w:val="26"/>
            <w:lang w:eastAsia="ru-RU"/>
          </w:rPr>
          <w:t>500 м</w:t>
        </w:r>
      </w:smartTag>
      <w:r w:rsidRPr="007D1194">
        <w:rPr>
          <w:rFonts w:ascii="Times New Roman" w:hAnsi="Times New Roman"/>
          <w:sz w:val="26"/>
          <w:szCs w:val="26"/>
          <w:lang w:eastAsia="ru-RU"/>
        </w:rPr>
        <w:t>;</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 промышленные объекты и производства третьего класса – </w:t>
      </w:r>
      <w:smartTag w:uri="urn:schemas-microsoft-com:office:smarttags" w:element="metricconverter">
        <w:smartTagPr>
          <w:attr w:name="ProductID" w:val="200 м"/>
        </w:smartTagPr>
        <w:r w:rsidRPr="007D1194">
          <w:rPr>
            <w:rFonts w:ascii="Times New Roman" w:hAnsi="Times New Roman"/>
            <w:sz w:val="26"/>
            <w:szCs w:val="26"/>
            <w:lang w:eastAsia="ru-RU"/>
          </w:rPr>
          <w:t>300 м</w:t>
        </w:r>
      </w:smartTag>
      <w:r w:rsidRPr="007D1194">
        <w:rPr>
          <w:rFonts w:ascii="Times New Roman" w:hAnsi="Times New Roman"/>
          <w:sz w:val="26"/>
          <w:szCs w:val="26"/>
          <w:lang w:eastAsia="ru-RU"/>
        </w:rPr>
        <w:t>;</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 промышленные объекты и производства четвертого класса – </w:t>
      </w:r>
      <w:smartTag w:uri="urn:schemas-microsoft-com:office:smarttags" w:element="metricconverter">
        <w:smartTagPr>
          <w:attr w:name="ProductID" w:val="200 м"/>
        </w:smartTagPr>
        <w:r w:rsidRPr="007D1194">
          <w:rPr>
            <w:rFonts w:ascii="Times New Roman" w:hAnsi="Times New Roman"/>
            <w:sz w:val="26"/>
            <w:szCs w:val="26"/>
            <w:lang w:eastAsia="ru-RU"/>
          </w:rPr>
          <w:t>100 м</w:t>
        </w:r>
      </w:smartTag>
      <w:r w:rsidRPr="007D1194">
        <w:rPr>
          <w:rFonts w:ascii="Times New Roman" w:hAnsi="Times New Roman"/>
          <w:sz w:val="26"/>
          <w:szCs w:val="26"/>
          <w:lang w:eastAsia="ru-RU"/>
        </w:rPr>
        <w:t>;</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 промышленные объекты и производства пятого класса – </w:t>
      </w:r>
      <w:smartTag w:uri="urn:schemas-microsoft-com:office:smarttags" w:element="metricconverter">
        <w:smartTagPr>
          <w:attr w:name="ProductID" w:val="200 м"/>
        </w:smartTagPr>
        <w:r w:rsidRPr="007D1194">
          <w:rPr>
            <w:rFonts w:ascii="Times New Roman" w:hAnsi="Times New Roman"/>
            <w:sz w:val="26"/>
            <w:szCs w:val="26"/>
            <w:lang w:eastAsia="ru-RU"/>
          </w:rPr>
          <w:t>50 м</w:t>
        </w:r>
      </w:smartTag>
      <w:bookmarkStart w:id="242" w:name="_Toc268485786"/>
      <w:bookmarkStart w:id="243" w:name="_Toc268487870"/>
      <w:bookmarkStart w:id="244" w:name="_Toc268488690"/>
      <w:r w:rsidRPr="007D1194">
        <w:rPr>
          <w:rFonts w:ascii="Times New Roman" w:hAnsi="Times New Roman"/>
          <w:sz w:val="26"/>
          <w:szCs w:val="26"/>
          <w:lang w:eastAsia="ru-RU"/>
        </w:rPr>
        <w:t>.</w:t>
      </w:r>
    </w:p>
    <w:p w:rsidR="00230DCF" w:rsidRPr="007D1194" w:rsidRDefault="00230DCF" w:rsidP="00484B29">
      <w:pPr>
        <w:spacing w:after="0" w:line="240" w:lineRule="auto"/>
        <w:ind w:firstLine="567"/>
        <w:jc w:val="both"/>
        <w:rPr>
          <w:rFonts w:ascii="Times New Roman" w:hAnsi="Times New Roman"/>
          <w:sz w:val="26"/>
          <w:szCs w:val="26"/>
          <w:lang w:eastAsia="ru-RU"/>
        </w:rPr>
      </w:pPr>
    </w:p>
    <w:p w:rsidR="002F0D89" w:rsidRPr="007D1194" w:rsidRDefault="002F0D89"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Размеры санитарно-защитных зон для канализационных очистных сооружений следует применять по таблице 7.1.2 СанПиН 2.2.1/2.1.1.1200-03.</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Pr="007D1194">
        <w:rPr>
          <w:rFonts w:ascii="Times New Roman" w:hAnsi="Times New Roman"/>
          <w:bCs/>
          <w:sz w:val="26"/>
          <w:szCs w:val="26"/>
          <w:lang w:eastAsia="ru-RU"/>
        </w:rPr>
        <w:t>СП 42.13330.2011</w:t>
      </w:r>
      <w:r w:rsidRPr="007D1194">
        <w:rPr>
          <w:rFonts w:ascii="Times New Roman" w:hAnsi="Times New Roman"/>
          <w:sz w:val="26"/>
          <w:szCs w:val="26"/>
          <w:lang w:eastAsia="ru-RU"/>
        </w:rPr>
        <w:t xml:space="preserve">. </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230DCF" w:rsidRPr="007D1194" w:rsidRDefault="00230DCF" w:rsidP="00484B29">
      <w:pPr>
        <w:spacing w:before="120" w:after="0" w:line="240" w:lineRule="auto"/>
        <w:ind w:firstLine="567"/>
        <w:jc w:val="both"/>
        <w:rPr>
          <w:rFonts w:ascii="Times New Roman" w:hAnsi="Times New Roman"/>
          <w:b/>
          <w:sz w:val="26"/>
          <w:szCs w:val="26"/>
          <w:lang w:eastAsia="ru-RU"/>
        </w:rPr>
      </w:pPr>
      <w:bookmarkStart w:id="245" w:name="_Toc301256041"/>
      <w:r w:rsidRPr="007D1194">
        <w:rPr>
          <w:rFonts w:ascii="Times New Roman" w:hAnsi="Times New Roman"/>
          <w:b/>
          <w:sz w:val="26"/>
          <w:szCs w:val="26"/>
          <w:lang w:eastAsia="ru-RU"/>
        </w:rPr>
        <w:t>Режим использования территории</w:t>
      </w:r>
      <w:bookmarkEnd w:id="242"/>
      <w:bookmarkEnd w:id="243"/>
      <w:bookmarkEnd w:id="244"/>
      <w:bookmarkEnd w:id="245"/>
      <w:r w:rsidRPr="007D1194">
        <w:rPr>
          <w:rFonts w:ascii="Times New Roman" w:hAnsi="Times New Roman"/>
          <w:b/>
          <w:sz w:val="26"/>
          <w:szCs w:val="26"/>
          <w:lang w:eastAsia="ru-RU"/>
        </w:rPr>
        <w:t>.</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Допускается размещать в границах санитарно-защитной зоны промышленного объекта или производства:</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46" w:name="_Toc398890959"/>
    </w:p>
    <w:p w:rsidR="00230DCF" w:rsidRPr="007D1194" w:rsidRDefault="00230DCF" w:rsidP="00484B29">
      <w:pPr>
        <w:spacing w:after="0" w:line="240" w:lineRule="auto"/>
        <w:ind w:firstLine="567"/>
        <w:jc w:val="both"/>
        <w:rPr>
          <w:rFonts w:ascii="Times New Roman" w:hAnsi="Times New Roman"/>
          <w:sz w:val="26"/>
          <w:szCs w:val="26"/>
          <w:lang w:eastAsia="ru-RU"/>
        </w:rPr>
      </w:pPr>
    </w:p>
    <w:p w:rsidR="00230DCF" w:rsidRPr="007D1194" w:rsidRDefault="00230DCF" w:rsidP="00484B29">
      <w:pPr>
        <w:keepNext/>
        <w:spacing w:before="120" w:after="0" w:line="240" w:lineRule="auto"/>
        <w:ind w:firstLine="709"/>
        <w:outlineLvl w:val="2"/>
        <w:rPr>
          <w:rFonts w:ascii="Times New Roman" w:eastAsia="MS Mincho" w:hAnsi="Times New Roman"/>
          <w:b/>
          <w:bCs/>
          <w:sz w:val="26"/>
          <w:szCs w:val="26"/>
          <w:lang w:eastAsia="ru-RU"/>
        </w:rPr>
      </w:pPr>
      <w:bookmarkStart w:id="247" w:name="_Toc414831582"/>
      <w:bookmarkStart w:id="248" w:name="_Toc452336995"/>
      <w:r w:rsidRPr="007D1194">
        <w:rPr>
          <w:rFonts w:ascii="Times New Roman" w:eastAsia="MS Mincho" w:hAnsi="Times New Roman"/>
          <w:b/>
          <w:bCs/>
          <w:sz w:val="26"/>
          <w:szCs w:val="26"/>
          <w:lang w:eastAsia="ru-RU"/>
        </w:rPr>
        <w:t xml:space="preserve">Статья </w:t>
      </w:r>
      <w:r w:rsidR="002411A4" w:rsidRPr="007D1194">
        <w:rPr>
          <w:rFonts w:ascii="Times New Roman" w:eastAsia="MS Mincho" w:hAnsi="Times New Roman"/>
          <w:b/>
          <w:bCs/>
          <w:sz w:val="26"/>
          <w:szCs w:val="26"/>
          <w:lang w:eastAsia="ru-RU"/>
        </w:rPr>
        <w:t>36</w:t>
      </w:r>
      <w:r w:rsidRPr="007D1194">
        <w:rPr>
          <w:rFonts w:ascii="Times New Roman" w:eastAsia="MS Mincho" w:hAnsi="Times New Roman"/>
          <w:b/>
          <w:bCs/>
          <w:sz w:val="26"/>
          <w:szCs w:val="26"/>
          <w:lang w:eastAsia="ru-RU"/>
        </w:rPr>
        <w:t>. Санитарно-защитные зоны стационарных передающих радиотехнических объектов.</w:t>
      </w:r>
      <w:bookmarkEnd w:id="246"/>
      <w:bookmarkEnd w:id="247"/>
      <w:bookmarkEnd w:id="248"/>
    </w:p>
    <w:p w:rsidR="00230DCF" w:rsidRPr="007D1194" w:rsidRDefault="00230DCF" w:rsidP="00484B29">
      <w:pPr>
        <w:spacing w:before="120" w:after="0" w:line="240" w:lineRule="auto"/>
        <w:ind w:firstLine="709"/>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СанПиН 2.1.8/2.2.4.1383-03 "Гигиенические требования к размещению и эксплуатации передающих радиотехнических объектов".</w:t>
      </w:r>
    </w:p>
    <w:p w:rsidR="00230DCF" w:rsidRPr="007D1194" w:rsidRDefault="00230DCF" w:rsidP="00484B29">
      <w:pPr>
        <w:keepNext/>
        <w:spacing w:before="120" w:after="0" w:line="240" w:lineRule="auto"/>
        <w:ind w:firstLine="709"/>
        <w:jc w:val="both"/>
        <w:outlineLvl w:val="2"/>
        <w:rPr>
          <w:rFonts w:ascii="Times New Roman" w:hAnsi="Times New Roman"/>
          <w:b/>
          <w:bCs/>
          <w:sz w:val="26"/>
          <w:szCs w:val="26"/>
          <w:lang w:eastAsia="ru-RU"/>
        </w:rPr>
      </w:pPr>
      <w:bookmarkStart w:id="249" w:name="_Toc398890960"/>
      <w:bookmarkStart w:id="250" w:name="_Toc414831583"/>
      <w:bookmarkStart w:id="251" w:name="_Toc452336996"/>
      <w:r w:rsidRPr="007D1194">
        <w:rPr>
          <w:rFonts w:ascii="Times New Roman" w:hAnsi="Times New Roman"/>
          <w:b/>
          <w:bCs/>
          <w:sz w:val="26"/>
          <w:szCs w:val="26"/>
          <w:lang w:eastAsia="ru-RU"/>
        </w:rPr>
        <w:t xml:space="preserve">Статья </w:t>
      </w:r>
      <w:r w:rsidR="002411A4" w:rsidRPr="007D1194">
        <w:rPr>
          <w:rFonts w:ascii="Times New Roman" w:hAnsi="Times New Roman"/>
          <w:b/>
          <w:bCs/>
          <w:sz w:val="26"/>
          <w:szCs w:val="26"/>
          <w:lang w:eastAsia="ru-RU"/>
        </w:rPr>
        <w:t>37</w:t>
      </w:r>
      <w:r w:rsidRPr="007D1194">
        <w:rPr>
          <w:rFonts w:ascii="Times New Roman" w:hAnsi="Times New Roman"/>
          <w:b/>
          <w:bCs/>
          <w:sz w:val="26"/>
          <w:szCs w:val="26"/>
          <w:lang w:eastAsia="ru-RU"/>
        </w:rPr>
        <w:t>. Зоны ограничения стационарных передающих радиотехнических объектов.</w:t>
      </w:r>
      <w:bookmarkEnd w:id="249"/>
      <w:bookmarkEnd w:id="250"/>
      <w:bookmarkEnd w:id="251"/>
    </w:p>
    <w:p w:rsidR="00230DCF" w:rsidRPr="007D1194" w:rsidRDefault="00230DCF" w:rsidP="00484B29">
      <w:pPr>
        <w:spacing w:before="120"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СанПиН 2.1.8/2.2.4.1383-03 "Гигиенические требования к размещению и эксплуатации передающих радиотехнических объектов".</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д.</w:t>
      </w:r>
    </w:p>
    <w:p w:rsidR="00230DCF" w:rsidRPr="007D1194" w:rsidRDefault="00230DCF" w:rsidP="00484B29">
      <w:pPr>
        <w:keepNext/>
        <w:spacing w:before="120" w:after="0" w:line="240" w:lineRule="auto"/>
        <w:ind w:firstLine="567"/>
        <w:jc w:val="both"/>
        <w:outlineLvl w:val="2"/>
        <w:rPr>
          <w:rFonts w:ascii="Times New Roman" w:hAnsi="Times New Roman"/>
          <w:b/>
          <w:bCs/>
          <w:sz w:val="26"/>
          <w:szCs w:val="26"/>
          <w:lang w:eastAsia="ru-RU"/>
        </w:rPr>
      </w:pPr>
      <w:bookmarkStart w:id="252" w:name="_Toc330317455"/>
      <w:bookmarkStart w:id="253" w:name="_Toc336271791"/>
      <w:bookmarkStart w:id="254" w:name="_Toc336271811"/>
      <w:bookmarkStart w:id="255" w:name="_Toc398890961"/>
      <w:bookmarkStart w:id="256" w:name="_Toc414831584"/>
      <w:bookmarkStart w:id="257" w:name="_Toc452336997"/>
      <w:r w:rsidRPr="007D1194">
        <w:rPr>
          <w:rFonts w:ascii="Times New Roman" w:hAnsi="Times New Roman"/>
          <w:b/>
          <w:bCs/>
          <w:sz w:val="26"/>
          <w:szCs w:val="26"/>
          <w:lang w:eastAsia="ru-RU"/>
        </w:rPr>
        <w:t xml:space="preserve">Статья </w:t>
      </w:r>
      <w:r w:rsidR="002411A4" w:rsidRPr="007D1194">
        <w:rPr>
          <w:rFonts w:ascii="Times New Roman" w:hAnsi="Times New Roman"/>
          <w:b/>
          <w:bCs/>
          <w:sz w:val="26"/>
          <w:szCs w:val="26"/>
          <w:lang w:eastAsia="ru-RU"/>
        </w:rPr>
        <w:t>38</w:t>
      </w:r>
      <w:r w:rsidRPr="007D1194">
        <w:rPr>
          <w:rFonts w:ascii="Times New Roman" w:hAnsi="Times New Roman"/>
          <w:b/>
          <w:bCs/>
          <w:sz w:val="26"/>
          <w:szCs w:val="26"/>
          <w:lang w:eastAsia="ru-RU"/>
        </w:rPr>
        <w:t xml:space="preserve">. Зоны минимальных расстояний </w:t>
      </w:r>
      <w:bookmarkEnd w:id="252"/>
      <w:bookmarkEnd w:id="253"/>
      <w:bookmarkEnd w:id="254"/>
      <w:r w:rsidRPr="007D1194">
        <w:rPr>
          <w:rFonts w:ascii="Times New Roman" w:hAnsi="Times New Roman"/>
          <w:b/>
          <w:bCs/>
          <w:sz w:val="26"/>
          <w:szCs w:val="26"/>
          <w:lang w:eastAsia="ru-RU"/>
        </w:rPr>
        <w:t>магистральных дорог улично-дорожной сети населенных пунктов</w:t>
      </w:r>
      <w:r w:rsidRPr="007D1194">
        <w:rPr>
          <w:rFonts w:ascii="Times New Roman" w:hAnsi="Times New Roman"/>
          <w:b/>
          <w:bCs/>
          <w:sz w:val="26"/>
          <w:szCs w:val="26"/>
          <w:lang w:val="x-none" w:eastAsia="ru-RU"/>
        </w:rPr>
        <w:t xml:space="preserve"> до застройки</w:t>
      </w:r>
      <w:r w:rsidRPr="007D1194">
        <w:rPr>
          <w:rFonts w:ascii="Times New Roman" w:hAnsi="Times New Roman"/>
          <w:b/>
          <w:bCs/>
          <w:sz w:val="26"/>
          <w:szCs w:val="26"/>
          <w:lang w:eastAsia="ru-RU"/>
        </w:rPr>
        <w:t>.</w:t>
      </w:r>
      <w:bookmarkEnd w:id="255"/>
      <w:bookmarkEnd w:id="256"/>
      <w:bookmarkEnd w:id="257"/>
    </w:p>
    <w:p w:rsidR="00230DCF" w:rsidRPr="007D1194" w:rsidRDefault="00230DCF" w:rsidP="00484B29">
      <w:pPr>
        <w:spacing w:before="120"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bCs/>
          <w:sz w:val="26"/>
          <w:szCs w:val="26"/>
          <w:lang w:eastAsia="ru-RU"/>
        </w:rPr>
        <w:t>СП 42.13330.2011 «СНиП 2.07.01-89* Градостроительство. Планировка и застройка городских и сельских поселений»</w:t>
      </w:r>
      <w:r w:rsidR="00287BB3" w:rsidRPr="007D1194">
        <w:rPr>
          <w:rFonts w:ascii="Times New Roman" w:hAnsi="Times New Roman"/>
          <w:bCs/>
          <w:sz w:val="26"/>
          <w:szCs w:val="26"/>
          <w:lang w:eastAsia="ru-RU"/>
        </w:rPr>
        <w:t>, п. 11.6</w:t>
      </w:r>
      <w:r w:rsidRPr="007D1194">
        <w:rPr>
          <w:rFonts w:ascii="Times New Roman" w:hAnsi="Times New Roman"/>
          <w:sz w:val="26"/>
          <w:szCs w:val="26"/>
          <w:lang w:eastAsia="ru-RU"/>
        </w:rPr>
        <w:t>.</w:t>
      </w:r>
    </w:p>
    <w:p w:rsidR="00230DCF" w:rsidRPr="007D1194" w:rsidRDefault="00230DCF" w:rsidP="00484B29">
      <w:pPr>
        <w:spacing w:before="120"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Порядок установления и размеры</w:t>
      </w:r>
      <w:r w:rsidR="00137B70" w:rsidRPr="007D1194">
        <w:rPr>
          <w:rFonts w:ascii="Times New Roman" w:hAnsi="Times New Roman"/>
          <w:b/>
          <w:sz w:val="26"/>
          <w:szCs w:val="26"/>
          <w:lang w:eastAsia="ru-RU"/>
        </w:rPr>
        <w:t>, режим использования территории</w:t>
      </w:r>
      <w:r w:rsidRPr="007D1194">
        <w:rPr>
          <w:rFonts w:ascii="Times New Roman" w:hAnsi="Times New Roman"/>
          <w:b/>
          <w:sz w:val="26"/>
          <w:szCs w:val="26"/>
          <w:lang w:eastAsia="ru-RU"/>
        </w:rPr>
        <w:t xml:space="preserve">. </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Расстояние от края основной проезжей части магистральных дорог улично-дорожной сети населенных пунктов до линии регулирования жилой застройки</w:t>
      </w:r>
      <w:r w:rsidR="00AA698D" w:rsidRPr="007D1194">
        <w:rPr>
          <w:rFonts w:ascii="Times New Roman" w:hAnsi="Times New Roman"/>
          <w:sz w:val="26"/>
          <w:szCs w:val="26"/>
          <w:lang w:eastAsia="ru-RU"/>
        </w:rPr>
        <w:t xml:space="preserve"> (границы застройки, устанавливаемой при размещении зданий, строений и сооружений, с отступом от красной линии или от границ земельного участка)</w:t>
      </w:r>
      <w:r w:rsidRPr="007D1194">
        <w:rPr>
          <w:rFonts w:ascii="Times New Roman" w:hAnsi="Times New Roman"/>
          <w:sz w:val="26"/>
          <w:szCs w:val="26"/>
          <w:lang w:eastAsia="ru-RU"/>
        </w:rPr>
        <w:t xml:space="preserve"> следует принимать не менее </w:t>
      </w:r>
      <w:smartTag w:uri="urn:schemas-microsoft-com:office:smarttags" w:element="metricconverter">
        <w:smartTagPr>
          <w:attr w:name="ProductID" w:val="200 м"/>
        </w:smartTagPr>
        <w:r w:rsidRPr="007D1194">
          <w:rPr>
            <w:rFonts w:ascii="Times New Roman" w:hAnsi="Times New Roman"/>
            <w:sz w:val="26"/>
            <w:szCs w:val="26"/>
            <w:lang w:eastAsia="ru-RU"/>
          </w:rPr>
          <w:t>50 м</w:t>
        </w:r>
      </w:smartTag>
      <w:r w:rsidRPr="007D1194">
        <w:rPr>
          <w:rFonts w:ascii="Times New Roman" w:hAnsi="Times New Roman"/>
          <w:sz w:val="26"/>
          <w:szCs w:val="26"/>
          <w:lang w:eastAsia="ru-RU"/>
        </w:rPr>
        <w:t xml:space="preserve">, а при условии применения шумозащитных устройств, обеспечивающих требования СП 51.13330, не менее </w:t>
      </w:r>
      <w:smartTag w:uri="urn:schemas-microsoft-com:office:smarttags" w:element="metricconverter">
        <w:smartTagPr>
          <w:attr w:name="ProductID" w:val="200 м"/>
        </w:smartTagPr>
        <w:r w:rsidRPr="007D1194">
          <w:rPr>
            <w:rFonts w:ascii="Times New Roman" w:hAnsi="Times New Roman"/>
            <w:sz w:val="26"/>
            <w:szCs w:val="26"/>
            <w:lang w:eastAsia="ru-RU"/>
          </w:rPr>
          <w:t>25 м</w:t>
        </w:r>
      </w:smartTag>
      <w:r w:rsidRPr="007D1194">
        <w:rPr>
          <w:rFonts w:ascii="Times New Roman" w:hAnsi="Times New Roman"/>
          <w:sz w:val="26"/>
          <w:szCs w:val="26"/>
          <w:lang w:eastAsia="ru-RU"/>
        </w:rPr>
        <w:t>.</w:t>
      </w:r>
    </w:p>
    <w:p w:rsidR="00230DCF" w:rsidRPr="007D1194" w:rsidRDefault="00230DCF" w:rsidP="00484B29">
      <w:pPr>
        <w:spacing w:after="0" w:line="240" w:lineRule="auto"/>
        <w:ind w:firstLine="567"/>
        <w:jc w:val="both"/>
        <w:rPr>
          <w:rFonts w:ascii="Times New Roman" w:hAnsi="Times New Roman"/>
          <w:sz w:val="26"/>
          <w:szCs w:val="26"/>
          <w:lang w:eastAsia="ru-RU"/>
        </w:rPr>
      </w:pPr>
    </w:p>
    <w:p w:rsidR="00230DCF" w:rsidRPr="007D1194" w:rsidRDefault="00230DCF" w:rsidP="00484B29">
      <w:pPr>
        <w:keepNext/>
        <w:spacing w:before="120" w:after="0" w:line="240" w:lineRule="auto"/>
        <w:ind w:firstLine="567"/>
        <w:jc w:val="both"/>
        <w:outlineLvl w:val="2"/>
        <w:rPr>
          <w:rFonts w:ascii="Times New Roman" w:hAnsi="Times New Roman"/>
          <w:b/>
          <w:bCs/>
          <w:sz w:val="26"/>
          <w:szCs w:val="26"/>
          <w:lang w:eastAsia="ru-RU"/>
        </w:rPr>
      </w:pPr>
      <w:bookmarkStart w:id="258" w:name="_Toc398890962"/>
      <w:bookmarkStart w:id="259" w:name="_Toc414831585"/>
      <w:bookmarkStart w:id="260" w:name="_Toc452336998"/>
      <w:r w:rsidRPr="007D1194">
        <w:rPr>
          <w:rFonts w:ascii="Times New Roman" w:hAnsi="Times New Roman"/>
          <w:b/>
          <w:bCs/>
          <w:sz w:val="26"/>
          <w:szCs w:val="26"/>
          <w:lang w:eastAsia="ru-RU"/>
        </w:rPr>
        <w:t xml:space="preserve">Статья </w:t>
      </w:r>
      <w:r w:rsidR="002411A4" w:rsidRPr="007D1194">
        <w:rPr>
          <w:rFonts w:ascii="Times New Roman" w:hAnsi="Times New Roman"/>
          <w:b/>
          <w:bCs/>
          <w:sz w:val="26"/>
          <w:szCs w:val="26"/>
          <w:lang w:eastAsia="ru-RU"/>
        </w:rPr>
        <w:t>39</w:t>
      </w:r>
      <w:r w:rsidRPr="007D1194">
        <w:rPr>
          <w:rFonts w:ascii="Times New Roman" w:hAnsi="Times New Roman"/>
          <w:b/>
          <w:bCs/>
          <w:sz w:val="26"/>
          <w:szCs w:val="26"/>
          <w:lang w:eastAsia="ru-RU"/>
        </w:rPr>
        <w:t>. Придорожные полосы автомобильных дорог.</w:t>
      </w:r>
      <w:bookmarkEnd w:id="258"/>
      <w:bookmarkEnd w:id="259"/>
      <w:bookmarkEnd w:id="260"/>
    </w:p>
    <w:p w:rsidR="00230DCF" w:rsidRPr="007D1194" w:rsidRDefault="00230DCF" w:rsidP="00484B29">
      <w:pPr>
        <w:spacing w:before="120"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Федеральн</w:t>
      </w:r>
      <w:r w:rsidR="009165BC" w:rsidRPr="007D1194">
        <w:rPr>
          <w:rFonts w:ascii="Times New Roman" w:hAnsi="Times New Roman"/>
          <w:sz w:val="26"/>
          <w:szCs w:val="26"/>
          <w:lang w:eastAsia="ru-RU"/>
        </w:rPr>
        <w:t>ый</w:t>
      </w:r>
      <w:r w:rsidRPr="007D1194">
        <w:rPr>
          <w:rFonts w:ascii="Times New Roman" w:hAnsi="Times New Roman"/>
          <w:sz w:val="26"/>
          <w:szCs w:val="26"/>
          <w:lang w:eastAsia="ru-RU"/>
        </w:rPr>
        <w:t xml:space="preserve">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165BC" w:rsidRPr="007D1194">
        <w:rPr>
          <w:rFonts w:ascii="Times New Roman" w:hAnsi="Times New Roman"/>
          <w:sz w:val="26"/>
          <w:szCs w:val="26"/>
          <w:lang w:eastAsia="ru-RU"/>
        </w:rPr>
        <w:t>, ст. 26.</w:t>
      </w:r>
    </w:p>
    <w:p w:rsidR="00230DCF" w:rsidRPr="007D1194" w:rsidRDefault="00230DCF" w:rsidP="00484B29">
      <w:pPr>
        <w:spacing w:before="120" w:after="0" w:line="240" w:lineRule="auto"/>
        <w:ind w:firstLine="567"/>
        <w:jc w:val="both"/>
        <w:rPr>
          <w:rFonts w:ascii="Times New Roman" w:hAnsi="Times New Roman"/>
          <w:sz w:val="26"/>
          <w:szCs w:val="26"/>
          <w:lang w:eastAsia="ru-RU"/>
        </w:rPr>
      </w:pPr>
      <w:r w:rsidRPr="007D1194">
        <w:rPr>
          <w:rFonts w:ascii="Times New Roman" w:hAnsi="Times New Roman"/>
          <w:b/>
          <w:sz w:val="26"/>
          <w:szCs w:val="26"/>
          <w:lang w:eastAsia="ru-RU"/>
        </w:rPr>
        <w:t>Порядок установления и размеры.</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 семидесяти пяти метров - для автомобильных дорог первой и второй категорий;</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2) пятидесяти метров - для автомобильных дорог третьей и четвертой категорий;</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3) двадцати пяти метров - для автомобильных дорог пятой категории;</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230DCF" w:rsidRPr="007D1194" w:rsidRDefault="00230DCF" w:rsidP="00484B29">
      <w:pPr>
        <w:spacing w:before="120"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Режим использования территории.</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30DCF" w:rsidRPr="007D1194" w:rsidRDefault="00230DCF" w:rsidP="00484B29">
      <w:pPr>
        <w:spacing w:after="0" w:line="240" w:lineRule="auto"/>
        <w:ind w:firstLine="567"/>
        <w:jc w:val="both"/>
        <w:rPr>
          <w:rFonts w:ascii="Times New Roman" w:hAnsi="Times New Roman"/>
          <w:sz w:val="26"/>
          <w:szCs w:val="26"/>
          <w:lang w:eastAsia="ru-RU"/>
        </w:rPr>
      </w:pPr>
    </w:p>
    <w:p w:rsidR="00230DCF" w:rsidRPr="007D1194" w:rsidRDefault="00230DCF" w:rsidP="00484B29">
      <w:pPr>
        <w:keepNext/>
        <w:spacing w:before="120" w:after="0" w:line="240" w:lineRule="auto"/>
        <w:ind w:firstLine="567"/>
        <w:jc w:val="both"/>
        <w:outlineLvl w:val="2"/>
        <w:rPr>
          <w:rFonts w:ascii="Times New Roman" w:hAnsi="Times New Roman"/>
          <w:b/>
          <w:bCs/>
          <w:sz w:val="26"/>
          <w:szCs w:val="26"/>
          <w:lang w:eastAsia="ru-RU"/>
        </w:rPr>
      </w:pPr>
      <w:bookmarkStart w:id="261" w:name="_Toc398891015"/>
      <w:bookmarkStart w:id="262" w:name="_Toc414831589"/>
      <w:bookmarkStart w:id="263" w:name="_Toc452337002"/>
      <w:r w:rsidRPr="007D1194">
        <w:rPr>
          <w:rFonts w:ascii="Times New Roman" w:hAnsi="Times New Roman"/>
          <w:b/>
          <w:bCs/>
          <w:sz w:val="26"/>
          <w:szCs w:val="26"/>
          <w:lang w:eastAsia="ru-RU"/>
        </w:rPr>
        <w:t xml:space="preserve">Статья </w:t>
      </w:r>
      <w:r w:rsidR="004C2F5E" w:rsidRPr="007D1194">
        <w:rPr>
          <w:rFonts w:ascii="Times New Roman" w:hAnsi="Times New Roman"/>
          <w:b/>
          <w:bCs/>
          <w:sz w:val="26"/>
          <w:szCs w:val="26"/>
          <w:lang w:eastAsia="ru-RU"/>
        </w:rPr>
        <w:t>40</w:t>
      </w:r>
      <w:r w:rsidRPr="007D1194">
        <w:rPr>
          <w:rFonts w:ascii="Times New Roman" w:hAnsi="Times New Roman"/>
          <w:b/>
          <w:bCs/>
          <w:sz w:val="26"/>
          <w:szCs w:val="26"/>
          <w:lang w:eastAsia="ru-RU"/>
        </w:rPr>
        <w:t>. Санитарные разрывы (санитарные полосы отчуждения) магистральных трубопроводов углеводородного сырья и компрессорных установок.</w:t>
      </w:r>
      <w:bookmarkEnd w:id="261"/>
      <w:bookmarkEnd w:id="262"/>
      <w:bookmarkEnd w:id="263"/>
    </w:p>
    <w:p w:rsidR="00230DCF" w:rsidRPr="007D1194" w:rsidRDefault="00230DCF" w:rsidP="00484B29">
      <w:pPr>
        <w:spacing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СанПиН 2.2.1/2.1.1.1200-03 «Санитарно-защитные зоны и санитарная классификация предприятий, сооружений и иных объектов»</w:t>
      </w:r>
      <w:r w:rsidR="00D871A0" w:rsidRPr="007D1194">
        <w:rPr>
          <w:rFonts w:ascii="Times New Roman" w:hAnsi="Times New Roman"/>
          <w:sz w:val="26"/>
          <w:szCs w:val="26"/>
          <w:lang w:eastAsia="ru-RU"/>
        </w:rPr>
        <w:t xml:space="preserve">, п. </w:t>
      </w:r>
      <w:r w:rsidR="00D871A0" w:rsidRPr="007D1194">
        <w:rPr>
          <w:rFonts w:ascii="Times New Roman" w:hAnsi="Times New Roman"/>
          <w:bCs/>
          <w:sz w:val="26"/>
          <w:szCs w:val="26"/>
          <w:lang w:eastAsia="ru-RU"/>
        </w:rPr>
        <w:t>2.7.</w:t>
      </w:r>
    </w:p>
    <w:p w:rsidR="00230DCF" w:rsidRPr="007D1194" w:rsidRDefault="00230DCF" w:rsidP="00484B29">
      <w:pPr>
        <w:spacing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Порядок установления и размеры, режим использования территории.</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7D1194">
        <w:rPr>
          <w:rFonts w:ascii="Times New Roman" w:hAnsi="Times New Roman"/>
          <w:bCs/>
          <w:sz w:val="26"/>
          <w:szCs w:val="26"/>
          <w:lang w:eastAsia="ru-RU"/>
        </w:rPr>
        <w:t xml:space="preserve">2.7 </w:t>
      </w:r>
      <w:r w:rsidRPr="007D1194">
        <w:rPr>
          <w:rFonts w:ascii="Times New Roman" w:hAnsi="Times New Roman"/>
          <w:sz w:val="26"/>
          <w:szCs w:val="26"/>
          <w:lang w:eastAsia="ru-RU"/>
        </w:rPr>
        <w:t>СанПиН 2.2.1/2.1.1.1200-03).</w:t>
      </w:r>
    </w:p>
    <w:p w:rsidR="00230DCF" w:rsidRPr="007D1194" w:rsidRDefault="00230DCF" w:rsidP="00484B29">
      <w:pPr>
        <w:keepNext/>
        <w:spacing w:before="120" w:after="0" w:line="240" w:lineRule="auto"/>
        <w:ind w:firstLine="567"/>
        <w:jc w:val="both"/>
        <w:outlineLvl w:val="2"/>
        <w:rPr>
          <w:rFonts w:ascii="Times New Roman" w:hAnsi="Times New Roman"/>
          <w:b/>
          <w:bCs/>
          <w:sz w:val="26"/>
          <w:szCs w:val="26"/>
          <w:lang w:eastAsia="ru-RU"/>
        </w:rPr>
      </w:pPr>
      <w:bookmarkStart w:id="264" w:name="_Toc398890966"/>
      <w:bookmarkStart w:id="265" w:name="_Toc414831590"/>
      <w:bookmarkStart w:id="266" w:name="_Toc452337003"/>
      <w:r w:rsidRPr="007D1194">
        <w:rPr>
          <w:rFonts w:ascii="Times New Roman" w:hAnsi="Times New Roman"/>
          <w:b/>
          <w:bCs/>
          <w:sz w:val="26"/>
          <w:szCs w:val="26"/>
          <w:lang w:eastAsia="ru-RU"/>
        </w:rPr>
        <w:t xml:space="preserve">Статья </w:t>
      </w:r>
      <w:r w:rsidR="002411A4" w:rsidRPr="007D1194">
        <w:rPr>
          <w:rFonts w:ascii="Times New Roman" w:hAnsi="Times New Roman"/>
          <w:b/>
          <w:bCs/>
          <w:sz w:val="26"/>
          <w:szCs w:val="26"/>
          <w:lang w:eastAsia="ru-RU"/>
        </w:rPr>
        <w:t>4</w:t>
      </w:r>
      <w:r w:rsidR="004C2F5E" w:rsidRPr="007D1194">
        <w:rPr>
          <w:rFonts w:ascii="Times New Roman" w:hAnsi="Times New Roman"/>
          <w:b/>
          <w:bCs/>
          <w:sz w:val="26"/>
          <w:szCs w:val="26"/>
          <w:lang w:eastAsia="ru-RU"/>
        </w:rPr>
        <w:t>1</w:t>
      </w:r>
      <w:r w:rsidRPr="007D1194">
        <w:rPr>
          <w:rFonts w:ascii="Times New Roman" w:hAnsi="Times New Roman"/>
          <w:b/>
          <w:bCs/>
          <w:sz w:val="26"/>
          <w:szCs w:val="26"/>
          <w:lang w:eastAsia="ru-RU"/>
        </w:rPr>
        <w:t>. Зоны минимальных расстояний объектов магистральных трубопроводов углеводородного сырья.</w:t>
      </w:r>
      <w:bookmarkEnd w:id="264"/>
      <w:bookmarkEnd w:id="265"/>
      <w:bookmarkEnd w:id="266"/>
    </w:p>
    <w:p w:rsidR="00230DCF" w:rsidRPr="007D1194" w:rsidRDefault="00230DCF" w:rsidP="00484B29">
      <w:pPr>
        <w:spacing w:before="120"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C970D8" w:rsidRPr="007D1194" w:rsidRDefault="00BA6ABB"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 xml:space="preserve">Федеральный закон № </w:t>
      </w:r>
      <w:r w:rsidR="00C970D8" w:rsidRPr="007D1194">
        <w:rPr>
          <w:rFonts w:ascii="Times New Roman" w:hAnsi="Times New Roman"/>
          <w:sz w:val="26"/>
          <w:szCs w:val="26"/>
          <w:lang w:eastAsia="ru-RU"/>
        </w:rPr>
        <w:t>123-ФЗ « Технический регламент о требованиях пожарной безопасности»</w:t>
      </w:r>
      <w:r w:rsidRPr="007D1194">
        <w:rPr>
          <w:rFonts w:ascii="Times New Roman" w:hAnsi="Times New Roman"/>
          <w:sz w:val="26"/>
          <w:szCs w:val="26"/>
          <w:lang w:eastAsia="ru-RU"/>
        </w:rPr>
        <w:t>, ст. 74.</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СП 36.13330.2012 «Магистральные трубопроводы»</w:t>
      </w:r>
      <w:r w:rsidR="00ED634C" w:rsidRPr="007D1194">
        <w:rPr>
          <w:rFonts w:ascii="Times New Roman" w:hAnsi="Times New Roman"/>
          <w:sz w:val="26"/>
          <w:szCs w:val="26"/>
          <w:lang w:eastAsia="ru-RU"/>
        </w:rPr>
        <w:t xml:space="preserve">, п. </w:t>
      </w:r>
      <w:r w:rsidR="00ED634C" w:rsidRPr="007D1194">
        <w:rPr>
          <w:rFonts w:ascii="Times New Roman" w:hAnsi="Times New Roman"/>
          <w:bCs/>
          <w:sz w:val="26"/>
          <w:szCs w:val="26"/>
          <w:lang w:eastAsia="ru-RU"/>
        </w:rPr>
        <w:t>7.15, 7.16</w:t>
      </w:r>
      <w:r w:rsidRPr="007D1194">
        <w:rPr>
          <w:rFonts w:ascii="Times New Roman" w:hAnsi="Times New Roman"/>
          <w:sz w:val="26"/>
          <w:szCs w:val="26"/>
          <w:lang w:eastAsia="ru-RU"/>
        </w:rPr>
        <w:t xml:space="preserve">.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w:t>
      </w:r>
      <w:smartTag w:uri="urn:schemas-microsoft-com:office:smarttags" w:element="metricconverter">
        <w:smartTagPr>
          <w:attr w:name="ProductID" w:val="200 м"/>
        </w:smartTagPr>
        <w:r w:rsidRPr="007D1194">
          <w:rPr>
            <w:rFonts w:ascii="Times New Roman" w:hAnsi="Times New Roman"/>
            <w:sz w:val="26"/>
            <w:szCs w:val="26"/>
            <w:lang w:eastAsia="ru-RU"/>
          </w:rPr>
          <w:t>40 °C</w:t>
        </w:r>
      </w:smartTag>
      <w:r w:rsidRPr="007D1194">
        <w:rPr>
          <w:rFonts w:ascii="Times New Roman" w:hAnsi="Times New Roman"/>
          <w:sz w:val="26"/>
          <w:szCs w:val="26"/>
          <w:lang w:eastAsia="ru-RU"/>
        </w:rPr>
        <w:t>.)</w:t>
      </w:r>
    </w:p>
    <w:p w:rsidR="0020120B" w:rsidRPr="007D1194" w:rsidRDefault="0020120B"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СанПиН 2.2.1/2.1.1.1200-03 «Санитарно-защитные зоны и санитарная классификация предприятий, сооружений и иных объектов», п. 2.7.</w:t>
      </w:r>
    </w:p>
    <w:p w:rsidR="00230DCF" w:rsidRPr="007D1194" w:rsidRDefault="00230DCF" w:rsidP="00484B29">
      <w:pPr>
        <w:keepNext/>
        <w:spacing w:before="120" w:after="0" w:line="240" w:lineRule="auto"/>
        <w:ind w:firstLine="709"/>
        <w:jc w:val="both"/>
        <w:outlineLvl w:val="2"/>
        <w:rPr>
          <w:rFonts w:ascii="Times New Roman" w:hAnsi="Times New Roman"/>
          <w:b/>
          <w:bCs/>
          <w:sz w:val="26"/>
          <w:szCs w:val="26"/>
          <w:lang w:eastAsia="ru-RU"/>
        </w:rPr>
      </w:pPr>
      <w:bookmarkStart w:id="267" w:name="_Toc398890967"/>
      <w:bookmarkStart w:id="268" w:name="_Toc414831591"/>
      <w:bookmarkStart w:id="269" w:name="_Toc452337004"/>
      <w:r w:rsidRPr="007D1194">
        <w:rPr>
          <w:rFonts w:ascii="Times New Roman" w:hAnsi="Times New Roman"/>
          <w:b/>
          <w:bCs/>
          <w:sz w:val="26"/>
          <w:szCs w:val="26"/>
          <w:lang w:eastAsia="ru-RU"/>
        </w:rPr>
        <w:t xml:space="preserve">Статья </w:t>
      </w:r>
      <w:r w:rsidR="002411A4" w:rsidRPr="007D1194">
        <w:rPr>
          <w:rFonts w:ascii="Times New Roman" w:hAnsi="Times New Roman"/>
          <w:b/>
          <w:bCs/>
          <w:sz w:val="26"/>
          <w:szCs w:val="26"/>
          <w:lang w:eastAsia="ru-RU"/>
        </w:rPr>
        <w:t>4</w:t>
      </w:r>
      <w:r w:rsidR="004C2F5E" w:rsidRPr="007D1194">
        <w:rPr>
          <w:rFonts w:ascii="Times New Roman" w:hAnsi="Times New Roman"/>
          <w:b/>
          <w:bCs/>
          <w:sz w:val="26"/>
          <w:szCs w:val="26"/>
          <w:lang w:eastAsia="ru-RU"/>
        </w:rPr>
        <w:t>2</w:t>
      </w:r>
      <w:r w:rsidRPr="007D1194">
        <w:rPr>
          <w:rFonts w:ascii="Times New Roman" w:hAnsi="Times New Roman"/>
          <w:b/>
          <w:bCs/>
          <w:sz w:val="26"/>
          <w:szCs w:val="26"/>
          <w:lang w:eastAsia="ru-RU"/>
        </w:rPr>
        <w:t>. Охранные зоны объектов газораспределительной сети.</w:t>
      </w:r>
      <w:bookmarkEnd w:id="267"/>
      <w:bookmarkEnd w:id="268"/>
      <w:bookmarkEnd w:id="269"/>
    </w:p>
    <w:p w:rsidR="00230DCF" w:rsidRPr="007D1194" w:rsidRDefault="00230DCF" w:rsidP="00484B29">
      <w:pPr>
        <w:spacing w:before="120" w:after="0" w:line="240" w:lineRule="auto"/>
        <w:ind w:firstLine="709"/>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709"/>
        <w:jc w:val="both"/>
        <w:rPr>
          <w:rFonts w:ascii="Times New Roman" w:hAnsi="Times New Roman"/>
          <w:b/>
          <w:sz w:val="26"/>
          <w:szCs w:val="26"/>
          <w:lang w:eastAsia="ru-RU"/>
        </w:rPr>
      </w:pPr>
      <w:r w:rsidRPr="007D1194">
        <w:rPr>
          <w:rFonts w:ascii="Times New Roman" w:hAnsi="Times New Roman"/>
          <w:sz w:val="26"/>
          <w:szCs w:val="26"/>
          <w:lang w:eastAsia="ru-RU"/>
        </w:rPr>
        <w:t xml:space="preserve">Постановление Правительства РФ от 20 ноября </w:t>
      </w:r>
      <w:smartTag w:uri="urn:schemas-microsoft-com:office:smarttags" w:element="metricconverter">
        <w:smartTagPr>
          <w:attr w:name="ProductID" w:val="200 м"/>
        </w:smartTagPr>
        <w:r w:rsidRPr="007D1194">
          <w:rPr>
            <w:rFonts w:ascii="Times New Roman" w:hAnsi="Times New Roman"/>
            <w:sz w:val="26"/>
            <w:szCs w:val="26"/>
            <w:lang w:eastAsia="ru-RU"/>
          </w:rPr>
          <w:t>2000 г</w:t>
        </w:r>
      </w:smartTag>
      <w:r w:rsidRPr="007D1194">
        <w:rPr>
          <w:rFonts w:ascii="Times New Roman" w:hAnsi="Times New Roman"/>
          <w:sz w:val="26"/>
          <w:szCs w:val="26"/>
          <w:lang w:eastAsia="ru-RU"/>
        </w:rPr>
        <w:t>. № 878 "Об утверждении Правил охраны газораспределительных сетей".</w:t>
      </w:r>
    </w:p>
    <w:p w:rsidR="00230DCF" w:rsidRPr="007D1194" w:rsidRDefault="00230DCF" w:rsidP="00484B29">
      <w:pPr>
        <w:spacing w:before="120" w:after="0" w:line="240" w:lineRule="auto"/>
        <w:ind w:firstLine="709"/>
        <w:jc w:val="both"/>
        <w:rPr>
          <w:rFonts w:ascii="Times New Roman" w:hAnsi="Times New Roman"/>
          <w:sz w:val="26"/>
          <w:szCs w:val="26"/>
          <w:lang w:eastAsia="ru-RU"/>
        </w:rPr>
      </w:pPr>
      <w:r w:rsidRPr="007D1194">
        <w:rPr>
          <w:rFonts w:ascii="Times New Roman" w:hAnsi="Times New Roman"/>
          <w:b/>
          <w:sz w:val="26"/>
          <w:szCs w:val="26"/>
          <w:lang w:eastAsia="ru-RU"/>
        </w:rPr>
        <w:t>Порядок установления и размеры.</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Для газораспределительных сетей установлены следующие охранные зоны:</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00 м"/>
        </w:smartTagPr>
        <w:r w:rsidRPr="007D1194">
          <w:rPr>
            <w:rFonts w:ascii="Times New Roman" w:hAnsi="Times New Roman"/>
            <w:sz w:val="26"/>
            <w:szCs w:val="26"/>
            <w:lang w:eastAsia="ru-RU"/>
          </w:rPr>
          <w:t>2 метров</w:t>
        </w:r>
      </w:smartTag>
      <w:r w:rsidRPr="007D1194">
        <w:rPr>
          <w:rFonts w:ascii="Times New Roman" w:hAnsi="Times New Roman"/>
          <w:sz w:val="26"/>
          <w:szCs w:val="26"/>
          <w:lang w:eastAsia="ru-RU"/>
        </w:rPr>
        <w:t xml:space="preserve"> с каждой стороны газопровода;</w:t>
      </w:r>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200 м"/>
        </w:smartTagPr>
        <w:r w:rsidRPr="007D1194">
          <w:rPr>
            <w:rFonts w:ascii="Times New Roman" w:hAnsi="Times New Roman"/>
            <w:sz w:val="26"/>
            <w:szCs w:val="26"/>
            <w:lang w:eastAsia="ru-RU"/>
          </w:rPr>
          <w:t>3 метров</w:t>
        </w:r>
      </w:smartTag>
      <w:r w:rsidRPr="007D1194">
        <w:rPr>
          <w:rFonts w:ascii="Times New Roman" w:hAnsi="Times New Roman"/>
          <w:sz w:val="26"/>
          <w:szCs w:val="26"/>
          <w:lang w:eastAsia="ru-RU"/>
        </w:rPr>
        <w:t xml:space="preserve"> от газопровода со стороны провода и </w:t>
      </w:r>
      <w:smartTag w:uri="urn:schemas-microsoft-com:office:smarttags" w:element="metricconverter">
        <w:smartTagPr>
          <w:attr w:name="ProductID" w:val="200 м"/>
        </w:smartTagPr>
        <w:r w:rsidRPr="007D1194">
          <w:rPr>
            <w:rFonts w:ascii="Times New Roman" w:hAnsi="Times New Roman"/>
            <w:sz w:val="26"/>
            <w:szCs w:val="26"/>
            <w:lang w:eastAsia="ru-RU"/>
          </w:rPr>
          <w:t>2 метров</w:t>
        </w:r>
      </w:smartTag>
      <w:r w:rsidRPr="007D1194">
        <w:rPr>
          <w:rFonts w:ascii="Times New Roman" w:hAnsi="Times New Roman"/>
          <w:sz w:val="26"/>
          <w:szCs w:val="26"/>
          <w:lang w:eastAsia="ru-RU"/>
        </w:rPr>
        <w:t xml:space="preserve"> - с противоположной стороны;</w:t>
      </w:r>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200 м"/>
        </w:smartTagPr>
        <w:r w:rsidRPr="007D1194">
          <w:rPr>
            <w:rFonts w:ascii="Times New Roman" w:hAnsi="Times New Roman"/>
            <w:sz w:val="26"/>
            <w:szCs w:val="26"/>
            <w:lang w:eastAsia="ru-RU"/>
          </w:rPr>
          <w:t>10 метров</w:t>
        </w:r>
      </w:smartTag>
      <w:r w:rsidRPr="007D1194">
        <w:rPr>
          <w:rFonts w:ascii="Times New Roman" w:hAnsi="Times New Roman"/>
          <w:sz w:val="26"/>
          <w:szCs w:val="26"/>
          <w:lang w:eastAsia="ru-RU"/>
        </w:rPr>
        <w:t xml:space="preserve"> от границ этих объектов. Для газорегуляторных пунктов, пристроенных к зданиям, охранная зона не регламентируется;</w:t>
      </w:r>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200 м"/>
        </w:smartTagPr>
        <w:r w:rsidRPr="007D1194">
          <w:rPr>
            <w:rFonts w:ascii="Times New Roman" w:hAnsi="Times New Roman"/>
            <w:sz w:val="26"/>
            <w:szCs w:val="26"/>
            <w:lang w:eastAsia="ru-RU"/>
          </w:rPr>
          <w:t>6 метров</w:t>
        </w:r>
      </w:smartTag>
      <w:r w:rsidRPr="007D1194">
        <w:rPr>
          <w:rFonts w:ascii="Times New Roman" w:hAnsi="Times New Roman"/>
          <w:sz w:val="26"/>
          <w:szCs w:val="26"/>
          <w:lang w:eastAsia="ru-RU"/>
        </w:rPr>
        <w:t xml:space="preserve">, по </w:t>
      </w:r>
      <w:smartTag w:uri="urn:schemas-microsoft-com:office:smarttags" w:element="metricconverter">
        <w:smartTagPr>
          <w:attr w:name="ProductID" w:val="200 м"/>
        </w:smartTagPr>
        <w:r w:rsidRPr="007D1194">
          <w:rPr>
            <w:rFonts w:ascii="Times New Roman" w:hAnsi="Times New Roman"/>
            <w:sz w:val="26"/>
            <w:szCs w:val="26"/>
            <w:lang w:eastAsia="ru-RU"/>
          </w:rPr>
          <w:t>3 метра</w:t>
        </w:r>
      </w:smartTag>
      <w:r w:rsidRPr="007D1194">
        <w:rPr>
          <w:rFonts w:ascii="Times New Roman" w:hAnsi="Times New Roman"/>
          <w:sz w:val="26"/>
          <w:szCs w:val="26"/>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30DCF" w:rsidRPr="007D1194" w:rsidRDefault="00230DCF" w:rsidP="00484B29">
      <w:pPr>
        <w:tabs>
          <w:tab w:val="left" w:pos="851"/>
        </w:tabs>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30DCF" w:rsidRPr="007D1194" w:rsidRDefault="00230DCF" w:rsidP="00484B29">
      <w:pPr>
        <w:keepNext/>
        <w:tabs>
          <w:tab w:val="left" w:pos="851"/>
          <w:tab w:val="left" w:pos="1134"/>
        </w:tabs>
        <w:spacing w:before="120" w:after="0" w:line="240" w:lineRule="auto"/>
        <w:ind w:firstLine="709"/>
        <w:jc w:val="both"/>
        <w:outlineLvl w:val="2"/>
        <w:rPr>
          <w:rFonts w:ascii="Times New Roman" w:hAnsi="Times New Roman"/>
          <w:b/>
          <w:bCs/>
          <w:sz w:val="26"/>
          <w:szCs w:val="26"/>
          <w:lang w:eastAsia="ru-RU"/>
        </w:rPr>
      </w:pPr>
      <w:bookmarkStart w:id="270" w:name="_Toc398890968"/>
      <w:bookmarkStart w:id="271" w:name="_Toc414831592"/>
      <w:bookmarkStart w:id="272" w:name="_Toc452337005"/>
      <w:bookmarkStart w:id="273" w:name="_Toc336271794"/>
      <w:bookmarkStart w:id="274" w:name="_Toc336271814"/>
      <w:r w:rsidRPr="007D1194">
        <w:rPr>
          <w:rFonts w:ascii="Times New Roman" w:hAnsi="Times New Roman"/>
          <w:b/>
          <w:bCs/>
          <w:sz w:val="26"/>
          <w:szCs w:val="26"/>
          <w:lang w:eastAsia="ru-RU"/>
        </w:rPr>
        <w:t xml:space="preserve">Статья </w:t>
      </w:r>
      <w:r w:rsidR="002411A4" w:rsidRPr="007D1194">
        <w:rPr>
          <w:rFonts w:ascii="Times New Roman" w:hAnsi="Times New Roman"/>
          <w:b/>
          <w:bCs/>
          <w:sz w:val="26"/>
          <w:szCs w:val="26"/>
          <w:lang w:eastAsia="ru-RU"/>
        </w:rPr>
        <w:t>4</w:t>
      </w:r>
      <w:r w:rsidR="004C2F5E" w:rsidRPr="007D1194">
        <w:rPr>
          <w:rFonts w:ascii="Times New Roman" w:hAnsi="Times New Roman"/>
          <w:b/>
          <w:bCs/>
          <w:sz w:val="26"/>
          <w:szCs w:val="26"/>
          <w:lang w:eastAsia="ru-RU"/>
        </w:rPr>
        <w:t>3</w:t>
      </w:r>
      <w:r w:rsidRPr="007D1194">
        <w:rPr>
          <w:rFonts w:ascii="Times New Roman" w:hAnsi="Times New Roman"/>
          <w:b/>
          <w:bCs/>
          <w:sz w:val="26"/>
          <w:szCs w:val="26"/>
          <w:lang w:eastAsia="ru-RU"/>
        </w:rPr>
        <w:t>. Охранные зоны магистральных трубопроводов.</w:t>
      </w:r>
      <w:bookmarkEnd w:id="270"/>
      <w:bookmarkEnd w:id="271"/>
      <w:bookmarkEnd w:id="272"/>
    </w:p>
    <w:p w:rsidR="00230DCF" w:rsidRPr="007D1194" w:rsidRDefault="00230DCF" w:rsidP="00484B29">
      <w:pPr>
        <w:spacing w:before="120" w:after="0" w:line="240" w:lineRule="auto"/>
        <w:ind w:firstLine="709"/>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709"/>
        <w:jc w:val="both"/>
        <w:rPr>
          <w:rFonts w:ascii="Times New Roman" w:hAnsi="Times New Roman"/>
          <w:sz w:val="26"/>
          <w:szCs w:val="26"/>
        </w:rPr>
      </w:pPr>
      <w:r w:rsidRPr="007D1194">
        <w:rPr>
          <w:rFonts w:ascii="Times New Roman" w:hAnsi="Times New Roman"/>
          <w:sz w:val="26"/>
          <w:szCs w:val="26"/>
        </w:rPr>
        <w:t xml:space="preserve">Правила охраны магистральных трубопроводов (утв. постановлением Госгортехнадзора РФ от 24 апреля </w:t>
      </w:r>
      <w:smartTag w:uri="urn:schemas-microsoft-com:office:smarttags" w:element="metricconverter">
        <w:smartTagPr>
          <w:attr w:name="ProductID" w:val="200 м"/>
        </w:smartTagPr>
        <w:r w:rsidRPr="007D1194">
          <w:rPr>
            <w:rFonts w:ascii="Times New Roman" w:hAnsi="Times New Roman"/>
            <w:sz w:val="26"/>
            <w:szCs w:val="26"/>
          </w:rPr>
          <w:t>1992 г</w:t>
        </w:r>
      </w:smartTag>
      <w:r w:rsidRPr="007D1194">
        <w:rPr>
          <w:rFonts w:ascii="Times New Roman" w:hAnsi="Times New Roman"/>
          <w:sz w:val="26"/>
          <w:szCs w:val="26"/>
        </w:rPr>
        <w:t xml:space="preserve">. № 9; утв. Заместителем Министра топлива и энергетики 29 апреля </w:t>
      </w:r>
      <w:smartTag w:uri="urn:schemas-microsoft-com:office:smarttags" w:element="metricconverter">
        <w:smartTagPr>
          <w:attr w:name="ProductID" w:val="200 м"/>
        </w:smartTagPr>
        <w:r w:rsidRPr="007D1194">
          <w:rPr>
            <w:rFonts w:ascii="Times New Roman" w:hAnsi="Times New Roman"/>
            <w:sz w:val="26"/>
            <w:szCs w:val="26"/>
          </w:rPr>
          <w:t>1992 г</w:t>
        </w:r>
      </w:smartTag>
      <w:r w:rsidRPr="007D1194">
        <w:rPr>
          <w:rFonts w:ascii="Times New Roman" w:hAnsi="Times New Roman"/>
          <w:sz w:val="26"/>
          <w:szCs w:val="26"/>
        </w:rPr>
        <w:t>.).</w:t>
      </w:r>
    </w:p>
    <w:p w:rsidR="00230DCF" w:rsidRPr="007D1194" w:rsidRDefault="00230DCF" w:rsidP="00484B29">
      <w:pPr>
        <w:spacing w:after="0" w:line="240" w:lineRule="auto"/>
        <w:ind w:firstLine="709"/>
        <w:jc w:val="both"/>
        <w:rPr>
          <w:rFonts w:ascii="Times New Roman" w:hAnsi="Times New Roman"/>
          <w:sz w:val="26"/>
          <w:szCs w:val="26"/>
        </w:rPr>
      </w:pPr>
      <w:r w:rsidRPr="007D1194">
        <w:rPr>
          <w:rFonts w:ascii="Times New Roman" w:hAnsi="Times New Roman"/>
          <w:bCs/>
          <w:sz w:val="26"/>
          <w:szCs w:val="26"/>
          <w:lang w:eastAsia="ru-RU"/>
        </w:rPr>
        <w:t>СП 42.13330.2011 «СНиП 2.07.01-89* Градостроительство. Планировка и застройка городских и сельских поселений», п. 14.6</w:t>
      </w:r>
      <w:r w:rsidRPr="007D1194">
        <w:rPr>
          <w:rFonts w:ascii="Times New Roman" w:hAnsi="Times New Roman"/>
          <w:sz w:val="26"/>
          <w:szCs w:val="26"/>
          <w:lang w:eastAsia="ru-RU"/>
        </w:rPr>
        <w:t>.</w:t>
      </w:r>
    </w:p>
    <w:p w:rsidR="00230DCF" w:rsidRPr="007D1194" w:rsidRDefault="00230DCF" w:rsidP="00484B29">
      <w:pPr>
        <w:spacing w:before="120" w:after="0" w:line="240" w:lineRule="auto"/>
        <w:ind w:firstLine="709"/>
        <w:jc w:val="both"/>
        <w:rPr>
          <w:rFonts w:ascii="Times New Roman" w:hAnsi="Times New Roman"/>
          <w:sz w:val="26"/>
          <w:szCs w:val="26"/>
          <w:lang w:eastAsia="ru-RU"/>
        </w:rPr>
      </w:pPr>
      <w:r w:rsidRPr="007D1194">
        <w:rPr>
          <w:rFonts w:ascii="Times New Roman" w:hAnsi="Times New Roman"/>
          <w:b/>
          <w:sz w:val="26"/>
          <w:szCs w:val="26"/>
          <w:lang w:eastAsia="ru-RU"/>
        </w:rPr>
        <w:t>Порядок установления и размеры.</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Для исключения возможности повреждения трубопроводов (при любом виде их прокладки) устанавливаются охранные зоны:</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00 м"/>
        </w:smartTagPr>
        <w:r w:rsidRPr="007D1194">
          <w:rPr>
            <w:rFonts w:ascii="Times New Roman" w:hAnsi="Times New Roman"/>
            <w:sz w:val="26"/>
            <w:szCs w:val="26"/>
            <w:lang w:eastAsia="ru-RU"/>
          </w:rPr>
          <w:t>25 м</w:t>
        </w:r>
      </w:smartTag>
      <w:r w:rsidRPr="007D1194">
        <w:rPr>
          <w:rFonts w:ascii="Times New Roman" w:hAnsi="Times New Roman"/>
          <w:sz w:val="26"/>
          <w:szCs w:val="26"/>
          <w:lang w:eastAsia="ru-RU"/>
        </w:rPr>
        <w:t xml:space="preserve"> от оси трубопровода с каждой стороны;</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200 м"/>
        </w:smartTagPr>
        <w:r w:rsidRPr="007D1194">
          <w:rPr>
            <w:rFonts w:ascii="Times New Roman" w:hAnsi="Times New Roman"/>
            <w:sz w:val="26"/>
            <w:szCs w:val="26"/>
            <w:lang w:eastAsia="ru-RU"/>
          </w:rPr>
          <w:t>100 м</w:t>
        </w:r>
      </w:smartTag>
      <w:r w:rsidRPr="007D1194">
        <w:rPr>
          <w:rFonts w:ascii="Times New Roman" w:hAnsi="Times New Roman"/>
          <w:sz w:val="26"/>
          <w:szCs w:val="26"/>
          <w:lang w:eastAsia="ru-RU"/>
        </w:rPr>
        <w:t xml:space="preserve"> от оси трубопровода с каждой стороны;</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200 м"/>
        </w:smartTagPr>
        <w:r w:rsidRPr="007D1194">
          <w:rPr>
            <w:rFonts w:ascii="Times New Roman" w:hAnsi="Times New Roman"/>
            <w:sz w:val="26"/>
            <w:szCs w:val="26"/>
            <w:lang w:eastAsia="ru-RU"/>
          </w:rPr>
          <w:t>100 м</w:t>
        </w:r>
      </w:smartTag>
      <w:r w:rsidRPr="007D1194">
        <w:rPr>
          <w:rFonts w:ascii="Times New Roman" w:hAnsi="Times New Roman"/>
          <w:sz w:val="26"/>
          <w:szCs w:val="26"/>
          <w:lang w:eastAsia="ru-RU"/>
        </w:rPr>
        <w:t xml:space="preserve"> с каждой стороны;</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200 м"/>
        </w:smartTagPr>
        <w:r w:rsidRPr="007D1194">
          <w:rPr>
            <w:rFonts w:ascii="Times New Roman" w:hAnsi="Times New Roman"/>
            <w:sz w:val="26"/>
            <w:szCs w:val="26"/>
            <w:lang w:eastAsia="ru-RU"/>
          </w:rPr>
          <w:t>50 м</w:t>
        </w:r>
      </w:smartTag>
      <w:r w:rsidRPr="007D1194">
        <w:rPr>
          <w:rFonts w:ascii="Times New Roman" w:hAnsi="Times New Roman"/>
          <w:sz w:val="26"/>
          <w:szCs w:val="26"/>
          <w:lang w:eastAsia="ru-RU"/>
        </w:rPr>
        <w:t xml:space="preserve"> во все стороны;</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200 м"/>
        </w:smartTagPr>
        <w:r w:rsidRPr="007D1194">
          <w:rPr>
            <w:rFonts w:ascii="Times New Roman" w:hAnsi="Times New Roman"/>
            <w:sz w:val="26"/>
            <w:szCs w:val="26"/>
            <w:lang w:eastAsia="ru-RU"/>
          </w:rPr>
          <w:t>100 м</w:t>
        </w:r>
      </w:smartTag>
      <w:r w:rsidRPr="007D1194">
        <w:rPr>
          <w:rFonts w:ascii="Times New Roman" w:hAnsi="Times New Roman"/>
          <w:sz w:val="26"/>
          <w:szCs w:val="26"/>
          <w:lang w:eastAsia="ru-RU"/>
        </w:rPr>
        <w:t xml:space="preserve"> во все стороны.</w:t>
      </w:r>
    </w:p>
    <w:p w:rsidR="00230DCF" w:rsidRPr="007D1194" w:rsidRDefault="00230DCF" w:rsidP="00484B29">
      <w:pPr>
        <w:keepNext/>
        <w:tabs>
          <w:tab w:val="left" w:pos="851"/>
          <w:tab w:val="left" w:pos="1134"/>
        </w:tabs>
        <w:spacing w:before="120" w:after="0" w:line="240" w:lineRule="auto"/>
        <w:ind w:firstLine="709"/>
        <w:jc w:val="both"/>
        <w:outlineLvl w:val="2"/>
        <w:rPr>
          <w:rFonts w:ascii="Times New Roman" w:hAnsi="Times New Roman"/>
          <w:b/>
          <w:bCs/>
          <w:sz w:val="26"/>
          <w:szCs w:val="26"/>
          <w:lang w:eastAsia="ru-RU"/>
        </w:rPr>
      </w:pPr>
      <w:bookmarkStart w:id="275" w:name="_Toc398890969"/>
      <w:bookmarkStart w:id="276" w:name="_Toc414831593"/>
      <w:bookmarkStart w:id="277" w:name="_Toc452337006"/>
      <w:r w:rsidRPr="007D1194">
        <w:rPr>
          <w:rFonts w:ascii="Times New Roman" w:hAnsi="Times New Roman"/>
          <w:b/>
          <w:bCs/>
          <w:sz w:val="26"/>
          <w:szCs w:val="26"/>
          <w:lang w:eastAsia="ru-RU"/>
        </w:rPr>
        <w:t xml:space="preserve">Статья </w:t>
      </w:r>
      <w:r w:rsidR="002411A4" w:rsidRPr="007D1194">
        <w:rPr>
          <w:rFonts w:ascii="Times New Roman" w:hAnsi="Times New Roman"/>
          <w:b/>
          <w:bCs/>
          <w:sz w:val="26"/>
          <w:szCs w:val="26"/>
          <w:lang w:eastAsia="ru-RU"/>
        </w:rPr>
        <w:t>4</w:t>
      </w:r>
      <w:r w:rsidR="004C2F5E" w:rsidRPr="007D1194">
        <w:rPr>
          <w:rFonts w:ascii="Times New Roman" w:hAnsi="Times New Roman"/>
          <w:b/>
          <w:bCs/>
          <w:sz w:val="26"/>
          <w:szCs w:val="26"/>
          <w:lang w:eastAsia="ru-RU"/>
        </w:rPr>
        <w:t>4</w:t>
      </w:r>
      <w:r w:rsidRPr="007D1194">
        <w:rPr>
          <w:rFonts w:ascii="Times New Roman" w:hAnsi="Times New Roman"/>
          <w:b/>
          <w:bCs/>
          <w:sz w:val="26"/>
          <w:szCs w:val="26"/>
          <w:lang w:eastAsia="ru-RU"/>
        </w:rPr>
        <w:t>. Охранные зоны объектов электросетевого хозяйства.</w:t>
      </w:r>
      <w:bookmarkEnd w:id="273"/>
      <w:bookmarkEnd w:id="274"/>
      <w:bookmarkEnd w:id="275"/>
      <w:bookmarkEnd w:id="276"/>
      <w:bookmarkEnd w:id="277"/>
    </w:p>
    <w:p w:rsidR="00230DCF" w:rsidRPr="007D1194" w:rsidRDefault="00230DCF" w:rsidP="00484B29">
      <w:pPr>
        <w:spacing w:before="120" w:after="0" w:line="240" w:lineRule="auto"/>
        <w:ind w:firstLine="709"/>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709"/>
        <w:jc w:val="both"/>
        <w:rPr>
          <w:rFonts w:ascii="Times New Roman" w:hAnsi="Times New Roman"/>
          <w:sz w:val="26"/>
          <w:szCs w:val="26"/>
        </w:rPr>
      </w:pPr>
      <w:r w:rsidRPr="007D1194">
        <w:rPr>
          <w:rFonts w:ascii="Times New Roman" w:hAnsi="Times New Roman"/>
          <w:sz w:val="26"/>
          <w:szCs w:val="26"/>
        </w:rPr>
        <w:t xml:space="preserve">Постановление Правительства РФ от 24 февраля </w:t>
      </w:r>
      <w:smartTag w:uri="urn:schemas-microsoft-com:office:smarttags" w:element="metricconverter">
        <w:smartTagPr>
          <w:attr w:name="ProductID" w:val="200 м"/>
        </w:smartTagPr>
        <w:r w:rsidRPr="007D1194">
          <w:rPr>
            <w:rFonts w:ascii="Times New Roman" w:hAnsi="Times New Roman"/>
            <w:sz w:val="26"/>
            <w:szCs w:val="26"/>
          </w:rPr>
          <w:t>2009 г</w:t>
        </w:r>
      </w:smartTag>
      <w:r w:rsidRPr="007D1194">
        <w:rPr>
          <w:rFonts w:ascii="Times New Roman" w:hAnsi="Times New Roman"/>
          <w:sz w:val="26"/>
          <w:szCs w:val="26"/>
        </w:rPr>
        <w:t>. № 160</w:t>
      </w:r>
      <w:r w:rsidRPr="007D1194">
        <w:rPr>
          <w:rFonts w:ascii="Times New Roman" w:hAnsi="Times New Roman"/>
          <w:sz w:val="26"/>
          <w:szCs w:val="26"/>
          <w:lang w:eastAsia="ru-RU"/>
        </w:rPr>
        <w:t xml:space="preserve"> «</w:t>
      </w:r>
      <w:r w:rsidRPr="007D1194">
        <w:rPr>
          <w:rFonts w:ascii="Times New Roman" w:hAnsi="Times New Roman"/>
          <w:sz w:val="26"/>
          <w:szCs w:val="26"/>
        </w:rPr>
        <w:t>О порядке установления охранных зон объектов электросетевого</w:t>
      </w:r>
      <w:r w:rsidRPr="007D1194">
        <w:rPr>
          <w:rFonts w:ascii="Times New Roman" w:hAnsi="Times New Roman"/>
          <w:sz w:val="26"/>
          <w:szCs w:val="26"/>
          <w:lang w:eastAsia="ru-RU"/>
        </w:rPr>
        <w:t xml:space="preserve"> </w:t>
      </w:r>
      <w:r w:rsidRPr="007D1194">
        <w:rPr>
          <w:rFonts w:ascii="Times New Roman" w:hAnsi="Times New Roman"/>
          <w:sz w:val="26"/>
          <w:szCs w:val="26"/>
        </w:rPr>
        <w:t>хозяйства и особых условий использования земельных участков, расположенных в границах таких зон».</w:t>
      </w:r>
    </w:p>
    <w:p w:rsidR="00B67E25" w:rsidRPr="007D1194" w:rsidRDefault="00B67E25" w:rsidP="00484B29">
      <w:pPr>
        <w:spacing w:after="0" w:line="240" w:lineRule="auto"/>
        <w:ind w:firstLine="709"/>
        <w:jc w:val="both"/>
        <w:rPr>
          <w:rFonts w:ascii="Times New Roman" w:hAnsi="Times New Roman"/>
          <w:sz w:val="26"/>
          <w:szCs w:val="26"/>
        </w:rPr>
      </w:pPr>
      <w:r w:rsidRPr="007D1194">
        <w:rPr>
          <w:rFonts w:ascii="Times New Roman" w:hAnsi="Times New Roman"/>
          <w:sz w:val="26"/>
          <w:szCs w:val="26"/>
        </w:rPr>
        <w:t xml:space="preserve">СанПиН 2.2.1/2.1.1.1200-03 «Санитарно-защитные зоны и санитарная классификация предприятий, сооружений и иных объектов», п. </w:t>
      </w:r>
      <w:r w:rsidRPr="007D1194">
        <w:rPr>
          <w:rFonts w:ascii="Times New Roman" w:hAnsi="Times New Roman"/>
          <w:bCs/>
          <w:sz w:val="26"/>
          <w:szCs w:val="26"/>
        </w:rPr>
        <w:t>6.3.</w:t>
      </w:r>
    </w:p>
    <w:p w:rsidR="00230DCF" w:rsidRPr="007D1194" w:rsidRDefault="00230DCF" w:rsidP="00484B29">
      <w:pPr>
        <w:keepNext/>
        <w:tabs>
          <w:tab w:val="left" w:pos="851"/>
        </w:tabs>
        <w:spacing w:before="120" w:after="0" w:line="240" w:lineRule="auto"/>
        <w:ind w:firstLine="709"/>
        <w:jc w:val="both"/>
        <w:outlineLvl w:val="2"/>
        <w:rPr>
          <w:rFonts w:ascii="Times New Roman" w:hAnsi="Times New Roman"/>
          <w:b/>
          <w:bCs/>
          <w:sz w:val="26"/>
          <w:szCs w:val="26"/>
          <w:lang w:eastAsia="ru-RU"/>
        </w:rPr>
      </w:pPr>
      <w:bookmarkStart w:id="278" w:name="_Toc398890970"/>
      <w:bookmarkStart w:id="279" w:name="_Toc414831594"/>
      <w:bookmarkStart w:id="280" w:name="_Toc452337007"/>
      <w:r w:rsidRPr="007D1194">
        <w:rPr>
          <w:rFonts w:ascii="Times New Roman" w:hAnsi="Times New Roman"/>
          <w:b/>
          <w:bCs/>
          <w:sz w:val="26"/>
          <w:szCs w:val="26"/>
          <w:lang w:eastAsia="ru-RU"/>
        </w:rPr>
        <w:t xml:space="preserve">Статья </w:t>
      </w:r>
      <w:r w:rsidR="002411A4" w:rsidRPr="007D1194">
        <w:rPr>
          <w:rFonts w:ascii="Times New Roman" w:hAnsi="Times New Roman"/>
          <w:b/>
          <w:bCs/>
          <w:sz w:val="26"/>
          <w:szCs w:val="26"/>
          <w:lang w:eastAsia="ru-RU"/>
        </w:rPr>
        <w:t>4</w:t>
      </w:r>
      <w:r w:rsidR="004C2F5E" w:rsidRPr="007D1194">
        <w:rPr>
          <w:rFonts w:ascii="Times New Roman" w:hAnsi="Times New Roman"/>
          <w:b/>
          <w:bCs/>
          <w:sz w:val="26"/>
          <w:szCs w:val="26"/>
          <w:lang w:eastAsia="ru-RU"/>
        </w:rPr>
        <w:t>5</w:t>
      </w:r>
      <w:r w:rsidRPr="007D1194">
        <w:rPr>
          <w:rFonts w:ascii="Times New Roman" w:hAnsi="Times New Roman"/>
          <w:b/>
          <w:bCs/>
          <w:sz w:val="26"/>
          <w:szCs w:val="26"/>
          <w:lang w:eastAsia="ru-RU"/>
        </w:rPr>
        <w:t>. Охранные зоны объектов связи.</w:t>
      </w:r>
      <w:bookmarkEnd w:id="278"/>
      <w:bookmarkEnd w:id="279"/>
      <w:bookmarkEnd w:id="280"/>
    </w:p>
    <w:p w:rsidR="00230DCF" w:rsidRPr="007D1194" w:rsidRDefault="00230DCF" w:rsidP="00484B29">
      <w:pPr>
        <w:spacing w:before="120" w:after="0" w:line="240" w:lineRule="auto"/>
        <w:ind w:firstLine="709"/>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Постановление Правительства РФ от 9 июня </w:t>
      </w:r>
      <w:smartTag w:uri="urn:schemas-microsoft-com:office:smarttags" w:element="metricconverter">
        <w:smartTagPr>
          <w:attr w:name="ProductID" w:val="200 м"/>
        </w:smartTagPr>
        <w:r w:rsidRPr="007D1194">
          <w:rPr>
            <w:rFonts w:ascii="Times New Roman" w:hAnsi="Times New Roman"/>
            <w:sz w:val="26"/>
            <w:szCs w:val="26"/>
            <w:lang w:eastAsia="ru-RU"/>
          </w:rPr>
          <w:t>1995 г</w:t>
        </w:r>
      </w:smartTag>
      <w:r w:rsidRPr="007D1194">
        <w:rPr>
          <w:rFonts w:ascii="Times New Roman" w:hAnsi="Times New Roman"/>
          <w:sz w:val="26"/>
          <w:szCs w:val="26"/>
          <w:lang w:eastAsia="ru-RU"/>
        </w:rPr>
        <w:t>. № 578 "Об утверждении Правил охраны линий и сооружений связи Российской Федерации".</w:t>
      </w:r>
    </w:p>
    <w:p w:rsidR="00230DCF" w:rsidRPr="007D1194" w:rsidRDefault="00230DCF" w:rsidP="00484B29">
      <w:pPr>
        <w:keepNext/>
        <w:tabs>
          <w:tab w:val="left" w:pos="851"/>
        </w:tabs>
        <w:spacing w:before="120" w:after="0" w:line="240" w:lineRule="auto"/>
        <w:ind w:firstLine="709"/>
        <w:jc w:val="both"/>
        <w:outlineLvl w:val="2"/>
        <w:rPr>
          <w:rFonts w:ascii="Times New Roman" w:hAnsi="Times New Roman"/>
          <w:b/>
          <w:bCs/>
          <w:sz w:val="26"/>
          <w:szCs w:val="26"/>
          <w:lang w:eastAsia="ru-RU"/>
        </w:rPr>
      </w:pPr>
      <w:bookmarkStart w:id="281" w:name="_Toc398890971"/>
      <w:bookmarkStart w:id="282" w:name="_Toc414831595"/>
      <w:bookmarkStart w:id="283" w:name="_Toc452337008"/>
      <w:r w:rsidRPr="007D1194">
        <w:rPr>
          <w:rFonts w:ascii="Times New Roman" w:hAnsi="Times New Roman"/>
          <w:b/>
          <w:bCs/>
          <w:sz w:val="26"/>
          <w:szCs w:val="26"/>
          <w:lang w:eastAsia="ru-RU"/>
        </w:rPr>
        <w:t xml:space="preserve">Статья </w:t>
      </w:r>
      <w:r w:rsidR="002411A4" w:rsidRPr="007D1194">
        <w:rPr>
          <w:rFonts w:ascii="Times New Roman" w:hAnsi="Times New Roman"/>
          <w:b/>
          <w:bCs/>
          <w:sz w:val="26"/>
          <w:szCs w:val="26"/>
          <w:lang w:eastAsia="ru-RU"/>
        </w:rPr>
        <w:t>4</w:t>
      </w:r>
      <w:r w:rsidR="004C2F5E" w:rsidRPr="007D1194">
        <w:rPr>
          <w:rFonts w:ascii="Times New Roman" w:hAnsi="Times New Roman"/>
          <w:b/>
          <w:bCs/>
          <w:sz w:val="26"/>
          <w:szCs w:val="26"/>
          <w:lang w:eastAsia="ru-RU"/>
        </w:rPr>
        <w:t>6</w:t>
      </w:r>
      <w:r w:rsidRPr="007D1194">
        <w:rPr>
          <w:rFonts w:ascii="Times New Roman" w:hAnsi="Times New Roman"/>
          <w:b/>
          <w:bCs/>
          <w:sz w:val="26"/>
          <w:szCs w:val="26"/>
          <w:lang w:eastAsia="ru-RU"/>
        </w:rPr>
        <w:t>. Зона санитарной охраны объектов водообеспечивающей сети.</w:t>
      </w:r>
      <w:bookmarkEnd w:id="281"/>
      <w:bookmarkEnd w:id="282"/>
      <w:bookmarkEnd w:id="283"/>
    </w:p>
    <w:p w:rsidR="00230DCF" w:rsidRPr="007D1194" w:rsidRDefault="00230DCF" w:rsidP="00484B29">
      <w:pPr>
        <w:spacing w:before="120" w:after="0" w:line="240" w:lineRule="auto"/>
        <w:ind w:firstLine="709"/>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709"/>
        <w:jc w:val="both"/>
        <w:rPr>
          <w:rFonts w:ascii="Times New Roman" w:eastAsia="MS Mincho" w:hAnsi="Times New Roman"/>
          <w:bCs/>
          <w:sz w:val="26"/>
          <w:szCs w:val="26"/>
          <w:lang w:eastAsia="ru-RU"/>
        </w:rPr>
      </w:pPr>
      <w:r w:rsidRPr="007D1194">
        <w:rPr>
          <w:rFonts w:ascii="Times New Roman" w:hAnsi="Times New Roman"/>
          <w:bCs/>
          <w:sz w:val="26"/>
          <w:szCs w:val="26"/>
          <w:lang w:eastAsia="ru-RU"/>
        </w:rPr>
        <w:t xml:space="preserve">СанПиН </w:t>
      </w:r>
      <w:r w:rsidRPr="007D1194">
        <w:rPr>
          <w:rFonts w:ascii="Times New Roman" w:hAnsi="Times New Roman"/>
          <w:bCs/>
          <w:sz w:val="26"/>
          <w:szCs w:val="26"/>
          <w:shd w:val="clear" w:color="auto" w:fill="FFFFFF"/>
          <w:lang w:eastAsia="ru-RU"/>
        </w:rPr>
        <w:t>2.1.4.1110-02 «Зоны санитарной охраны источников водоснабжения и водопроводов питьевого назначения»</w:t>
      </w:r>
      <w:r w:rsidR="00EE10F1" w:rsidRPr="007D1194">
        <w:rPr>
          <w:rFonts w:ascii="Times New Roman" w:eastAsia="MS Mincho" w:hAnsi="Times New Roman"/>
          <w:bCs/>
          <w:sz w:val="26"/>
          <w:szCs w:val="26"/>
          <w:lang w:eastAsia="ru-RU"/>
        </w:rPr>
        <w:t>.</w:t>
      </w:r>
    </w:p>
    <w:p w:rsidR="00230DCF" w:rsidRPr="007D1194" w:rsidRDefault="00230DCF" w:rsidP="00484B29">
      <w:pPr>
        <w:spacing w:after="0" w:line="240" w:lineRule="auto"/>
        <w:ind w:firstLine="709"/>
        <w:jc w:val="both"/>
        <w:rPr>
          <w:rFonts w:ascii="Times New Roman" w:hAnsi="Times New Roman"/>
          <w:bCs/>
          <w:sz w:val="26"/>
          <w:szCs w:val="26"/>
          <w:shd w:val="clear" w:color="auto" w:fill="FFFFFF"/>
          <w:lang w:eastAsia="ru-RU"/>
        </w:rPr>
      </w:pPr>
      <w:r w:rsidRPr="007D1194">
        <w:rPr>
          <w:rFonts w:ascii="Times New Roman" w:hAnsi="Times New Roman"/>
          <w:bCs/>
          <w:sz w:val="26"/>
          <w:szCs w:val="26"/>
          <w:lang w:eastAsia="ru-RU"/>
        </w:rPr>
        <w:t>СП 42.13330.2011 «СНиП 2.07.01-89* Градостроительство. Планировка и застройка городских и сельских поселений», п. 14.6</w:t>
      </w:r>
      <w:r w:rsidRPr="007D1194">
        <w:rPr>
          <w:rFonts w:ascii="Times New Roman" w:hAnsi="Times New Roman"/>
          <w:bCs/>
          <w:sz w:val="26"/>
          <w:szCs w:val="26"/>
          <w:shd w:val="clear" w:color="auto" w:fill="FFFFFF"/>
          <w:lang w:eastAsia="ru-RU"/>
        </w:rPr>
        <w:t xml:space="preserve">. </w:t>
      </w:r>
    </w:p>
    <w:p w:rsidR="00230DCF" w:rsidRPr="007D1194" w:rsidRDefault="00230DCF" w:rsidP="00484B29">
      <w:pPr>
        <w:spacing w:before="120" w:after="0" w:line="240" w:lineRule="auto"/>
        <w:ind w:firstLine="709"/>
        <w:jc w:val="both"/>
        <w:rPr>
          <w:rFonts w:ascii="Times New Roman" w:hAnsi="Times New Roman"/>
          <w:sz w:val="26"/>
          <w:szCs w:val="26"/>
          <w:lang w:eastAsia="ru-RU"/>
        </w:rPr>
      </w:pPr>
      <w:r w:rsidRPr="007D1194">
        <w:rPr>
          <w:rFonts w:ascii="Times New Roman" w:hAnsi="Times New Roman"/>
          <w:b/>
          <w:sz w:val="26"/>
          <w:szCs w:val="26"/>
          <w:lang w:eastAsia="ru-RU"/>
        </w:rPr>
        <w:t>Порядок установления и размеры.</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Граница первого пояса ЗСО водопроводных сооружений принимается на расстоянии:</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200 м"/>
        </w:smartTagPr>
        <w:r w:rsidRPr="007D1194">
          <w:rPr>
            <w:rFonts w:ascii="Times New Roman" w:hAnsi="Times New Roman"/>
            <w:sz w:val="26"/>
            <w:szCs w:val="26"/>
            <w:lang w:eastAsia="ru-RU"/>
          </w:rPr>
          <w:t>30 м</w:t>
        </w:r>
      </w:smartTag>
      <w:r w:rsidRPr="007D1194">
        <w:rPr>
          <w:rFonts w:ascii="Times New Roman" w:hAnsi="Times New Roman"/>
          <w:sz w:val="26"/>
          <w:szCs w:val="26"/>
          <w:lang w:eastAsia="ru-RU"/>
        </w:rPr>
        <w:t>;</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от водонапорных башен - не менее </w:t>
      </w:r>
      <w:smartTag w:uri="urn:schemas-microsoft-com:office:smarttags" w:element="metricconverter">
        <w:smartTagPr>
          <w:attr w:name="ProductID" w:val="200 м"/>
        </w:smartTagPr>
        <w:r w:rsidRPr="007D1194">
          <w:rPr>
            <w:rFonts w:ascii="Times New Roman" w:hAnsi="Times New Roman"/>
            <w:sz w:val="26"/>
            <w:szCs w:val="26"/>
            <w:lang w:eastAsia="ru-RU"/>
          </w:rPr>
          <w:t>10 м</w:t>
        </w:r>
      </w:smartTag>
      <w:r w:rsidRPr="007D1194">
        <w:rPr>
          <w:rFonts w:ascii="Times New Roman" w:hAnsi="Times New Roman"/>
          <w:sz w:val="26"/>
          <w:szCs w:val="26"/>
          <w:lang w:eastAsia="ru-RU"/>
        </w:rPr>
        <w:t>;</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от остальных помещений (отстойники, реагентное хозяйство, склад хлора, насосные станции и др.) - не менее </w:t>
      </w:r>
      <w:smartTag w:uri="urn:schemas-microsoft-com:office:smarttags" w:element="metricconverter">
        <w:smartTagPr>
          <w:attr w:name="ProductID" w:val="200 м"/>
        </w:smartTagPr>
        <w:r w:rsidRPr="007D1194">
          <w:rPr>
            <w:rFonts w:ascii="Times New Roman" w:hAnsi="Times New Roman"/>
            <w:sz w:val="26"/>
            <w:szCs w:val="26"/>
            <w:lang w:eastAsia="ru-RU"/>
          </w:rPr>
          <w:t>15 м</w:t>
        </w:r>
      </w:smartTag>
      <w:r w:rsidRPr="007D1194">
        <w:rPr>
          <w:rFonts w:ascii="Times New Roman" w:hAnsi="Times New Roman"/>
          <w:sz w:val="26"/>
          <w:szCs w:val="26"/>
          <w:lang w:eastAsia="ru-RU"/>
        </w:rPr>
        <w:t>.</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200 м"/>
        </w:smartTagPr>
        <w:r w:rsidRPr="007D1194">
          <w:rPr>
            <w:rFonts w:ascii="Times New Roman" w:hAnsi="Times New Roman"/>
            <w:sz w:val="26"/>
            <w:szCs w:val="26"/>
            <w:lang w:eastAsia="ru-RU"/>
          </w:rPr>
          <w:t>10 м</w:t>
        </w:r>
      </w:smartTag>
      <w:r w:rsidRPr="007D1194">
        <w:rPr>
          <w:rFonts w:ascii="Times New Roman" w:hAnsi="Times New Roman"/>
          <w:sz w:val="26"/>
          <w:szCs w:val="26"/>
          <w:lang w:eastAsia="ru-RU"/>
        </w:rPr>
        <w:t>.</w:t>
      </w:r>
    </w:p>
    <w:p w:rsidR="00230DCF" w:rsidRPr="007D1194" w:rsidRDefault="00230DCF" w:rsidP="00484B29">
      <w:pPr>
        <w:spacing w:after="0" w:line="240" w:lineRule="auto"/>
        <w:ind w:firstLine="709"/>
        <w:jc w:val="both"/>
        <w:rPr>
          <w:rFonts w:ascii="Times New Roman" w:hAnsi="Times New Roman"/>
          <w:bCs/>
          <w:iCs/>
          <w:sz w:val="26"/>
          <w:szCs w:val="26"/>
          <w:lang w:eastAsia="ru-RU"/>
        </w:rPr>
      </w:pPr>
      <w:r w:rsidRPr="007D1194">
        <w:rPr>
          <w:rFonts w:ascii="Times New Roman" w:hAnsi="Times New Roman"/>
          <w:bCs/>
          <w:iCs/>
          <w:sz w:val="26"/>
          <w:szCs w:val="26"/>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30DCF" w:rsidRPr="007D1194" w:rsidRDefault="00230DCF" w:rsidP="00484B29">
      <w:pPr>
        <w:spacing w:after="0" w:line="240" w:lineRule="auto"/>
        <w:ind w:firstLine="709"/>
        <w:jc w:val="both"/>
        <w:rPr>
          <w:rFonts w:ascii="Times New Roman" w:hAnsi="Times New Roman"/>
          <w:bCs/>
          <w:iCs/>
          <w:sz w:val="26"/>
          <w:szCs w:val="26"/>
          <w:lang w:eastAsia="ru-RU"/>
        </w:rPr>
      </w:pPr>
    </w:p>
    <w:p w:rsidR="00230DCF" w:rsidRPr="007D1194" w:rsidRDefault="00230DCF" w:rsidP="00484B29">
      <w:pPr>
        <w:keepNext/>
        <w:tabs>
          <w:tab w:val="left" w:pos="851"/>
        </w:tabs>
        <w:spacing w:before="120" w:after="0" w:line="240" w:lineRule="auto"/>
        <w:ind w:firstLine="709"/>
        <w:jc w:val="both"/>
        <w:outlineLvl w:val="2"/>
        <w:rPr>
          <w:rFonts w:ascii="Times New Roman" w:hAnsi="Times New Roman"/>
          <w:b/>
          <w:bCs/>
          <w:sz w:val="26"/>
          <w:szCs w:val="26"/>
          <w:lang w:eastAsia="ru-RU"/>
        </w:rPr>
      </w:pPr>
      <w:bookmarkStart w:id="284" w:name="_Toc398890972"/>
      <w:bookmarkStart w:id="285" w:name="_Toc414831596"/>
      <w:bookmarkStart w:id="286" w:name="_Toc452337009"/>
      <w:r w:rsidRPr="007D1194">
        <w:rPr>
          <w:rFonts w:ascii="Times New Roman" w:hAnsi="Times New Roman"/>
          <w:b/>
          <w:bCs/>
          <w:sz w:val="26"/>
          <w:szCs w:val="26"/>
          <w:lang w:eastAsia="ru-RU"/>
        </w:rPr>
        <w:t xml:space="preserve">Статья </w:t>
      </w:r>
      <w:r w:rsidR="002411A4" w:rsidRPr="007D1194">
        <w:rPr>
          <w:rFonts w:ascii="Times New Roman" w:hAnsi="Times New Roman"/>
          <w:b/>
          <w:bCs/>
          <w:sz w:val="26"/>
          <w:szCs w:val="26"/>
          <w:lang w:eastAsia="ru-RU"/>
        </w:rPr>
        <w:t>4</w:t>
      </w:r>
      <w:r w:rsidR="004C2F5E" w:rsidRPr="007D1194">
        <w:rPr>
          <w:rFonts w:ascii="Times New Roman" w:hAnsi="Times New Roman"/>
          <w:b/>
          <w:bCs/>
          <w:sz w:val="26"/>
          <w:szCs w:val="26"/>
          <w:lang w:eastAsia="ru-RU"/>
        </w:rPr>
        <w:t>7</w:t>
      </w:r>
      <w:r w:rsidRPr="007D1194">
        <w:rPr>
          <w:rFonts w:ascii="Times New Roman" w:hAnsi="Times New Roman"/>
          <w:b/>
          <w:bCs/>
          <w:sz w:val="26"/>
          <w:szCs w:val="26"/>
          <w:lang w:eastAsia="ru-RU"/>
        </w:rPr>
        <w:t>. Санитарно-защитные полосы водоводов.</w:t>
      </w:r>
      <w:bookmarkEnd w:id="284"/>
      <w:bookmarkEnd w:id="285"/>
      <w:bookmarkEnd w:id="286"/>
    </w:p>
    <w:p w:rsidR="00230DCF" w:rsidRPr="007D1194" w:rsidRDefault="00230DCF" w:rsidP="00484B29">
      <w:pPr>
        <w:spacing w:before="120" w:after="0" w:line="240" w:lineRule="auto"/>
        <w:ind w:firstLine="709"/>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30DCF" w:rsidRPr="007D1194" w:rsidRDefault="00230DCF" w:rsidP="00484B29">
      <w:pPr>
        <w:spacing w:before="120" w:after="0" w:line="240" w:lineRule="auto"/>
        <w:ind w:firstLine="709"/>
        <w:jc w:val="both"/>
        <w:rPr>
          <w:rFonts w:ascii="Times New Roman" w:hAnsi="Times New Roman"/>
          <w:sz w:val="26"/>
          <w:szCs w:val="26"/>
          <w:lang w:eastAsia="ru-RU"/>
        </w:rPr>
      </w:pPr>
      <w:r w:rsidRPr="007D1194">
        <w:rPr>
          <w:rFonts w:ascii="Times New Roman" w:hAnsi="Times New Roman"/>
          <w:b/>
          <w:sz w:val="26"/>
          <w:szCs w:val="26"/>
          <w:lang w:eastAsia="ru-RU"/>
        </w:rPr>
        <w:t>Порядок установления и размеры.</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Зона санитарной охраны водоводов представлена санитарно-защитной полосой.</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Ширину санитарно-защитной полосы следует принимать по обе стороны от крайних линий водопровода:</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а) при отсутствии грунтовых вод - не менее </w:t>
      </w:r>
      <w:smartTag w:uri="urn:schemas-microsoft-com:office:smarttags" w:element="metricconverter">
        <w:smartTagPr>
          <w:attr w:name="ProductID" w:val="200 м"/>
        </w:smartTagPr>
        <w:r w:rsidRPr="007D1194">
          <w:rPr>
            <w:rFonts w:ascii="Times New Roman" w:hAnsi="Times New Roman"/>
            <w:sz w:val="26"/>
            <w:szCs w:val="26"/>
            <w:lang w:eastAsia="ru-RU"/>
          </w:rPr>
          <w:t>10 м</w:t>
        </w:r>
      </w:smartTag>
      <w:r w:rsidRPr="007D1194">
        <w:rPr>
          <w:rFonts w:ascii="Times New Roman" w:hAnsi="Times New Roman"/>
          <w:sz w:val="26"/>
          <w:szCs w:val="26"/>
          <w:lang w:eastAsia="ru-RU"/>
        </w:rPr>
        <w:t xml:space="preserve"> при диаметре водоводов до </w:t>
      </w:r>
      <w:smartTag w:uri="urn:schemas-microsoft-com:office:smarttags" w:element="metricconverter">
        <w:smartTagPr>
          <w:attr w:name="ProductID" w:val="200 м"/>
        </w:smartTagPr>
        <w:r w:rsidRPr="007D1194">
          <w:rPr>
            <w:rFonts w:ascii="Times New Roman" w:hAnsi="Times New Roman"/>
            <w:sz w:val="26"/>
            <w:szCs w:val="26"/>
            <w:lang w:eastAsia="ru-RU"/>
          </w:rPr>
          <w:t>1000 мм</w:t>
        </w:r>
      </w:smartTag>
      <w:r w:rsidRPr="007D1194">
        <w:rPr>
          <w:rFonts w:ascii="Times New Roman" w:hAnsi="Times New Roman"/>
          <w:sz w:val="26"/>
          <w:szCs w:val="26"/>
          <w:lang w:eastAsia="ru-RU"/>
        </w:rPr>
        <w:t xml:space="preserve"> и не менее </w:t>
      </w:r>
      <w:smartTag w:uri="urn:schemas-microsoft-com:office:smarttags" w:element="metricconverter">
        <w:smartTagPr>
          <w:attr w:name="ProductID" w:val="200 м"/>
        </w:smartTagPr>
        <w:r w:rsidRPr="007D1194">
          <w:rPr>
            <w:rFonts w:ascii="Times New Roman" w:hAnsi="Times New Roman"/>
            <w:sz w:val="26"/>
            <w:szCs w:val="26"/>
            <w:lang w:eastAsia="ru-RU"/>
          </w:rPr>
          <w:t>20 м</w:t>
        </w:r>
      </w:smartTag>
      <w:r w:rsidRPr="007D1194">
        <w:rPr>
          <w:rFonts w:ascii="Times New Roman" w:hAnsi="Times New Roman"/>
          <w:sz w:val="26"/>
          <w:szCs w:val="26"/>
          <w:lang w:eastAsia="ru-RU"/>
        </w:rPr>
        <w:t xml:space="preserve"> при диаметре водоводов более </w:t>
      </w:r>
      <w:smartTag w:uri="urn:schemas-microsoft-com:office:smarttags" w:element="metricconverter">
        <w:smartTagPr>
          <w:attr w:name="ProductID" w:val="200 м"/>
        </w:smartTagPr>
        <w:r w:rsidRPr="007D1194">
          <w:rPr>
            <w:rFonts w:ascii="Times New Roman" w:hAnsi="Times New Roman"/>
            <w:sz w:val="26"/>
            <w:szCs w:val="26"/>
            <w:lang w:eastAsia="ru-RU"/>
          </w:rPr>
          <w:t>1000 мм</w:t>
        </w:r>
      </w:smartTag>
      <w:r w:rsidRPr="007D1194">
        <w:rPr>
          <w:rFonts w:ascii="Times New Roman" w:hAnsi="Times New Roman"/>
          <w:sz w:val="26"/>
          <w:szCs w:val="26"/>
          <w:lang w:eastAsia="ru-RU"/>
        </w:rPr>
        <w:t>;</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б) при наличии грунтовых вод - не менее </w:t>
      </w:r>
      <w:smartTag w:uri="urn:schemas-microsoft-com:office:smarttags" w:element="metricconverter">
        <w:smartTagPr>
          <w:attr w:name="ProductID" w:val="200 м"/>
        </w:smartTagPr>
        <w:r w:rsidRPr="007D1194">
          <w:rPr>
            <w:rFonts w:ascii="Times New Roman" w:hAnsi="Times New Roman"/>
            <w:sz w:val="26"/>
            <w:szCs w:val="26"/>
            <w:lang w:eastAsia="ru-RU"/>
          </w:rPr>
          <w:t>50 м</w:t>
        </w:r>
      </w:smartTag>
      <w:r w:rsidRPr="007D1194">
        <w:rPr>
          <w:rFonts w:ascii="Times New Roman" w:hAnsi="Times New Roman"/>
          <w:sz w:val="26"/>
          <w:szCs w:val="26"/>
          <w:lang w:eastAsia="ru-RU"/>
        </w:rPr>
        <w:t xml:space="preserve"> вне зависимости от диаметра водоводов.</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30DCF" w:rsidRPr="007D1194" w:rsidRDefault="00230DCF" w:rsidP="00484B29">
      <w:pPr>
        <w:keepNext/>
        <w:tabs>
          <w:tab w:val="left" w:pos="851"/>
        </w:tabs>
        <w:spacing w:before="120" w:after="0" w:line="240" w:lineRule="auto"/>
        <w:ind w:firstLine="709"/>
        <w:jc w:val="both"/>
        <w:outlineLvl w:val="2"/>
        <w:rPr>
          <w:rFonts w:ascii="Times New Roman" w:hAnsi="Times New Roman"/>
          <w:b/>
          <w:bCs/>
          <w:sz w:val="26"/>
          <w:szCs w:val="26"/>
          <w:lang w:eastAsia="ru-RU"/>
        </w:rPr>
      </w:pPr>
      <w:bookmarkStart w:id="287" w:name="_Toc398890974"/>
      <w:bookmarkStart w:id="288" w:name="_Toc414831598"/>
      <w:bookmarkStart w:id="289" w:name="_Toc452337011"/>
      <w:r w:rsidRPr="007D1194">
        <w:rPr>
          <w:rFonts w:ascii="Times New Roman" w:hAnsi="Times New Roman"/>
          <w:b/>
          <w:bCs/>
          <w:sz w:val="26"/>
          <w:szCs w:val="26"/>
          <w:lang w:eastAsia="ru-RU"/>
        </w:rPr>
        <w:t xml:space="preserve">Статья </w:t>
      </w:r>
      <w:r w:rsidR="004C2F5E" w:rsidRPr="007D1194">
        <w:rPr>
          <w:rFonts w:ascii="Times New Roman" w:hAnsi="Times New Roman"/>
          <w:b/>
          <w:bCs/>
          <w:sz w:val="26"/>
          <w:szCs w:val="26"/>
          <w:lang w:eastAsia="ru-RU"/>
        </w:rPr>
        <w:t>48</w:t>
      </w:r>
      <w:r w:rsidRPr="007D1194">
        <w:rPr>
          <w:rFonts w:ascii="Times New Roman" w:hAnsi="Times New Roman"/>
          <w:b/>
          <w:bCs/>
          <w:sz w:val="26"/>
          <w:szCs w:val="26"/>
          <w:lang w:eastAsia="ru-RU"/>
        </w:rPr>
        <w:t xml:space="preserve">. </w:t>
      </w:r>
      <w:r w:rsidRPr="007D1194">
        <w:rPr>
          <w:rFonts w:ascii="Times New Roman" w:hAnsi="Times New Roman"/>
          <w:b/>
          <w:bCs/>
          <w:sz w:val="26"/>
          <w:szCs w:val="26"/>
          <w:lang w:val="en-US" w:eastAsia="ru-RU"/>
        </w:rPr>
        <w:t>I</w:t>
      </w:r>
      <w:r w:rsidRPr="007D1194">
        <w:rPr>
          <w:rFonts w:ascii="Times New Roman" w:hAnsi="Times New Roman"/>
          <w:b/>
          <w:bCs/>
          <w:sz w:val="26"/>
          <w:szCs w:val="26"/>
          <w:lang w:eastAsia="ru-RU"/>
        </w:rPr>
        <w:t xml:space="preserve"> пояс зоны санитарной охраны подземного источника питьевого водоснабжения.</w:t>
      </w:r>
      <w:bookmarkEnd w:id="287"/>
      <w:bookmarkEnd w:id="288"/>
      <w:bookmarkEnd w:id="289"/>
    </w:p>
    <w:p w:rsidR="00230DCF" w:rsidRPr="007D1194" w:rsidRDefault="00230DCF" w:rsidP="00484B29">
      <w:pPr>
        <w:spacing w:before="120" w:after="0" w:line="240" w:lineRule="auto"/>
        <w:ind w:firstLine="709"/>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709"/>
        <w:jc w:val="both"/>
        <w:rPr>
          <w:rFonts w:ascii="Times New Roman" w:eastAsia="MS Mincho" w:hAnsi="Times New Roman"/>
          <w:bCs/>
          <w:sz w:val="26"/>
          <w:szCs w:val="26"/>
          <w:lang w:eastAsia="ru-RU"/>
        </w:rPr>
      </w:pPr>
      <w:r w:rsidRPr="007D1194">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r w:rsidR="00EE10F1" w:rsidRPr="007D1194">
        <w:rPr>
          <w:rFonts w:ascii="Times New Roman" w:eastAsia="MS Mincho" w:hAnsi="Times New Roman"/>
          <w:bCs/>
          <w:sz w:val="26"/>
          <w:szCs w:val="26"/>
          <w:lang w:eastAsia="ru-RU"/>
        </w:rPr>
        <w:t>.</w:t>
      </w:r>
    </w:p>
    <w:p w:rsidR="00230DCF" w:rsidRPr="007D1194" w:rsidRDefault="00230DCF" w:rsidP="00484B29">
      <w:pPr>
        <w:spacing w:after="0" w:line="240" w:lineRule="auto"/>
        <w:ind w:firstLine="709"/>
        <w:jc w:val="both"/>
        <w:rPr>
          <w:rFonts w:ascii="Times New Roman" w:eastAsia="MS Mincho" w:hAnsi="Times New Roman"/>
          <w:bCs/>
          <w:sz w:val="26"/>
          <w:szCs w:val="26"/>
          <w:lang w:eastAsia="ru-RU"/>
        </w:rPr>
      </w:pPr>
      <w:r w:rsidRPr="007D1194">
        <w:rPr>
          <w:rFonts w:ascii="Times New Roman" w:hAnsi="Times New Roman"/>
          <w:bCs/>
          <w:sz w:val="26"/>
          <w:szCs w:val="26"/>
          <w:lang w:eastAsia="ru-RU"/>
        </w:rPr>
        <w:t>СП 42.13330.2011 «СНиП 2.07.01-89* Градостроительство. Планировка и застройка городских и сельских поселений», п. 14.6</w:t>
      </w:r>
      <w:r w:rsidRPr="007D1194">
        <w:rPr>
          <w:rFonts w:ascii="Times New Roman" w:hAnsi="Times New Roman"/>
          <w:sz w:val="26"/>
          <w:szCs w:val="26"/>
          <w:lang w:eastAsia="ru-RU"/>
        </w:rPr>
        <w:t>.</w:t>
      </w:r>
    </w:p>
    <w:p w:rsidR="00230DCF" w:rsidRPr="007D1194" w:rsidRDefault="00230DCF" w:rsidP="00484B29">
      <w:pPr>
        <w:spacing w:before="120" w:after="0" w:line="240" w:lineRule="auto"/>
        <w:ind w:firstLine="709"/>
        <w:jc w:val="both"/>
        <w:rPr>
          <w:rFonts w:ascii="Times New Roman" w:hAnsi="Times New Roman"/>
          <w:sz w:val="26"/>
          <w:szCs w:val="26"/>
          <w:lang w:eastAsia="ru-RU"/>
        </w:rPr>
      </w:pPr>
      <w:r w:rsidRPr="007D1194">
        <w:rPr>
          <w:rFonts w:ascii="Times New Roman" w:hAnsi="Times New Roman"/>
          <w:b/>
          <w:sz w:val="26"/>
          <w:szCs w:val="26"/>
          <w:lang w:eastAsia="ru-RU"/>
        </w:rPr>
        <w:t>Порядок установления и размеры.</w:t>
      </w:r>
    </w:p>
    <w:p w:rsidR="00230DCF" w:rsidRPr="007D1194" w:rsidRDefault="00230DCF" w:rsidP="00484B29">
      <w:pPr>
        <w:spacing w:after="0" w:line="240" w:lineRule="auto"/>
        <w:ind w:firstLine="709"/>
        <w:jc w:val="both"/>
        <w:rPr>
          <w:rFonts w:ascii="Times New Roman" w:hAnsi="Times New Roman"/>
          <w:kern w:val="1"/>
          <w:sz w:val="26"/>
          <w:szCs w:val="26"/>
          <w:lang w:eastAsia="ar-SA"/>
        </w:rPr>
      </w:pPr>
      <w:r w:rsidRPr="007D1194">
        <w:rPr>
          <w:rFonts w:ascii="Times New Roman" w:hAnsi="Times New Roman"/>
          <w:kern w:val="1"/>
          <w:sz w:val="26"/>
          <w:szCs w:val="26"/>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200 м"/>
        </w:smartTagPr>
        <w:r w:rsidRPr="007D1194">
          <w:rPr>
            <w:rFonts w:ascii="Times New Roman" w:hAnsi="Times New Roman"/>
            <w:sz w:val="26"/>
            <w:szCs w:val="26"/>
            <w:lang w:eastAsia="ru-RU"/>
          </w:rPr>
          <w:t>50 м</w:t>
        </w:r>
      </w:smartTag>
      <w:r w:rsidRPr="007D1194">
        <w:rPr>
          <w:rFonts w:ascii="Times New Roman" w:hAnsi="Times New Roman"/>
          <w:sz w:val="26"/>
          <w:szCs w:val="26"/>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200 м"/>
        </w:smartTagPr>
        <w:r w:rsidRPr="007D1194">
          <w:rPr>
            <w:rFonts w:ascii="Times New Roman" w:hAnsi="Times New Roman"/>
            <w:sz w:val="26"/>
            <w:szCs w:val="26"/>
            <w:lang w:eastAsia="ru-RU"/>
          </w:rPr>
          <w:t>30 м</w:t>
        </w:r>
      </w:smartTag>
      <w:r w:rsidRPr="007D1194">
        <w:rPr>
          <w:rFonts w:ascii="Times New Roman" w:hAnsi="Times New Roman"/>
          <w:sz w:val="26"/>
          <w:szCs w:val="26"/>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200 м"/>
        </w:smartTagPr>
        <w:r w:rsidRPr="007D1194">
          <w:rPr>
            <w:rFonts w:ascii="Times New Roman" w:hAnsi="Times New Roman"/>
            <w:sz w:val="26"/>
            <w:szCs w:val="26"/>
            <w:lang w:eastAsia="ru-RU"/>
          </w:rPr>
          <w:t>50 м</w:t>
        </w:r>
      </w:smartTag>
      <w:r w:rsidRPr="007D1194">
        <w:rPr>
          <w:rFonts w:ascii="Times New Roman" w:hAnsi="Times New Roman"/>
          <w:sz w:val="26"/>
          <w:szCs w:val="26"/>
          <w:lang w:eastAsia="ru-RU"/>
        </w:rPr>
        <w:t xml:space="preserve"> - при использовании недостаточно защищенных подземных вод.</w:t>
      </w:r>
    </w:p>
    <w:p w:rsidR="00230DCF" w:rsidRPr="007D1194" w:rsidRDefault="00230DCF" w:rsidP="00484B29">
      <w:pPr>
        <w:spacing w:after="0" w:line="240" w:lineRule="auto"/>
        <w:ind w:firstLine="709"/>
        <w:jc w:val="both"/>
        <w:rPr>
          <w:rFonts w:ascii="Times New Roman" w:hAnsi="Times New Roman"/>
          <w:bCs/>
          <w:iCs/>
          <w:sz w:val="26"/>
          <w:szCs w:val="26"/>
          <w:lang w:eastAsia="ru-RU"/>
        </w:rPr>
      </w:pPr>
      <w:r w:rsidRPr="007D1194">
        <w:rPr>
          <w:rFonts w:ascii="Times New Roman" w:hAnsi="Times New Roman"/>
          <w:bCs/>
          <w:iCs/>
          <w:sz w:val="26"/>
          <w:szCs w:val="26"/>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30DCF" w:rsidRPr="007D1194" w:rsidRDefault="00230DCF" w:rsidP="00484B29">
      <w:pPr>
        <w:spacing w:after="0" w:line="240" w:lineRule="auto"/>
        <w:ind w:firstLine="709"/>
        <w:jc w:val="both"/>
        <w:rPr>
          <w:rFonts w:ascii="Times New Roman" w:hAnsi="Times New Roman"/>
          <w:bCs/>
          <w:iCs/>
          <w:sz w:val="26"/>
          <w:szCs w:val="26"/>
          <w:lang w:eastAsia="ru-RU"/>
        </w:rPr>
      </w:pPr>
      <w:bookmarkStart w:id="290" w:name="_Toc398890975"/>
      <w:bookmarkStart w:id="291" w:name="_Toc414831599"/>
    </w:p>
    <w:p w:rsidR="00230DCF" w:rsidRPr="007D1194" w:rsidRDefault="00230DCF" w:rsidP="00484B29">
      <w:pPr>
        <w:keepNext/>
        <w:tabs>
          <w:tab w:val="left" w:pos="851"/>
        </w:tabs>
        <w:spacing w:before="120" w:after="0" w:line="240" w:lineRule="auto"/>
        <w:ind w:firstLine="709"/>
        <w:jc w:val="both"/>
        <w:outlineLvl w:val="2"/>
        <w:rPr>
          <w:rFonts w:ascii="Times New Roman" w:hAnsi="Times New Roman"/>
          <w:b/>
          <w:bCs/>
          <w:sz w:val="26"/>
          <w:szCs w:val="26"/>
          <w:lang w:eastAsia="ru-RU"/>
        </w:rPr>
      </w:pPr>
      <w:bookmarkStart w:id="292" w:name="_Toc398890976"/>
      <w:bookmarkStart w:id="293" w:name="_Toc414831600"/>
      <w:bookmarkStart w:id="294" w:name="_Toc452337013"/>
      <w:bookmarkEnd w:id="290"/>
      <w:bookmarkEnd w:id="291"/>
      <w:r w:rsidRPr="007D1194">
        <w:rPr>
          <w:rFonts w:ascii="Times New Roman" w:hAnsi="Times New Roman"/>
          <w:b/>
          <w:bCs/>
          <w:sz w:val="26"/>
          <w:szCs w:val="26"/>
          <w:lang w:eastAsia="ru-RU"/>
        </w:rPr>
        <w:t xml:space="preserve">Статья </w:t>
      </w:r>
      <w:r w:rsidR="004C2F5E" w:rsidRPr="007D1194">
        <w:rPr>
          <w:rFonts w:ascii="Times New Roman" w:hAnsi="Times New Roman"/>
          <w:b/>
          <w:bCs/>
          <w:sz w:val="26"/>
          <w:szCs w:val="26"/>
          <w:lang w:eastAsia="ru-RU"/>
        </w:rPr>
        <w:t>49</w:t>
      </w:r>
      <w:r w:rsidRPr="007D1194">
        <w:rPr>
          <w:rFonts w:ascii="Times New Roman" w:hAnsi="Times New Roman"/>
          <w:b/>
          <w:bCs/>
          <w:sz w:val="26"/>
          <w:szCs w:val="26"/>
          <w:lang w:eastAsia="ru-RU"/>
        </w:rPr>
        <w:t xml:space="preserve">. </w:t>
      </w:r>
      <w:r w:rsidRPr="007D1194">
        <w:rPr>
          <w:rFonts w:ascii="Times New Roman" w:hAnsi="Times New Roman"/>
          <w:b/>
          <w:bCs/>
          <w:sz w:val="26"/>
          <w:szCs w:val="26"/>
          <w:lang w:val="en-US" w:eastAsia="ru-RU"/>
        </w:rPr>
        <w:t>II</w:t>
      </w:r>
      <w:r w:rsidRPr="007D1194">
        <w:rPr>
          <w:rFonts w:ascii="Times New Roman" w:hAnsi="Times New Roman"/>
          <w:b/>
          <w:bCs/>
          <w:sz w:val="26"/>
          <w:szCs w:val="26"/>
          <w:lang w:eastAsia="ru-RU"/>
        </w:rPr>
        <w:t xml:space="preserve"> пояс зоны санитарной охраны подземного источника питьевого водоснабжения.</w:t>
      </w:r>
      <w:bookmarkEnd w:id="292"/>
      <w:bookmarkEnd w:id="293"/>
      <w:bookmarkEnd w:id="294"/>
    </w:p>
    <w:p w:rsidR="00230DCF" w:rsidRPr="007D1194" w:rsidRDefault="00230DCF" w:rsidP="00484B29">
      <w:pPr>
        <w:spacing w:before="120" w:after="0" w:line="240" w:lineRule="auto"/>
        <w:ind w:firstLine="709"/>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709"/>
        <w:jc w:val="both"/>
        <w:rPr>
          <w:rFonts w:ascii="Times New Roman" w:eastAsia="MS Mincho" w:hAnsi="Times New Roman"/>
          <w:bCs/>
          <w:sz w:val="26"/>
          <w:szCs w:val="26"/>
          <w:lang w:eastAsia="ru-RU"/>
        </w:rPr>
      </w:pPr>
      <w:r w:rsidRPr="007D1194">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30DCF" w:rsidRPr="007D1194" w:rsidRDefault="00230DCF" w:rsidP="00484B29">
      <w:pPr>
        <w:spacing w:before="120" w:after="0" w:line="240" w:lineRule="auto"/>
        <w:ind w:firstLine="709"/>
        <w:jc w:val="both"/>
        <w:rPr>
          <w:rFonts w:ascii="Times New Roman" w:hAnsi="Times New Roman"/>
          <w:sz w:val="26"/>
          <w:szCs w:val="26"/>
          <w:lang w:eastAsia="ru-RU"/>
        </w:rPr>
      </w:pPr>
      <w:r w:rsidRPr="007D1194">
        <w:rPr>
          <w:rFonts w:ascii="Times New Roman" w:hAnsi="Times New Roman"/>
          <w:b/>
          <w:sz w:val="26"/>
          <w:szCs w:val="26"/>
          <w:lang w:eastAsia="ru-RU"/>
        </w:rPr>
        <w:t>Порядок установления и размеры.</w:t>
      </w:r>
    </w:p>
    <w:p w:rsidR="00230DCF" w:rsidRPr="007D1194" w:rsidRDefault="00230DCF" w:rsidP="00484B29">
      <w:pPr>
        <w:spacing w:after="0" w:line="240" w:lineRule="auto"/>
        <w:ind w:firstLine="709"/>
        <w:jc w:val="both"/>
        <w:rPr>
          <w:rFonts w:ascii="Times New Roman" w:hAnsi="Times New Roman"/>
          <w:bCs/>
          <w:iCs/>
          <w:sz w:val="26"/>
          <w:szCs w:val="26"/>
          <w:lang w:eastAsia="ru-RU"/>
        </w:rPr>
      </w:pPr>
      <w:r w:rsidRPr="007D1194">
        <w:rPr>
          <w:rFonts w:ascii="Times New Roman" w:hAnsi="Times New Roman"/>
          <w:sz w:val="26"/>
          <w:szCs w:val="26"/>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7D1194">
        <w:rPr>
          <w:rFonts w:ascii="Times New Roman" w:hAnsi="Times New Roman"/>
          <w:bCs/>
          <w:iCs/>
          <w:sz w:val="26"/>
          <w:szCs w:val="26"/>
          <w:lang w:eastAsia="ru-RU"/>
        </w:rPr>
        <w:t xml:space="preserve">Границы второго пояса зоны санитарной охраны подземных источников водоснабжения устанавливают расчетом. </w:t>
      </w:r>
    </w:p>
    <w:p w:rsidR="00230DCF" w:rsidRPr="007D1194" w:rsidRDefault="00230DCF" w:rsidP="00484B29">
      <w:pPr>
        <w:spacing w:after="0" w:line="240" w:lineRule="auto"/>
        <w:ind w:firstLine="709"/>
        <w:jc w:val="both"/>
        <w:rPr>
          <w:rFonts w:ascii="Times New Roman" w:hAnsi="Times New Roman"/>
          <w:bCs/>
          <w:iCs/>
          <w:sz w:val="26"/>
          <w:szCs w:val="26"/>
          <w:lang w:eastAsia="ru-RU"/>
        </w:rPr>
      </w:pPr>
      <w:bookmarkStart w:id="295" w:name="_Toc398890977"/>
      <w:bookmarkStart w:id="296" w:name="_Toc414831601"/>
    </w:p>
    <w:p w:rsidR="00230DCF" w:rsidRPr="007D1194" w:rsidRDefault="00230DCF" w:rsidP="00484B29">
      <w:pPr>
        <w:keepNext/>
        <w:tabs>
          <w:tab w:val="left" w:pos="851"/>
        </w:tabs>
        <w:spacing w:before="120" w:after="0" w:line="240" w:lineRule="auto"/>
        <w:ind w:firstLine="709"/>
        <w:jc w:val="both"/>
        <w:outlineLvl w:val="2"/>
        <w:rPr>
          <w:rFonts w:ascii="Times New Roman" w:hAnsi="Times New Roman"/>
          <w:b/>
          <w:bCs/>
          <w:sz w:val="26"/>
          <w:szCs w:val="26"/>
          <w:lang w:eastAsia="ru-RU"/>
        </w:rPr>
      </w:pPr>
      <w:bookmarkStart w:id="297" w:name="_Toc398890978"/>
      <w:bookmarkStart w:id="298" w:name="_Toc414831602"/>
      <w:bookmarkStart w:id="299" w:name="_Toc452337015"/>
      <w:bookmarkEnd w:id="295"/>
      <w:bookmarkEnd w:id="296"/>
      <w:r w:rsidRPr="007D1194">
        <w:rPr>
          <w:rFonts w:ascii="Times New Roman" w:hAnsi="Times New Roman"/>
          <w:b/>
          <w:bCs/>
          <w:sz w:val="26"/>
          <w:szCs w:val="26"/>
          <w:lang w:eastAsia="ru-RU"/>
        </w:rPr>
        <w:t xml:space="preserve">Статья </w:t>
      </w:r>
      <w:r w:rsidR="002411A4" w:rsidRPr="007D1194">
        <w:rPr>
          <w:rFonts w:ascii="Times New Roman" w:hAnsi="Times New Roman"/>
          <w:b/>
          <w:bCs/>
          <w:sz w:val="26"/>
          <w:szCs w:val="26"/>
          <w:lang w:eastAsia="ru-RU"/>
        </w:rPr>
        <w:t>5</w:t>
      </w:r>
      <w:r w:rsidR="004C2F5E" w:rsidRPr="007D1194">
        <w:rPr>
          <w:rFonts w:ascii="Times New Roman" w:hAnsi="Times New Roman"/>
          <w:b/>
          <w:bCs/>
          <w:sz w:val="26"/>
          <w:szCs w:val="26"/>
          <w:lang w:eastAsia="ru-RU"/>
        </w:rPr>
        <w:t>0</w:t>
      </w:r>
      <w:r w:rsidRPr="007D1194">
        <w:rPr>
          <w:rFonts w:ascii="Times New Roman" w:hAnsi="Times New Roman"/>
          <w:b/>
          <w:bCs/>
          <w:sz w:val="26"/>
          <w:szCs w:val="26"/>
          <w:lang w:eastAsia="ru-RU"/>
        </w:rPr>
        <w:t xml:space="preserve">. </w:t>
      </w:r>
      <w:r w:rsidRPr="007D1194">
        <w:rPr>
          <w:rFonts w:ascii="Times New Roman" w:hAnsi="Times New Roman"/>
          <w:b/>
          <w:bCs/>
          <w:sz w:val="26"/>
          <w:szCs w:val="26"/>
          <w:lang w:val="en-US" w:eastAsia="ru-RU"/>
        </w:rPr>
        <w:t>III</w:t>
      </w:r>
      <w:r w:rsidRPr="007D1194">
        <w:rPr>
          <w:rFonts w:ascii="Times New Roman" w:hAnsi="Times New Roman"/>
          <w:b/>
          <w:bCs/>
          <w:sz w:val="26"/>
          <w:szCs w:val="26"/>
          <w:lang w:eastAsia="ru-RU"/>
        </w:rPr>
        <w:t xml:space="preserve"> пояс зоны санитарной охраны подземного источника питьевого водоснабжения.</w:t>
      </w:r>
      <w:bookmarkEnd w:id="297"/>
      <w:bookmarkEnd w:id="298"/>
      <w:bookmarkEnd w:id="299"/>
    </w:p>
    <w:p w:rsidR="00230DCF" w:rsidRPr="007D1194" w:rsidRDefault="00230DCF" w:rsidP="00484B29">
      <w:pPr>
        <w:spacing w:before="120" w:after="0" w:line="240" w:lineRule="auto"/>
        <w:ind w:firstLine="709"/>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709"/>
        <w:jc w:val="both"/>
        <w:rPr>
          <w:rFonts w:ascii="Times New Roman" w:eastAsia="MS Mincho" w:hAnsi="Times New Roman"/>
          <w:bCs/>
          <w:sz w:val="26"/>
          <w:szCs w:val="26"/>
          <w:lang w:eastAsia="ru-RU"/>
        </w:rPr>
      </w:pPr>
      <w:r w:rsidRPr="007D1194">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30DCF" w:rsidRPr="007D1194" w:rsidRDefault="00230DCF" w:rsidP="00484B29">
      <w:pPr>
        <w:spacing w:before="120" w:after="0" w:line="240" w:lineRule="auto"/>
        <w:ind w:firstLine="709"/>
        <w:jc w:val="both"/>
        <w:rPr>
          <w:rFonts w:ascii="Times New Roman" w:hAnsi="Times New Roman"/>
          <w:sz w:val="26"/>
          <w:szCs w:val="26"/>
          <w:lang w:eastAsia="ru-RU"/>
        </w:rPr>
      </w:pPr>
      <w:r w:rsidRPr="007D1194">
        <w:rPr>
          <w:rFonts w:ascii="Times New Roman" w:hAnsi="Times New Roman"/>
          <w:b/>
          <w:sz w:val="26"/>
          <w:szCs w:val="26"/>
          <w:lang w:eastAsia="ru-RU"/>
        </w:rPr>
        <w:t>Порядок установления и размеры.</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230DCF" w:rsidRPr="007D1194" w:rsidRDefault="00230DCF" w:rsidP="00484B29">
      <w:pPr>
        <w:spacing w:after="0" w:line="240" w:lineRule="auto"/>
        <w:ind w:firstLine="709"/>
        <w:jc w:val="both"/>
        <w:rPr>
          <w:rFonts w:ascii="Times New Roman" w:hAnsi="Times New Roman"/>
          <w:bCs/>
          <w:iCs/>
          <w:sz w:val="26"/>
          <w:szCs w:val="26"/>
          <w:lang w:eastAsia="ru-RU"/>
        </w:rPr>
      </w:pPr>
      <w:r w:rsidRPr="007D1194">
        <w:rPr>
          <w:rFonts w:ascii="Times New Roman" w:hAnsi="Times New Roman"/>
          <w:bCs/>
          <w:iCs/>
          <w:sz w:val="26"/>
          <w:szCs w:val="26"/>
          <w:lang w:eastAsia="ru-RU"/>
        </w:rPr>
        <w:t xml:space="preserve">Границы третьего пояса зоны санитарной охраны подземных источников водоснабжения устанавливают расчетом. </w:t>
      </w:r>
    </w:p>
    <w:p w:rsidR="00230DCF" w:rsidRPr="007D1194" w:rsidRDefault="00230DCF" w:rsidP="00484B29">
      <w:pPr>
        <w:spacing w:after="0" w:line="240" w:lineRule="auto"/>
        <w:ind w:firstLine="709"/>
        <w:jc w:val="both"/>
        <w:rPr>
          <w:rFonts w:ascii="Times New Roman" w:hAnsi="Times New Roman"/>
          <w:bCs/>
          <w:iCs/>
          <w:sz w:val="26"/>
          <w:szCs w:val="26"/>
          <w:lang w:eastAsia="ru-RU"/>
        </w:rPr>
      </w:pPr>
      <w:bookmarkStart w:id="300" w:name="_Toc398890979"/>
      <w:bookmarkStart w:id="301" w:name="_Toc414831603"/>
    </w:p>
    <w:p w:rsidR="00230DCF" w:rsidRPr="007D1194" w:rsidRDefault="00230DCF" w:rsidP="00484B29">
      <w:pPr>
        <w:keepNext/>
        <w:spacing w:before="120" w:after="0" w:line="240" w:lineRule="auto"/>
        <w:ind w:firstLine="709"/>
        <w:jc w:val="both"/>
        <w:outlineLvl w:val="2"/>
        <w:rPr>
          <w:rFonts w:ascii="Times New Roman" w:hAnsi="Times New Roman"/>
          <w:b/>
          <w:bCs/>
          <w:sz w:val="26"/>
          <w:szCs w:val="26"/>
          <w:lang w:eastAsia="ru-RU"/>
        </w:rPr>
      </w:pPr>
      <w:bookmarkStart w:id="302" w:name="_Toc452337016"/>
      <w:r w:rsidRPr="007D1194">
        <w:rPr>
          <w:rFonts w:ascii="Times New Roman" w:hAnsi="Times New Roman"/>
          <w:b/>
          <w:bCs/>
          <w:sz w:val="26"/>
          <w:szCs w:val="26"/>
          <w:lang w:eastAsia="ru-RU"/>
        </w:rPr>
        <w:t xml:space="preserve">Статья </w:t>
      </w:r>
      <w:r w:rsidR="00B96A75" w:rsidRPr="007D1194">
        <w:rPr>
          <w:rFonts w:ascii="Times New Roman" w:hAnsi="Times New Roman"/>
          <w:b/>
          <w:bCs/>
          <w:sz w:val="26"/>
          <w:szCs w:val="26"/>
          <w:lang w:eastAsia="ru-RU"/>
        </w:rPr>
        <w:t>5</w:t>
      </w:r>
      <w:r w:rsidR="004C2F5E" w:rsidRPr="007D1194">
        <w:rPr>
          <w:rFonts w:ascii="Times New Roman" w:hAnsi="Times New Roman"/>
          <w:b/>
          <w:bCs/>
          <w:sz w:val="26"/>
          <w:szCs w:val="26"/>
          <w:lang w:eastAsia="ru-RU"/>
        </w:rPr>
        <w:t>1</w:t>
      </w:r>
      <w:r w:rsidR="00B96A75" w:rsidRPr="007D1194">
        <w:rPr>
          <w:rFonts w:ascii="Times New Roman" w:hAnsi="Times New Roman"/>
          <w:b/>
          <w:bCs/>
          <w:sz w:val="26"/>
          <w:szCs w:val="26"/>
          <w:lang w:eastAsia="ru-RU"/>
        </w:rPr>
        <w:t>.</w:t>
      </w:r>
      <w:r w:rsidRPr="007D1194">
        <w:rPr>
          <w:rFonts w:ascii="Times New Roman" w:hAnsi="Times New Roman"/>
          <w:b/>
          <w:bCs/>
          <w:sz w:val="26"/>
          <w:szCs w:val="26"/>
          <w:lang w:eastAsia="ru-RU"/>
        </w:rPr>
        <w:t xml:space="preserve"> Зоны минимальных расстояний подземных инженерных сетей до зданий и сооружений, соседних инженерных подземных сетей.</w:t>
      </w:r>
      <w:bookmarkEnd w:id="300"/>
      <w:bookmarkEnd w:id="301"/>
      <w:bookmarkEnd w:id="302"/>
    </w:p>
    <w:p w:rsidR="00230DCF" w:rsidRPr="007D1194" w:rsidRDefault="00230DCF" w:rsidP="00484B29">
      <w:pPr>
        <w:spacing w:before="120" w:after="0" w:line="240" w:lineRule="auto"/>
        <w:ind w:firstLine="709"/>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bCs/>
          <w:sz w:val="26"/>
          <w:szCs w:val="26"/>
          <w:lang w:eastAsia="ru-RU"/>
        </w:rPr>
        <w:t>СП 42.13330.2011 «СНиП 2.07.01-89* Градостроительство. Планировка и застройка городских и сельских поселений»</w:t>
      </w:r>
      <w:r w:rsidR="009E60C0" w:rsidRPr="007D1194">
        <w:rPr>
          <w:rFonts w:ascii="Times New Roman" w:hAnsi="Times New Roman"/>
          <w:bCs/>
          <w:sz w:val="26"/>
          <w:szCs w:val="26"/>
          <w:lang w:eastAsia="ru-RU"/>
        </w:rPr>
        <w:t>, п. 12.35, 12.36</w:t>
      </w:r>
      <w:r w:rsidRPr="007D1194">
        <w:rPr>
          <w:rFonts w:ascii="Times New Roman" w:hAnsi="Times New Roman"/>
          <w:sz w:val="26"/>
          <w:szCs w:val="26"/>
          <w:lang w:eastAsia="ru-RU"/>
        </w:rPr>
        <w:t>.</w:t>
      </w:r>
    </w:p>
    <w:p w:rsidR="00230DCF" w:rsidRPr="007D1194" w:rsidRDefault="00230DCF" w:rsidP="00484B29">
      <w:pPr>
        <w:spacing w:before="120" w:after="0" w:line="240" w:lineRule="auto"/>
        <w:ind w:firstLine="709"/>
        <w:jc w:val="both"/>
        <w:rPr>
          <w:rFonts w:ascii="Times New Roman" w:hAnsi="Times New Roman"/>
          <w:b/>
          <w:sz w:val="26"/>
          <w:szCs w:val="26"/>
          <w:lang w:eastAsia="ru-RU"/>
        </w:rPr>
      </w:pPr>
      <w:r w:rsidRPr="007D1194">
        <w:rPr>
          <w:rFonts w:ascii="Times New Roman" w:hAnsi="Times New Roman"/>
          <w:b/>
          <w:sz w:val="26"/>
          <w:szCs w:val="26"/>
          <w:lang w:eastAsia="ru-RU"/>
        </w:rPr>
        <w:t>Порядок установления и размеры</w:t>
      </w:r>
      <w:r w:rsidR="00A776EB" w:rsidRPr="007D1194">
        <w:rPr>
          <w:rFonts w:ascii="Times New Roman" w:hAnsi="Times New Roman"/>
          <w:b/>
          <w:sz w:val="26"/>
          <w:szCs w:val="26"/>
          <w:lang w:eastAsia="ru-RU"/>
        </w:rPr>
        <w:t>, режим использования территории</w:t>
      </w:r>
      <w:r w:rsidRPr="007D1194">
        <w:rPr>
          <w:rFonts w:ascii="Times New Roman" w:hAnsi="Times New Roman"/>
          <w:b/>
          <w:sz w:val="26"/>
          <w:szCs w:val="26"/>
          <w:lang w:eastAsia="ru-RU"/>
        </w:rPr>
        <w:t>.</w:t>
      </w:r>
    </w:p>
    <w:p w:rsidR="00DD5788" w:rsidRPr="007D1194" w:rsidRDefault="00ED6D6C" w:rsidP="00484B29">
      <w:pPr>
        <w:spacing w:after="0" w:line="240" w:lineRule="auto"/>
        <w:ind w:firstLine="709"/>
        <w:jc w:val="both"/>
        <w:rPr>
          <w:rFonts w:ascii="Times New Roman" w:hAnsi="Times New Roman"/>
          <w:bCs/>
          <w:sz w:val="26"/>
          <w:szCs w:val="26"/>
          <w:lang w:eastAsia="ru-RU"/>
        </w:rPr>
      </w:pPr>
      <w:r w:rsidRPr="007D1194">
        <w:rPr>
          <w:rFonts w:ascii="Times New Roman" w:hAnsi="Times New Roman"/>
          <w:bCs/>
          <w:sz w:val="26"/>
          <w:szCs w:val="26"/>
          <w:lang w:eastAsia="ru-RU"/>
        </w:rPr>
        <w:t xml:space="preserve">1. </w:t>
      </w:r>
      <w:r w:rsidR="00230DCF" w:rsidRPr="007D1194">
        <w:rPr>
          <w:rFonts w:ascii="Times New Roman" w:hAnsi="Times New Roman"/>
          <w:bCs/>
          <w:sz w:val="26"/>
          <w:szCs w:val="26"/>
          <w:lang w:eastAsia="ru-RU"/>
        </w:rPr>
        <w:t xml:space="preserve">Расстояния по горизонтали (в свету) от ближайших подземных инженерных сетей до зданий и сооружений следует принимать по таблице </w:t>
      </w:r>
      <w:hyperlink r:id="rId143" w:anchor="i361832" w:tooltip="Таблица 15" w:history="1">
        <w:r w:rsidR="00230DCF" w:rsidRPr="007D1194">
          <w:rPr>
            <w:rFonts w:ascii="Times New Roman" w:hAnsi="Times New Roman"/>
            <w:bCs/>
            <w:sz w:val="26"/>
            <w:szCs w:val="26"/>
            <w:lang w:eastAsia="ru-RU"/>
          </w:rPr>
          <w:t>15</w:t>
        </w:r>
      </w:hyperlink>
      <w:r w:rsidR="00230DCF" w:rsidRPr="007D1194">
        <w:rPr>
          <w:rFonts w:ascii="Times New Roman" w:hAnsi="Times New Roman"/>
          <w:bCs/>
          <w:sz w:val="26"/>
          <w:szCs w:val="26"/>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144" w:tooltip="Газораспределительные системы" w:history="1">
        <w:r w:rsidR="00230DCF" w:rsidRPr="007D1194">
          <w:rPr>
            <w:rFonts w:ascii="Times New Roman" w:hAnsi="Times New Roman"/>
            <w:bCs/>
            <w:sz w:val="26"/>
            <w:szCs w:val="26"/>
            <w:lang w:eastAsia="ru-RU"/>
          </w:rPr>
          <w:t>СП 62.13330</w:t>
        </w:r>
      </w:hyperlink>
      <w:r w:rsidR="00230DCF" w:rsidRPr="007D1194">
        <w:rPr>
          <w:rFonts w:ascii="Times New Roman" w:hAnsi="Times New Roman"/>
          <w:bCs/>
          <w:sz w:val="26"/>
          <w:szCs w:val="26"/>
          <w:lang w:eastAsia="ru-RU"/>
        </w:rPr>
        <w:t>.</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145" w:tooltip="Генеральные планы промышленных предприятий" w:history="1">
        <w:r w:rsidRPr="007D1194">
          <w:rPr>
            <w:rFonts w:ascii="Times New Roman" w:hAnsi="Times New Roman"/>
            <w:sz w:val="26"/>
            <w:szCs w:val="26"/>
            <w:lang w:eastAsia="ru-RU"/>
          </w:rPr>
          <w:t>СП 18.13330</w:t>
        </w:r>
      </w:hyperlink>
      <w:r w:rsidRPr="007D1194">
        <w:rPr>
          <w:rFonts w:ascii="Times New Roman" w:hAnsi="Times New Roman"/>
          <w:sz w:val="26"/>
          <w:szCs w:val="26"/>
          <w:lang w:eastAsia="ru-RU"/>
        </w:rPr>
        <w:t>.</w:t>
      </w:r>
    </w:p>
    <w:p w:rsidR="00230DCF" w:rsidRPr="007D1194" w:rsidRDefault="00230DCF" w:rsidP="00484B29">
      <w:pPr>
        <w:spacing w:after="0" w:line="240" w:lineRule="auto"/>
        <w:ind w:firstLine="709"/>
        <w:jc w:val="both"/>
        <w:rPr>
          <w:rFonts w:ascii="Times New Roman" w:hAnsi="Times New Roman"/>
          <w:sz w:val="26"/>
          <w:szCs w:val="26"/>
          <w:lang w:eastAsia="ru-RU"/>
        </w:rPr>
      </w:pPr>
    </w:p>
    <w:p w:rsidR="00230DCF" w:rsidRPr="007D1194" w:rsidRDefault="00230DCF" w:rsidP="00484B29">
      <w:pPr>
        <w:keepNext/>
        <w:tabs>
          <w:tab w:val="left" w:pos="851"/>
        </w:tabs>
        <w:spacing w:before="120" w:after="0" w:line="240" w:lineRule="auto"/>
        <w:ind w:firstLine="709"/>
        <w:jc w:val="both"/>
        <w:outlineLvl w:val="2"/>
        <w:rPr>
          <w:rFonts w:ascii="Times New Roman" w:hAnsi="Times New Roman"/>
          <w:b/>
          <w:bCs/>
          <w:sz w:val="26"/>
          <w:szCs w:val="26"/>
          <w:lang w:eastAsia="ru-RU"/>
        </w:rPr>
      </w:pPr>
      <w:bookmarkStart w:id="303" w:name="_Toc398890980"/>
      <w:bookmarkStart w:id="304" w:name="_Toc414831604"/>
      <w:bookmarkStart w:id="305" w:name="_Toc452337017"/>
      <w:bookmarkStart w:id="306" w:name="_Toc336271796"/>
      <w:bookmarkStart w:id="307" w:name="_Toc336271816"/>
      <w:r w:rsidRPr="007D1194">
        <w:rPr>
          <w:rFonts w:ascii="Times New Roman" w:hAnsi="Times New Roman"/>
          <w:b/>
          <w:bCs/>
          <w:sz w:val="26"/>
          <w:szCs w:val="26"/>
          <w:lang w:eastAsia="ru-RU"/>
        </w:rPr>
        <w:t xml:space="preserve">Статья </w:t>
      </w:r>
      <w:r w:rsidR="002411A4" w:rsidRPr="007D1194">
        <w:rPr>
          <w:rFonts w:ascii="Times New Roman" w:hAnsi="Times New Roman"/>
          <w:b/>
          <w:bCs/>
          <w:sz w:val="26"/>
          <w:szCs w:val="26"/>
          <w:lang w:eastAsia="ru-RU"/>
        </w:rPr>
        <w:t>5</w:t>
      </w:r>
      <w:r w:rsidR="004C2F5E" w:rsidRPr="007D1194">
        <w:rPr>
          <w:rFonts w:ascii="Times New Roman" w:hAnsi="Times New Roman"/>
          <w:b/>
          <w:bCs/>
          <w:sz w:val="26"/>
          <w:szCs w:val="26"/>
          <w:lang w:eastAsia="ru-RU"/>
        </w:rPr>
        <w:t>2</w:t>
      </w:r>
      <w:r w:rsidRPr="007D1194">
        <w:rPr>
          <w:rFonts w:ascii="Times New Roman" w:hAnsi="Times New Roman"/>
          <w:b/>
          <w:bCs/>
          <w:sz w:val="26"/>
          <w:szCs w:val="26"/>
          <w:lang w:eastAsia="ru-RU"/>
        </w:rPr>
        <w:t>. Водоохранные зоны.</w:t>
      </w:r>
      <w:bookmarkEnd w:id="303"/>
      <w:bookmarkEnd w:id="304"/>
      <w:bookmarkEnd w:id="305"/>
      <w:r w:rsidRPr="007D1194">
        <w:rPr>
          <w:rFonts w:ascii="Times New Roman" w:hAnsi="Times New Roman"/>
          <w:b/>
          <w:bCs/>
          <w:sz w:val="26"/>
          <w:szCs w:val="26"/>
          <w:lang w:eastAsia="ru-RU"/>
        </w:rPr>
        <w:t xml:space="preserve"> </w:t>
      </w:r>
    </w:p>
    <w:p w:rsidR="00230DCF" w:rsidRPr="007D1194" w:rsidRDefault="00230DCF" w:rsidP="00484B29">
      <w:pPr>
        <w:spacing w:before="120" w:after="0" w:line="240" w:lineRule="auto"/>
        <w:ind w:firstLine="709"/>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«Водный кодекс Российской Федерации» от 03.06.2006</w:t>
      </w:r>
      <w:r w:rsidR="00ED6D6C" w:rsidRPr="007D1194">
        <w:rPr>
          <w:rFonts w:ascii="Times New Roman" w:hAnsi="Times New Roman"/>
          <w:sz w:val="26"/>
          <w:szCs w:val="26"/>
          <w:lang w:eastAsia="ru-RU"/>
        </w:rPr>
        <w:t xml:space="preserve"> </w:t>
      </w:r>
      <w:r w:rsidRPr="007D1194">
        <w:rPr>
          <w:rFonts w:ascii="Times New Roman" w:hAnsi="Times New Roman"/>
          <w:sz w:val="26"/>
          <w:szCs w:val="26"/>
          <w:lang w:eastAsia="ru-RU"/>
        </w:rPr>
        <w:t>г</w:t>
      </w:r>
      <w:r w:rsidR="00ED6D6C" w:rsidRPr="007D1194">
        <w:rPr>
          <w:rFonts w:ascii="Times New Roman" w:hAnsi="Times New Roman"/>
          <w:sz w:val="26"/>
          <w:szCs w:val="26"/>
          <w:lang w:eastAsia="ru-RU"/>
        </w:rPr>
        <w:t>.</w:t>
      </w:r>
      <w:r w:rsidRPr="007D1194">
        <w:rPr>
          <w:rFonts w:ascii="Times New Roman" w:hAnsi="Times New Roman"/>
          <w:sz w:val="26"/>
          <w:szCs w:val="26"/>
          <w:lang w:eastAsia="ru-RU"/>
        </w:rPr>
        <w:t xml:space="preserve"> № 74-ФЗ</w:t>
      </w:r>
      <w:r w:rsidR="00ED6D6C" w:rsidRPr="007D1194">
        <w:rPr>
          <w:rFonts w:ascii="Times New Roman" w:hAnsi="Times New Roman"/>
          <w:sz w:val="26"/>
          <w:szCs w:val="26"/>
          <w:lang w:eastAsia="ru-RU"/>
        </w:rPr>
        <w:t>, ст. 65</w:t>
      </w:r>
      <w:r w:rsidRPr="007D1194">
        <w:rPr>
          <w:rFonts w:ascii="Times New Roman" w:hAnsi="Times New Roman"/>
          <w:sz w:val="26"/>
          <w:szCs w:val="26"/>
          <w:lang w:eastAsia="ru-RU"/>
        </w:rPr>
        <w:t>.</w:t>
      </w:r>
    </w:p>
    <w:p w:rsidR="00230DCF" w:rsidRPr="007D1194" w:rsidRDefault="00230DCF" w:rsidP="00484B29">
      <w:pPr>
        <w:spacing w:before="120" w:after="0" w:line="240" w:lineRule="auto"/>
        <w:ind w:firstLine="709"/>
        <w:rPr>
          <w:rFonts w:ascii="Times New Roman" w:hAnsi="Times New Roman"/>
          <w:sz w:val="26"/>
          <w:szCs w:val="26"/>
          <w:lang w:eastAsia="ru-RU"/>
        </w:rPr>
      </w:pPr>
      <w:r w:rsidRPr="007D1194">
        <w:rPr>
          <w:rFonts w:ascii="Times New Roman" w:hAnsi="Times New Roman"/>
          <w:b/>
          <w:sz w:val="26"/>
          <w:szCs w:val="26"/>
          <w:lang w:eastAsia="ru-RU"/>
        </w:rPr>
        <w:t>Порядок установления и размеры.</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Водоохранные зоны выделяются в целях:</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предупреждения и предотвращения микробного и химического загрязнения поверхностных вод;</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предотвращения загрязнения, засорения, заиления и истощения водных объектов;</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 - сохранения среды обитания объектов водного, животного и растительного мира.</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Границы и режимы использования водоохранных зон установлены Водным кодексом Российской Федерации.</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Ширина водоохранной зоны рек, ручьев устанавливается от их истока протяженностью:</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1) до </w:t>
      </w:r>
      <w:smartTag w:uri="urn:schemas-microsoft-com:office:smarttags" w:element="metricconverter">
        <w:smartTagPr>
          <w:attr w:name="ProductID" w:val="200 м"/>
        </w:smartTagPr>
        <w:r w:rsidRPr="007D1194">
          <w:rPr>
            <w:rFonts w:ascii="Times New Roman" w:hAnsi="Times New Roman"/>
            <w:sz w:val="26"/>
            <w:szCs w:val="26"/>
            <w:lang w:eastAsia="ru-RU"/>
          </w:rPr>
          <w:t>10 км</w:t>
        </w:r>
      </w:smartTag>
      <w:r w:rsidRPr="007D1194">
        <w:rPr>
          <w:rFonts w:ascii="Times New Roman" w:hAnsi="Times New Roman"/>
          <w:sz w:val="26"/>
          <w:szCs w:val="26"/>
          <w:lang w:eastAsia="ru-RU"/>
        </w:rPr>
        <w:t xml:space="preserve"> – в размере </w:t>
      </w:r>
      <w:smartTag w:uri="urn:schemas-microsoft-com:office:smarttags" w:element="metricconverter">
        <w:smartTagPr>
          <w:attr w:name="ProductID" w:val="200 м"/>
        </w:smartTagPr>
        <w:r w:rsidRPr="007D1194">
          <w:rPr>
            <w:rFonts w:ascii="Times New Roman" w:hAnsi="Times New Roman"/>
            <w:sz w:val="26"/>
            <w:szCs w:val="26"/>
            <w:lang w:eastAsia="ru-RU"/>
          </w:rPr>
          <w:t>50 м</w:t>
        </w:r>
      </w:smartTag>
      <w:r w:rsidRPr="007D1194">
        <w:rPr>
          <w:rFonts w:ascii="Times New Roman" w:hAnsi="Times New Roman"/>
          <w:sz w:val="26"/>
          <w:szCs w:val="26"/>
          <w:lang w:eastAsia="ru-RU"/>
        </w:rPr>
        <w:t>;</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2) от 10 до </w:t>
      </w:r>
      <w:smartTag w:uri="urn:schemas-microsoft-com:office:smarttags" w:element="metricconverter">
        <w:smartTagPr>
          <w:attr w:name="ProductID" w:val="200 м"/>
        </w:smartTagPr>
        <w:r w:rsidRPr="007D1194">
          <w:rPr>
            <w:rFonts w:ascii="Times New Roman" w:hAnsi="Times New Roman"/>
            <w:sz w:val="26"/>
            <w:szCs w:val="26"/>
            <w:lang w:eastAsia="ru-RU"/>
          </w:rPr>
          <w:t>50 км</w:t>
        </w:r>
      </w:smartTag>
      <w:r w:rsidRPr="007D1194">
        <w:rPr>
          <w:rFonts w:ascii="Times New Roman" w:hAnsi="Times New Roman"/>
          <w:sz w:val="26"/>
          <w:szCs w:val="26"/>
          <w:lang w:eastAsia="ru-RU"/>
        </w:rPr>
        <w:t xml:space="preserve"> – в размере </w:t>
      </w:r>
      <w:smartTag w:uri="urn:schemas-microsoft-com:office:smarttags" w:element="metricconverter">
        <w:smartTagPr>
          <w:attr w:name="ProductID" w:val="200 м"/>
        </w:smartTagPr>
        <w:r w:rsidRPr="007D1194">
          <w:rPr>
            <w:rFonts w:ascii="Times New Roman" w:hAnsi="Times New Roman"/>
            <w:sz w:val="26"/>
            <w:szCs w:val="26"/>
            <w:lang w:eastAsia="ru-RU"/>
          </w:rPr>
          <w:t>100 м</w:t>
        </w:r>
      </w:smartTag>
      <w:r w:rsidRPr="007D1194">
        <w:rPr>
          <w:rFonts w:ascii="Times New Roman" w:hAnsi="Times New Roman"/>
          <w:sz w:val="26"/>
          <w:szCs w:val="26"/>
          <w:lang w:eastAsia="ru-RU"/>
        </w:rPr>
        <w:t>;</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3) от </w:t>
      </w:r>
      <w:smartTag w:uri="urn:schemas-microsoft-com:office:smarttags" w:element="metricconverter">
        <w:smartTagPr>
          <w:attr w:name="ProductID" w:val="200 м"/>
        </w:smartTagPr>
        <w:r w:rsidRPr="007D1194">
          <w:rPr>
            <w:rFonts w:ascii="Times New Roman" w:hAnsi="Times New Roman"/>
            <w:sz w:val="26"/>
            <w:szCs w:val="26"/>
            <w:lang w:eastAsia="ru-RU"/>
          </w:rPr>
          <w:t>50 км</w:t>
        </w:r>
      </w:smartTag>
      <w:r w:rsidRPr="007D1194">
        <w:rPr>
          <w:rFonts w:ascii="Times New Roman" w:hAnsi="Times New Roman"/>
          <w:sz w:val="26"/>
          <w:szCs w:val="26"/>
          <w:lang w:eastAsia="ru-RU"/>
        </w:rPr>
        <w:t xml:space="preserve"> и более – в размере </w:t>
      </w:r>
      <w:smartTag w:uri="urn:schemas-microsoft-com:office:smarttags" w:element="metricconverter">
        <w:smartTagPr>
          <w:attr w:name="ProductID" w:val="200 м"/>
        </w:smartTagPr>
        <w:r w:rsidRPr="007D1194">
          <w:rPr>
            <w:rFonts w:ascii="Times New Roman" w:hAnsi="Times New Roman"/>
            <w:sz w:val="26"/>
            <w:szCs w:val="26"/>
            <w:lang w:eastAsia="ru-RU"/>
          </w:rPr>
          <w:t>200 м</w:t>
        </w:r>
      </w:smartTag>
      <w:r w:rsidRPr="007D1194">
        <w:rPr>
          <w:rFonts w:ascii="Times New Roman" w:hAnsi="Times New Roman"/>
          <w:sz w:val="26"/>
          <w:szCs w:val="26"/>
          <w:lang w:eastAsia="ru-RU"/>
        </w:rPr>
        <w:t>.</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Для реки, ручья протяженностью менее </w:t>
      </w:r>
      <w:smartTag w:uri="urn:schemas-microsoft-com:office:smarttags" w:element="metricconverter">
        <w:smartTagPr>
          <w:attr w:name="ProductID" w:val="200 м"/>
        </w:smartTagPr>
        <w:r w:rsidRPr="007D1194">
          <w:rPr>
            <w:rFonts w:ascii="Times New Roman" w:hAnsi="Times New Roman"/>
            <w:sz w:val="26"/>
            <w:szCs w:val="26"/>
            <w:lang w:eastAsia="ru-RU"/>
          </w:rPr>
          <w:t>10 км</w:t>
        </w:r>
      </w:smartTag>
      <w:r w:rsidRPr="007D1194">
        <w:rPr>
          <w:rFonts w:ascii="Times New Roman" w:hAnsi="Times New Roman"/>
          <w:sz w:val="26"/>
          <w:szCs w:val="26"/>
          <w:lang w:eastAsia="ru-RU"/>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E91666" w:rsidRPr="007D1194" w:rsidRDefault="00E91666" w:rsidP="00484B29">
      <w:pPr>
        <w:keepNext/>
        <w:spacing w:before="120" w:after="0" w:line="240" w:lineRule="auto"/>
        <w:ind w:firstLine="709"/>
        <w:jc w:val="both"/>
        <w:outlineLvl w:val="3"/>
        <w:rPr>
          <w:rFonts w:ascii="Times New Roman" w:hAnsi="Times New Roman"/>
          <w:b/>
          <w:bCs/>
          <w:sz w:val="26"/>
          <w:szCs w:val="26"/>
          <w:lang w:eastAsia="ru-RU"/>
        </w:rPr>
      </w:pPr>
      <w:r w:rsidRPr="007D1194">
        <w:rPr>
          <w:rFonts w:ascii="Times New Roman" w:hAnsi="Times New Roman"/>
          <w:b/>
          <w:bCs/>
          <w:sz w:val="26"/>
          <w:szCs w:val="26"/>
          <w:lang w:eastAsia="ru-RU"/>
        </w:rPr>
        <w:t>Таблица</w:t>
      </w:r>
      <w:r w:rsidR="00D51FA4" w:rsidRPr="007D1194">
        <w:rPr>
          <w:rFonts w:ascii="Times New Roman" w:hAnsi="Times New Roman"/>
          <w:b/>
          <w:bCs/>
          <w:sz w:val="26"/>
          <w:szCs w:val="26"/>
          <w:lang w:eastAsia="ru-RU"/>
        </w:rPr>
        <w:t xml:space="preserve">. </w:t>
      </w:r>
      <w:r w:rsidRPr="007D1194">
        <w:rPr>
          <w:rFonts w:ascii="Times New Roman" w:hAnsi="Times New Roman"/>
          <w:b/>
          <w:bCs/>
          <w:sz w:val="26"/>
          <w:szCs w:val="26"/>
          <w:lang w:eastAsia="ru-RU"/>
        </w:rPr>
        <w:t xml:space="preserve">Перечень водных объектов, расположенных на территории </w:t>
      </w:r>
      <w:r w:rsidR="00602529" w:rsidRPr="007D1194">
        <w:rPr>
          <w:rFonts w:ascii="Times New Roman" w:hAnsi="Times New Roman"/>
          <w:b/>
          <w:bCs/>
          <w:sz w:val="26"/>
          <w:szCs w:val="26"/>
          <w:lang w:eastAsia="ru-RU"/>
        </w:rPr>
        <w:t xml:space="preserve">поселения </w:t>
      </w:r>
      <w:r w:rsidRPr="007D1194">
        <w:rPr>
          <w:rFonts w:ascii="Times New Roman" w:hAnsi="Times New Roman"/>
          <w:b/>
          <w:bCs/>
          <w:sz w:val="26"/>
          <w:szCs w:val="26"/>
          <w:lang w:eastAsia="ru-RU"/>
        </w:rPr>
        <w:t>и установленные размеры водоохранных зон, береговых полос и прибрежных защитных полос</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121"/>
        <w:gridCol w:w="1638"/>
        <w:gridCol w:w="1713"/>
        <w:gridCol w:w="1669"/>
        <w:gridCol w:w="1604"/>
      </w:tblGrid>
      <w:tr w:rsidR="0017787F" w:rsidRPr="007D1194" w:rsidTr="00CD2799">
        <w:tc>
          <w:tcPr>
            <w:tcW w:w="567" w:type="dxa"/>
            <w:vAlign w:val="center"/>
          </w:tcPr>
          <w:p w:rsidR="0017787F" w:rsidRPr="007D1194" w:rsidRDefault="0017787F" w:rsidP="00484B29">
            <w:pPr>
              <w:spacing w:line="240" w:lineRule="auto"/>
              <w:jc w:val="center"/>
              <w:rPr>
                <w:rFonts w:ascii="Times New Roman" w:hAnsi="Times New Roman"/>
                <w:b/>
                <w:sz w:val="26"/>
                <w:szCs w:val="26"/>
              </w:rPr>
            </w:pPr>
            <w:r w:rsidRPr="007D1194">
              <w:rPr>
                <w:rFonts w:ascii="Times New Roman" w:hAnsi="Times New Roman"/>
                <w:b/>
                <w:sz w:val="26"/>
                <w:szCs w:val="26"/>
              </w:rPr>
              <w:t>№ п/п</w:t>
            </w:r>
          </w:p>
        </w:tc>
        <w:tc>
          <w:tcPr>
            <w:tcW w:w="2133" w:type="dxa"/>
            <w:vAlign w:val="center"/>
          </w:tcPr>
          <w:p w:rsidR="0017787F" w:rsidRPr="007D1194" w:rsidRDefault="0017787F" w:rsidP="00484B29">
            <w:pPr>
              <w:spacing w:line="240" w:lineRule="auto"/>
              <w:jc w:val="center"/>
              <w:rPr>
                <w:rFonts w:ascii="Times New Roman" w:hAnsi="Times New Roman"/>
                <w:b/>
                <w:sz w:val="26"/>
                <w:szCs w:val="26"/>
              </w:rPr>
            </w:pPr>
            <w:r w:rsidRPr="007D1194">
              <w:rPr>
                <w:rFonts w:ascii="Times New Roman" w:hAnsi="Times New Roman"/>
                <w:b/>
                <w:sz w:val="26"/>
                <w:szCs w:val="26"/>
              </w:rPr>
              <w:t>Наименование водоема</w:t>
            </w:r>
          </w:p>
        </w:tc>
        <w:tc>
          <w:tcPr>
            <w:tcW w:w="1688" w:type="dxa"/>
            <w:vAlign w:val="center"/>
          </w:tcPr>
          <w:p w:rsidR="0017787F" w:rsidRPr="007D1194" w:rsidRDefault="0017787F" w:rsidP="00484B29">
            <w:pPr>
              <w:spacing w:line="240" w:lineRule="auto"/>
              <w:jc w:val="center"/>
              <w:rPr>
                <w:rFonts w:ascii="Times New Roman" w:hAnsi="Times New Roman"/>
                <w:b/>
                <w:sz w:val="26"/>
                <w:szCs w:val="26"/>
              </w:rPr>
            </w:pPr>
            <w:r w:rsidRPr="007D1194">
              <w:rPr>
                <w:rFonts w:ascii="Times New Roman" w:hAnsi="Times New Roman"/>
                <w:b/>
                <w:sz w:val="26"/>
                <w:szCs w:val="26"/>
              </w:rPr>
              <w:t>Длина реки, км</w:t>
            </w:r>
            <w:r w:rsidRPr="007D1194">
              <w:rPr>
                <w:rFonts w:ascii="Times New Roman" w:hAnsi="Times New Roman"/>
                <w:b/>
                <w:sz w:val="26"/>
                <w:szCs w:val="26"/>
                <w:vertAlign w:val="superscript"/>
              </w:rPr>
              <w:t>2</w:t>
            </w:r>
          </w:p>
        </w:tc>
        <w:tc>
          <w:tcPr>
            <w:tcW w:w="1700" w:type="dxa"/>
            <w:vAlign w:val="center"/>
          </w:tcPr>
          <w:p w:rsidR="0017787F" w:rsidRPr="007D1194" w:rsidRDefault="0017787F" w:rsidP="00484B29">
            <w:pPr>
              <w:spacing w:line="240" w:lineRule="auto"/>
              <w:jc w:val="center"/>
              <w:rPr>
                <w:rFonts w:ascii="Times New Roman" w:hAnsi="Times New Roman"/>
                <w:b/>
                <w:sz w:val="26"/>
                <w:szCs w:val="26"/>
              </w:rPr>
            </w:pPr>
            <w:r w:rsidRPr="007D1194">
              <w:rPr>
                <w:rFonts w:ascii="Times New Roman" w:hAnsi="Times New Roman"/>
                <w:b/>
                <w:sz w:val="26"/>
                <w:szCs w:val="26"/>
              </w:rPr>
              <w:t>Ширина водоохраной зоны, м</w:t>
            </w:r>
          </w:p>
        </w:tc>
        <w:tc>
          <w:tcPr>
            <w:tcW w:w="1625" w:type="dxa"/>
            <w:vAlign w:val="center"/>
          </w:tcPr>
          <w:p w:rsidR="0017787F" w:rsidRPr="007D1194" w:rsidRDefault="0017787F" w:rsidP="00484B29">
            <w:pPr>
              <w:spacing w:line="240" w:lineRule="auto"/>
              <w:jc w:val="center"/>
              <w:rPr>
                <w:rFonts w:ascii="Times New Roman" w:hAnsi="Times New Roman"/>
                <w:b/>
                <w:sz w:val="26"/>
                <w:szCs w:val="26"/>
              </w:rPr>
            </w:pPr>
            <w:r w:rsidRPr="007D1194">
              <w:rPr>
                <w:rFonts w:ascii="Times New Roman" w:hAnsi="Times New Roman"/>
                <w:b/>
                <w:sz w:val="26"/>
                <w:szCs w:val="26"/>
              </w:rPr>
              <w:t>Ширина прибрежной полосы, м</w:t>
            </w:r>
          </w:p>
        </w:tc>
        <w:tc>
          <w:tcPr>
            <w:tcW w:w="1620" w:type="dxa"/>
            <w:vAlign w:val="center"/>
          </w:tcPr>
          <w:p w:rsidR="0017787F" w:rsidRPr="007D1194" w:rsidRDefault="0017787F" w:rsidP="00484B29">
            <w:pPr>
              <w:spacing w:line="240" w:lineRule="auto"/>
              <w:jc w:val="center"/>
              <w:rPr>
                <w:rFonts w:ascii="Times New Roman" w:hAnsi="Times New Roman"/>
                <w:b/>
                <w:sz w:val="26"/>
                <w:szCs w:val="26"/>
              </w:rPr>
            </w:pPr>
            <w:r w:rsidRPr="007D1194">
              <w:rPr>
                <w:rFonts w:ascii="Times New Roman" w:hAnsi="Times New Roman"/>
                <w:b/>
                <w:sz w:val="26"/>
                <w:szCs w:val="26"/>
              </w:rPr>
              <w:t>Ширина береговой полосы, м</w:t>
            </w:r>
          </w:p>
        </w:tc>
      </w:tr>
      <w:tr w:rsidR="0017787F" w:rsidRPr="007D1194" w:rsidTr="00CD2799">
        <w:tc>
          <w:tcPr>
            <w:tcW w:w="567" w:type="dxa"/>
            <w:vAlign w:val="center"/>
          </w:tcPr>
          <w:p w:rsidR="0017787F" w:rsidRPr="007D1194" w:rsidRDefault="0017787F" w:rsidP="00484B29">
            <w:pPr>
              <w:spacing w:line="240" w:lineRule="auto"/>
              <w:jc w:val="center"/>
              <w:rPr>
                <w:rFonts w:ascii="Times New Roman" w:hAnsi="Times New Roman"/>
                <w:sz w:val="26"/>
                <w:szCs w:val="26"/>
              </w:rPr>
            </w:pPr>
            <w:r w:rsidRPr="007D1194">
              <w:rPr>
                <w:rFonts w:ascii="Times New Roman" w:hAnsi="Times New Roman"/>
                <w:sz w:val="26"/>
                <w:szCs w:val="26"/>
              </w:rPr>
              <w:t>1</w:t>
            </w:r>
          </w:p>
        </w:tc>
        <w:tc>
          <w:tcPr>
            <w:tcW w:w="2133" w:type="dxa"/>
            <w:vAlign w:val="center"/>
          </w:tcPr>
          <w:p w:rsidR="0017787F" w:rsidRPr="007D1194" w:rsidRDefault="0017787F" w:rsidP="00484B29">
            <w:pPr>
              <w:snapToGrid w:val="0"/>
              <w:spacing w:line="240" w:lineRule="auto"/>
              <w:rPr>
                <w:rFonts w:ascii="Times New Roman" w:hAnsi="Times New Roman"/>
                <w:sz w:val="26"/>
                <w:szCs w:val="26"/>
              </w:rPr>
            </w:pPr>
            <w:r w:rsidRPr="007D1194">
              <w:rPr>
                <w:rFonts w:ascii="Times New Roman" w:hAnsi="Times New Roman"/>
                <w:sz w:val="26"/>
                <w:szCs w:val="26"/>
              </w:rPr>
              <w:t>река Безвель</w:t>
            </w:r>
          </w:p>
        </w:tc>
        <w:tc>
          <w:tcPr>
            <w:tcW w:w="1688" w:type="dxa"/>
            <w:vAlign w:val="center"/>
          </w:tcPr>
          <w:p w:rsidR="0017787F" w:rsidRPr="007D1194" w:rsidRDefault="0017787F" w:rsidP="00484B29">
            <w:pPr>
              <w:snapToGrid w:val="0"/>
              <w:spacing w:line="240" w:lineRule="auto"/>
              <w:jc w:val="center"/>
              <w:rPr>
                <w:rFonts w:ascii="Times New Roman" w:hAnsi="Times New Roman"/>
                <w:sz w:val="26"/>
                <w:szCs w:val="26"/>
              </w:rPr>
            </w:pPr>
            <w:r w:rsidRPr="007D1194">
              <w:rPr>
                <w:rFonts w:ascii="Times New Roman" w:hAnsi="Times New Roman"/>
                <w:sz w:val="26"/>
                <w:szCs w:val="26"/>
              </w:rPr>
              <w:t>38</w:t>
            </w:r>
          </w:p>
        </w:tc>
        <w:tc>
          <w:tcPr>
            <w:tcW w:w="1700" w:type="dxa"/>
            <w:vAlign w:val="center"/>
          </w:tcPr>
          <w:p w:rsidR="0017787F" w:rsidRPr="007D1194" w:rsidRDefault="0017787F" w:rsidP="00484B29">
            <w:pPr>
              <w:snapToGrid w:val="0"/>
              <w:spacing w:line="240" w:lineRule="auto"/>
              <w:jc w:val="center"/>
              <w:rPr>
                <w:rFonts w:ascii="Times New Roman" w:hAnsi="Times New Roman"/>
                <w:sz w:val="26"/>
                <w:szCs w:val="26"/>
              </w:rPr>
            </w:pPr>
            <w:r w:rsidRPr="007D1194">
              <w:rPr>
                <w:rFonts w:ascii="Times New Roman" w:hAnsi="Times New Roman"/>
                <w:sz w:val="26"/>
                <w:szCs w:val="26"/>
              </w:rPr>
              <w:t>100</w:t>
            </w:r>
          </w:p>
        </w:tc>
        <w:tc>
          <w:tcPr>
            <w:tcW w:w="1625" w:type="dxa"/>
            <w:vAlign w:val="center"/>
          </w:tcPr>
          <w:p w:rsidR="0017787F" w:rsidRPr="007D1194" w:rsidRDefault="0017787F" w:rsidP="00484B29">
            <w:pPr>
              <w:snapToGrid w:val="0"/>
              <w:spacing w:line="240" w:lineRule="auto"/>
              <w:jc w:val="center"/>
              <w:rPr>
                <w:rFonts w:ascii="Times New Roman" w:hAnsi="Times New Roman"/>
                <w:sz w:val="26"/>
                <w:szCs w:val="26"/>
              </w:rPr>
            </w:pPr>
            <w:r w:rsidRPr="007D1194">
              <w:rPr>
                <w:rFonts w:ascii="Times New Roman" w:hAnsi="Times New Roman"/>
                <w:sz w:val="26"/>
                <w:szCs w:val="26"/>
              </w:rPr>
              <w:t>50</w:t>
            </w:r>
          </w:p>
        </w:tc>
        <w:tc>
          <w:tcPr>
            <w:tcW w:w="1620" w:type="dxa"/>
            <w:vAlign w:val="center"/>
          </w:tcPr>
          <w:p w:rsidR="0017787F" w:rsidRPr="007D1194" w:rsidRDefault="0017787F" w:rsidP="00484B29">
            <w:pPr>
              <w:spacing w:line="240" w:lineRule="auto"/>
              <w:jc w:val="center"/>
              <w:rPr>
                <w:rFonts w:ascii="Times New Roman" w:hAnsi="Times New Roman"/>
                <w:sz w:val="26"/>
                <w:szCs w:val="26"/>
              </w:rPr>
            </w:pPr>
            <w:r w:rsidRPr="007D1194">
              <w:rPr>
                <w:rFonts w:ascii="Times New Roman" w:hAnsi="Times New Roman"/>
                <w:sz w:val="26"/>
                <w:szCs w:val="26"/>
              </w:rPr>
              <w:t>20</w:t>
            </w:r>
          </w:p>
        </w:tc>
      </w:tr>
      <w:tr w:rsidR="0017787F" w:rsidRPr="007D1194" w:rsidTr="00CD2799">
        <w:tc>
          <w:tcPr>
            <w:tcW w:w="567" w:type="dxa"/>
            <w:vAlign w:val="center"/>
          </w:tcPr>
          <w:p w:rsidR="0017787F" w:rsidRPr="007D1194" w:rsidRDefault="0017787F" w:rsidP="00484B29">
            <w:pPr>
              <w:spacing w:line="240" w:lineRule="auto"/>
              <w:jc w:val="center"/>
              <w:rPr>
                <w:rFonts w:ascii="Times New Roman" w:hAnsi="Times New Roman"/>
                <w:sz w:val="26"/>
                <w:szCs w:val="26"/>
              </w:rPr>
            </w:pPr>
            <w:r w:rsidRPr="007D1194">
              <w:rPr>
                <w:rFonts w:ascii="Times New Roman" w:hAnsi="Times New Roman"/>
                <w:sz w:val="26"/>
                <w:szCs w:val="26"/>
              </w:rPr>
              <w:t>2</w:t>
            </w:r>
          </w:p>
        </w:tc>
        <w:tc>
          <w:tcPr>
            <w:tcW w:w="2133" w:type="dxa"/>
            <w:vAlign w:val="center"/>
          </w:tcPr>
          <w:p w:rsidR="0017787F" w:rsidRPr="007D1194" w:rsidRDefault="0017787F" w:rsidP="00484B29">
            <w:pPr>
              <w:snapToGrid w:val="0"/>
              <w:spacing w:line="240" w:lineRule="auto"/>
              <w:rPr>
                <w:rFonts w:ascii="Times New Roman" w:hAnsi="Times New Roman"/>
                <w:sz w:val="26"/>
                <w:szCs w:val="26"/>
              </w:rPr>
            </w:pPr>
            <w:r w:rsidRPr="007D1194">
              <w:rPr>
                <w:rFonts w:ascii="Times New Roman" w:hAnsi="Times New Roman"/>
                <w:sz w:val="26"/>
                <w:szCs w:val="26"/>
              </w:rPr>
              <w:t>река Перемера</w:t>
            </w:r>
          </w:p>
        </w:tc>
        <w:tc>
          <w:tcPr>
            <w:tcW w:w="1688" w:type="dxa"/>
            <w:vAlign w:val="center"/>
          </w:tcPr>
          <w:p w:rsidR="0017787F" w:rsidRPr="007D1194" w:rsidRDefault="0017787F" w:rsidP="00484B29">
            <w:pPr>
              <w:snapToGrid w:val="0"/>
              <w:spacing w:line="240" w:lineRule="auto"/>
              <w:jc w:val="center"/>
              <w:rPr>
                <w:rFonts w:ascii="Times New Roman" w:hAnsi="Times New Roman"/>
                <w:sz w:val="26"/>
                <w:szCs w:val="26"/>
              </w:rPr>
            </w:pPr>
            <w:r w:rsidRPr="007D1194">
              <w:rPr>
                <w:rFonts w:ascii="Times New Roman" w:hAnsi="Times New Roman"/>
                <w:sz w:val="26"/>
                <w:szCs w:val="26"/>
              </w:rPr>
              <w:t>24</w:t>
            </w:r>
          </w:p>
        </w:tc>
        <w:tc>
          <w:tcPr>
            <w:tcW w:w="1700" w:type="dxa"/>
            <w:vAlign w:val="center"/>
          </w:tcPr>
          <w:p w:rsidR="0017787F" w:rsidRPr="007D1194" w:rsidRDefault="0017787F" w:rsidP="00484B29">
            <w:pPr>
              <w:snapToGrid w:val="0"/>
              <w:spacing w:line="240" w:lineRule="auto"/>
              <w:jc w:val="center"/>
              <w:rPr>
                <w:rFonts w:ascii="Times New Roman" w:hAnsi="Times New Roman"/>
                <w:sz w:val="26"/>
                <w:szCs w:val="26"/>
              </w:rPr>
            </w:pPr>
            <w:r w:rsidRPr="007D1194">
              <w:rPr>
                <w:rFonts w:ascii="Times New Roman" w:hAnsi="Times New Roman"/>
                <w:sz w:val="26"/>
                <w:szCs w:val="26"/>
              </w:rPr>
              <w:t>100</w:t>
            </w:r>
          </w:p>
        </w:tc>
        <w:tc>
          <w:tcPr>
            <w:tcW w:w="1625" w:type="dxa"/>
            <w:vAlign w:val="center"/>
          </w:tcPr>
          <w:p w:rsidR="0017787F" w:rsidRPr="007D1194" w:rsidRDefault="0017787F" w:rsidP="00484B29">
            <w:pPr>
              <w:snapToGrid w:val="0"/>
              <w:spacing w:line="240" w:lineRule="auto"/>
              <w:jc w:val="center"/>
              <w:rPr>
                <w:rFonts w:ascii="Times New Roman" w:hAnsi="Times New Roman"/>
                <w:sz w:val="26"/>
                <w:szCs w:val="26"/>
              </w:rPr>
            </w:pPr>
            <w:r w:rsidRPr="007D1194">
              <w:rPr>
                <w:rFonts w:ascii="Times New Roman" w:hAnsi="Times New Roman"/>
                <w:sz w:val="26"/>
                <w:szCs w:val="26"/>
              </w:rPr>
              <w:t>50</w:t>
            </w:r>
          </w:p>
        </w:tc>
        <w:tc>
          <w:tcPr>
            <w:tcW w:w="1620" w:type="dxa"/>
            <w:vAlign w:val="center"/>
          </w:tcPr>
          <w:p w:rsidR="0017787F" w:rsidRPr="007D1194" w:rsidRDefault="0017787F" w:rsidP="00484B29">
            <w:pPr>
              <w:spacing w:line="240" w:lineRule="auto"/>
              <w:jc w:val="center"/>
              <w:rPr>
                <w:rFonts w:ascii="Times New Roman" w:hAnsi="Times New Roman"/>
                <w:sz w:val="26"/>
                <w:szCs w:val="26"/>
              </w:rPr>
            </w:pPr>
            <w:r w:rsidRPr="007D1194">
              <w:rPr>
                <w:rFonts w:ascii="Times New Roman" w:hAnsi="Times New Roman"/>
                <w:sz w:val="26"/>
                <w:szCs w:val="26"/>
              </w:rPr>
              <w:t>20</w:t>
            </w:r>
          </w:p>
        </w:tc>
      </w:tr>
      <w:tr w:rsidR="0017787F" w:rsidRPr="007D1194" w:rsidTr="00CD2799">
        <w:tc>
          <w:tcPr>
            <w:tcW w:w="567" w:type="dxa"/>
            <w:vAlign w:val="center"/>
          </w:tcPr>
          <w:p w:rsidR="0017787F" w:rsidRPr="007D1194" w:rsidRDefault="0017787F" w:rsidP="00484B29">
            <w:pPr>
              <w:spacing w:line="240" w:lineRule="auto"/>
              <w:jc w:val="center"/>
              <w:rPr>
                <w:rFonts w:ascii="Times New Roman" w:hAnsi="Times New Roman"/>
                <w:sz w:val="26"/>
                <w:szCs w:val="26"/>
              </w:rPr>
            </w:pPr>
            <w:r w:rsidRPr="007D1194">
              <w:rPr>
                <w:rFonts w:ascii="Times New Roman" w:hAnsi="Times New Roman"/>
                <w:sz w:val="26"/>
                <w:szCs w:val="26"/>
              </w:rPr>
              <w:t>3</w:t>
            </w:r>
          </w:p>
        </w:tc>
        <w:tc>
          <w:tcPr>
            <w:tcW w:w="2133" w:type="dxa"/>
            <w:vAlign w:val="center"/>
          </w:tcPr>
          <w:p w:rsidR="0017787F" w:rsidRPr="007D1194" w:rsidRDefault="0017787F" w:rsidP="00484B29">
            <w:pPr>
              <w:snapToGrid w:val="0"/>
              <w:spacing w:line="240" w:lineRule="auto"/>
              <w:rPr>
                <w:rFonts w:ascii="Times New Roman" w:hAnsi="Times New Roman"/>
                <w:sz w:val="26"/>
                <w:szCs w:val="26"/>
              </w:rPr>
            </w:pPr>
            <w:r w:rsidRPr="007D1194">
              <w:rPr>
                <w:rFonts w:ascii="Times New Roman" w:hAnsi="Times New Roman"/>
                <w:sz w:val="26"/>
                <w:szCs w:val="26"/>
              </w:rPr>
              <w:t>река Сережинка</w:t>
            </w:r>
          </w:p>
        </w:tc>
        <w:tc>
          <w:tcPr>
            <w:tcW w:w="1688" w:type="dxa"/>
            <w:vAlign w:val="center"/>
          </w:tcPr>
          <w:p w:rsidR="0017787F" w:rsidRPr="007D1194" w:rsidRDefault="0017787F" w:rsidP="00484B29">
            <w:pPr>
              <w:snapToGrid w:val="0"/>
              <w:spacing w:line="240" w:lineRule="auto"/>
              <w:jc w:val="center"/>
              <w:rPr>
                <w:rFonts w:ascii="Times New Roman" w:hAnsi="Times New Roman"/>
                <w:sz w:val="26"/>
                <w:szCs w:val="26"/>
              </w:rPr>
            </w:pPr>
            <w:r w:rsidRPr="007D1194">
              <w:rPr>
                <w:rFonts w:ascii="Times New Roman" w:hAnsi="Times New Roman"/>
                <w:sz w:val="26"/>
                <w:szCs w:val="26"/>
              </w:rPr>
              <w:t>12</w:t>
            </w:r>
          </w:p>
        </w:tc>
        <w:tc>
          <w:tcPr>
            <w:tcW w:w="1700" w:type="dxa"/>
            <w:vAlign w:val="center"/>
          </w:tcPr>
          <w:p w:rsidR="0017787F" w:rsidRPr="007D1194" w:rsidRDefault="0017787F" w:rsidP="00484B29">
            <w:pPr>
              <w:snapToGrid w:val="0"/>
              <w:spacing w:line="240" w:lineRule="auto"/>
              <w:jc w:val="center"/>
              <w:rPr>
                <w:rFonts w:ascii="Times New Roman" w:hAnsi="Times New Roman"/>
                <w:sz w:val="26"/>
                <w:szCs w:val="26"/>
              </w:rPr>
            </w:pPr>
            <w:r w:rsidRPr="007D1194">
              <w:rPr>
                <w:rFonts w:ascii="Times New Roman" w:hAnsi="Times New Roman"/>
                <w:sz w:val="26"/>
                <w:szCs w:val="26"/>
              </w:rPr>
              <w:t>100</w:t>
            </w:r>
          </w:p>
        </w:tc>
        <w:tc>
          <w:tcPr>
            <w:tcW w:w="1625" w:type="dxa"/>
            <w:vAlign w:val="center"/>
          </w:tcPr>
          <w:p w:rsidR="0017787F" w:rsidRPr="007D1194" w:rsidRDefault="0017787F" w:rsidP="00484B29">
            <w:pPr>
              <w:snapToGrid w:val="0"/>
              <w:spacing w:line="240" w:lineRule="auto"/>
              <w:jc w:val="center"/>
              <w:rPr>
                <w:rFonts w:ascii="Times New Roman" w:hAnsi="Times New Roman"/>
                <w:sz w:val="26"/>
                <w:szCs w:val="26"/>
              </w:rPr>
            </w:pPr>
            <w:r w:rsidRPr="007D1194">
              <w:rPr>
                <w:rFonts w:ascii="Times New Roman" w:hAnsi="Times New Roman"/>
                <w:sz w:val="26"/>
                <w:szCs w:val="26"/>
              </w:rPr>
              <w:t>50</w:t>
            </w:r>
          </w:p>
        </w:tc>
        <w:tc>
          <w:tcPr>
            <w:tcW w:w="1620" w:type="dxa"/>
            <w:vAlign w:val="center"/>
          </w:tcPr>
          <w:p w:rsidR="0017787F" w:rsidRPr="007D1194" w:rsidRDefault="0017787F" w:rsidP="00484B29">
            <w:pPr>
              <w:spacing w:line="240" w:lineRule="auto"/>
              <w:jc w:val="center"/>
              <w:rPr>
                <w:rFonts w:ascii="Times New Roman" w:hAnsi="Times New Roman"/>
                <w:sz w:val="26"/>
                <w:szCs w:val="26"/>
              </w:rPr>
            </w:pPr>
            <w:r w:rsidRPr="007D1194">
              <w:rPr>
                <w:rFonts w:ascii="Times New Roman" w:hAnsi="Times New Roman"/>
                <w:sz w:val="26"/>
                <w:szCs w:val="26"/>
              </w:rPr>
              <w:t>20</w:t>
            </w:r>
          </w:p>
        </w:tc>
      </w:tr>
      <w:tr w:rsidR="0017787F" w:rsidRPr="007D1194" w:rsidTr="00CD2799">
        <w:tc>
          <w:tcPr>
            <w:tcW w:w="567" w:type="dxa"/>
            <w:vAlign w:val="center"/>
          </w:tcPr>
          <w:p w:rsidR="0017787F" w:rsidRPr="007D1194" w:rsidRDefault="0017787F" w:rsidP="00484B29">
            <w:pPr>
              <w:spacing w:line="240" w:lineRule="auto"/>
              <w:jc w:val="center"/>
              <w:rPr>
                <w:rFonts w:ascii="Times New Roman" w:hAnsi="Times New Roman"/>
                <w:sz w:val="26"/>
                <w:szCs w:val="26"/>
              </w:rPr>
            </w:pPr>
            <w:r w:rsidRPr="007D1194">
              <w:rPr>
                <w:rFonts w:ascii="Times New Roman" w:hAnsi="Times New Roman"/>
                <w:sz w:val="26"/>
                <w:szCs w:val="26"/>
              </w:rPr>
              <w:t>4</w:t>
            </w:r>
          </w:p>
        </w:tc>
        <w:tc>
          <w:tcPr>
            <w:tcW w:w="2133" w:type="dxa"/>
            <w:vAlign w:val="center"/>
          </w:tcPr>
          <w:p w:rsidR="0017787F" w:rsidRPr="007D1194" w:rsidRDefault="0017787F" w:rsidP="00484B29">
            <w:pPr>
              <w:snapToGrid w:val="0"/>
              <w:spacing w:line="240" w:lineRule="auto"/>
              <w:rPr>
                <w:rFonts w:ascii="Times New Roman" w:hAnsi="Times New Roman"/>
                <w:sz w:val="26"/>
                <w:szCs w:val="26"/>
              </w:rPr>
            </w:pPr>
            <w:r w:rsidRPr="007D1194">
              <w:rPr>
                <w:rFonts w:ascii="Times New Roman" w:hAnsi="Times New Roman"/>
                <w:sz w:val="26"/>
                <w:szCs w:val="26"/>
              </w:rPr>
              <w:t>река  Ольшанка</w:t>
            </w:r>
          </w:p>
        </w:tc>
        <w:tc>
          <w:tcPr>
            <w:tcW w:w="1688" w:type="dxa"/>
            <w:vAlign w:val="center"/>
          </w:tcPr>
          <w:p w:rsidR="0017787F" w:rsidRPr="007D1194" w:rsidRDefault="0017787F" w:rsidP="00484B29">
            <w:pPr>
              <w:snapToGrid w:val="0"/>
              <w:spacing w:line="240" w:lineRule="auto"/>
              <w:jc w:val="center"/>
              <w:rPr>
                <w:rFonts w:ascii="Times New Roman" w:hAnsi="Times New Roman"/>
                <w:sz w:val="26"/>
                <w:szCs w:val="26"/>
              </w:rPr>
            </w:pPr>
            <w:r w:rsidRPr="007D1194">
              <w:rPr>
                <w:rFonts w:ascii="Times New Roman" w:hAnsi="Times New Roman"/>
                <w:sz w:val="26"/>
                <w:szCs w:val="26"/>
              </w:rPr>
              <w:t>12</w:t>
            </w:r>
          </w:p>
        </w:tc>
        <w:tc>
          <w:tcPr>
            <w:tcW w:w="1700" w:type="dxa"/>
            <w:vAlign w:val="center"/>
          </w:tcPr>
          <w:p w:rsidR="0017787F" w:rsidRPr="007D1194" w:rsidRDefault="0017787F" w:rsidP="00484B29">
            <w:pPr>
              <w:snapToGrid w:val="0"/>
              <w:spacing w:line="240" w:lineRule="auto"/>
              <w:jc w:val="center"/>
              <w:rPr>
                <w:rFonts w:ascii="Times New Roman" w:hAnsi="Times New Roman"/>
                <w:sz w:val="26"/>
                <w:szCs w:val="26"/>
              </w:rPr>
            </w:pPr>
            <w:r w:rsidRPr="007D1194">
              <w:rPr>
                <w:rFonts w:ascii="Times New Roman" w:hAnsi="Times New Roman"/>
                <w:sz w:val="26"/>
                <w:szCs w:val="26"/>
              </w:rPr>
              <w:t>100</w:t>
            </w:r>
          </w:p>
        </w:tc>
        <w:tc>
          <w:tcPr>
            <w:tcW w:w="1625" w:type="dxa"/>
            <w:vAlign w:val="center"/>
          </w:tcPr>
          <w:p w:rsidR="0017787F" w:rsidRPr="007D1194" w:rsidRDefault="0017787F" w:rsidP="00484B29">
            <w:pPr>
              <w:snapToGrid w:val="0"/>
              <w:spacing w:line="240" w:lineRule="auto"/>
              <w:jc w:val="center"/>
              <w:rPr>
                <w:rFonts w:ascii="Times New Roman" w:hAnsi="Times New Roman"/>
                <w:sz w:val="26"/>
                <w:szCs w:val="26"/>
              </w:rPr>
            </w:pPr>
            <w:r w:rsidRPr="007D1194">
              <w:rPr>
                <w:rFonts w:ascii="Times New Roman" w:hAnsi="Times New Roman"/>
                <w:sz w:val="26"/>
                <w:szCs w:val="26"/>
              </w:rPr>
              <w:t>50</w:t>
            </w:r>
          </w:p>
        </w:tc>
        <w:tc>
          <w:tcPr>
            <w:tcW w:w="1620" w:type="dxa"/>
            <w:vAlign w:val="center"/>
          </w:tcPr>
          <w:p w:rsidR="0017787F" w:rsidRPr="007D1194" w:rsidRDefault="0017787F" w:rsidP="00484B29">
            <w:pPr>
              <w:spacing w:line="240" w:lineRule="auto"/>
              <w:jc w:val="center"/>
              <w:rPr>
                <w:rFonts w:ascii="Times New Roman" w:hAnsi="Times New Roman"/>
                <w:sz w:val="26"/>
                <w:szCs w:val="26"/>
              </w:rPr>
            </w:pPr>
            <w:r w:rsidRPr="007D1194">
              <w:rPr>
                <w:rFonts w:ascii="Times New Roman" w:hAnsi="Times New Roman"/>
                <w:sz w:val="26"/>
                <w:szCs w:val="26"/>
              </w:rPr>
              <w:t>20</w:t>
            </w:r>
          </w:p>
        </w:tc>
      </w:tr>
      <w:tr w:rsidR="0017787F" w:rsidRPr="007D1194" w:rsidTr="00CD2799">
        <w:tc>
          <w:tcPr>
            <w:tcW w:w="567" w:type="dxa"/>
            <w:vAlign w:val="center"/>
          </w:tcPr>
          <w:p w:rsidR="0017787F" w:rsidRPr="007D1194" w:rsidRDefault="0017787F" w:rsidP="00484B29">
            <w:pPr>
              <w:spacing w:line="240" w:lineRule="auto"/>
              <w:jc w:val="center"/>
              <w:rPr>
                <w:rFonts w:ascii="Times New Roman" w:hAnsi="Times New Roman"/>
                <w:sz w:val="26"/>
                <w:szCs w:val="26"/>
              </w:rPr>
            </w:pPr>
            <w:r w:rsidRPr="007D1194">
              <w:rPr>
                <w:rFonts w:ascii="Times New Roman" w:hAnsi="Times New Roman"/>
                <w:sz w:val="26"/>
                <w:szCs w:val="26"/>
              </w:rPr>
              <w:t>5</w:t>
            </w:r>
          </w:p>
        </w:tc>
        <w:tc>
          <w:tcPr>
            <w:tcW w:w="2133" w:type="dxa"/>
            <w:vAlign w:val="center"/>
          </w:tcPr>
          <w:p w:rsidR="0017787F" w:rsidRPr="007D1194" w:rsidRDefault="0017787F" w:rsidP="00484B29">
            <w:pPr>
              <w:snapToGrid w:val="0"/>
              <w:spacing w:line="240" w:lineRule="auto"/>
              <w:rPr>
                <w:rFonts w:ascii="Times New Roman" w:hAnsi="Times New Roman"/>
                <w:sz w:val="26"/>
                <w:szCs w:val="26"/>
              </w:rPr>
            </w:pPr>
            <w:r w:rsidRPr="007D1194">
              <w:rPr>
                <w:rFonts w:ascii="Times New Roman" w:hAnsi="Times New Roman"/>
                <w:sz w:val="26"/>
                <w:szCs w:val="26"/>
              </w:rPr>
              <w:t>реки и ручьи б/н</w:t>
            </w:r>
          </w:p>
        </w:tc>
        <w:tc>
          <w:tcPr>
            <w:tcW w:w="1688" w:type="dxa"/>
            <w:vAlign w:val="center"/>
          </w:tcPr>
          <w:p w:rsidR="0017787F" w:rsidRPr="007D1194" w:rsidRDefault="0017787F" w:rsidP="00484B29">
            <w:pPr>
              <w:snapToGrid w:val="0"/>
              <w:spacing w:line="240" w:lineRule="auto"/>
              <w:jc w:val="center"/>
              <w:rPr>
                <w:rFonts w:ascii="Times New Roman" w:hAnsi="Times New Roman"/>
                <w:sz w:val="26"/>
                <w:szCs w:val="26"/>
              </w:rPr>
            </w:pPr>
            <w:r w:rsidRPr="007D1194">
              <w:rPr>
                <w:rFonts w:ascii="Times New Roman" w:hAnsi="Times New Roman"/>
                <w:sz w:val="26"/>
                <w:szCs w:val="26"/>
              </w:rPr>
              <w:t xml:space="preserve">менее </w:t>
            </w:r>
            <w:smartTag w:uri="urn:schemas-microsoft-com:office:smarttags" w:element="metricconverter">
              <w:smartTagPr>
                <w:attr w:name="ProductID" w:val="200 м"/>
              </w:smartTagPr>
              <w:r w:rsidRPr="007D1194">
                <w:rPr>
                  <w:rFonts w:ascii="Times New Roman" w:hAnsi="Times New Roman"/>
                  <w:sz w:val="26"/>
                  <w:szCs w:val="26"/>
                </w:rPr>
                <w:t>10 км</w:t>
              </w:r>
            </w:smartTag>
          </w:p>
        </w:tc>
        <w:tc>
          <w:tcPr>
            <w:tcW w:w="1700" w:type="dxa"/>
            <w:vAlign w:val="center"/>
          </w:tcPr>
          <w:p w:rsidR="0017787F" w:rsidRPr="007D1194" w:rsidRDefault="0017787F" w:rsidP="00484B29">
            <w:pPr>
              <w:snapToGrid w:val="0"/>
              <w:spacing w:line="240" w:lineRule="auto"/>
              <w:jc w:val="center"/>
              <w:rPr>
                <w:rFonts w:ascii="Times New Roman" w:hAnsi="Times New Roman"/>
                <w:sz w:val="26"/>
                <w:szCs w:val="26"/>
              </w:rPr>
            </w:pPr>
            <w:r w:rsidRPr="007D1194">
              <w:rPr>
                <w:rFonts w:ascii="Times New Roman" w:hAnsi="Times New Roman"/>
                <w:sz w:val="26"/>
                <w:szCs w:val="26"/>
              </w:rPr>
              <w:t>50</w:t>
            </w:r>
          </w:p>
        </w:tc>
        <w:tc>
          <w:tcPr>
            <w:tcW w:w="1625" w:type="dxa"/>
            <w:vAlign w:val="center"/>
          </w:tcPr>
          <w:p w:rsidR="0017787F" w:rsidRPr="007D1194" w:rsidRDefault="0017787F" w:rsidP="00484B29">
            <w:pPr>
              <w:snapToGrid w:val="0"/>
              <w:spacing w:line="240" w:lineRule="auto"/>
              <w:jc w:val="center"/>
              <w:rPr>
                <w:rFonts w:ascii="Times New Roman" w:hAnsi="Times New Roman"/>
                <w:sz w:val="26"/>
                <w:szCs w:val="26"/>
              </w:rPr>
            </w:pPr>
            <w:r w:rsidRPr="007D1194">
              <w:rPr>
                <w:rFonts w:ascii="Times New Roman" w:hAnsi="Times New Roman"/>
                <w:sz w:val="26"/>
                <w:szCs w:val="26"/>
              </w:rPr>
              <w:t>50</w:t>
            </w:r>
          </w:p>
        </w:tc>
        <w:tc>
          <w:tcPr>
            <w:tcW w:w="1620" w:type="dxa"/>
            <w:vAlign w:val="center"/>
          </w:tcPr>
          <w:p w:rsidR="0017787F" w:rsidRPr="007D1194" w:rsidRDefault="0017787F" w:rsidP="00484B29">
            <w:pPr>
              <w:spacing w:line="240" w:lineRule="auto"/>
              <w:jc w:val="center"/>
              <w:rPr>
                <w:rFonts w:ascii="Times New Roman" w:hAnsi="Times New Roman"/>
                <w:sz w:val="26"/>
                <w:szCs w:val="26"/>
              </w:rPr>
            </w:pPr>
            <w:r w:rsidRPr="007D1194">
              <w:rPr>
                <w:rFonts w:ascii="Times New Roman" w:hAnsi="Times New Roman"/>
                <w:sz w:val="26"/>
                <w:szCs w:val="26"/>
              </w:rPr>
              <w:t>5</w:t>
            </w:r>
          </w:p>
        </w:tc>
      </w:tr>
      <w:tr w:rsidR="0017787F" w:rsidRPr="007D1194" w:rsidTr="00CD2799">
        <w:tc>
          <w:tcPr>
            <w:tcW w:w="567" w:type="dxa"/>
            <w:vAlign w:val="center"/>
          </w:tcPr>
          <w:p w:rsidR="0017787F" w:rsidRPr="007D1194" w:rsidRDefault="0017787F" w:rsidP="00484B29">
            <w:pPr>
              <w:spacing w:line="240" w:lineRule="auto"/>
              <w:jc w:val="center"/>
              <w:rPr>
                <w:rFonts w:ascii="Times New Roman" w:hAnsi="Times New Roman"/>
                <w:sz w:val="26"/>
                <w:szCs w:val="26"/>
              </w:rPr>
            </w:pPr>
            <w:r w:rsidRPr="007D1194">
              <w:rPr>
                <w:rFonts w:ascii="Times New Roman" w:hAnsi="Times New Roman"/>
                <w:sz w:val="26"/>
                <w:szCs w:val="26"/>
              </w:rPr>
              <w:t>6</w:t>
            </w:r>
          </w:p>
        </w:tc>
        <w:tc>
          <w:tcPr>
            <w:tcW w:w="2133" w:type="dxa"/>
            <w:vAlign w:val="center"/>
          </w:tcPr>
          <w:p w:rsidR="0017787F" w:rsidRPr="007D1194" w:rsidRDefault="0017787F" w:rsidP="00484B29">
            <w:pPr>
              <w:pStyle w:val="a3"/>
              <w:snapToGrid w:val="0"/>
              <w:rPr>
                <w:sz w:val="26"/>
                <w:szCs w:val="26"/>
              </w:rPr>
            </w:pPr>
            <w:r w:rsidRPr="007D1194">
              <w:rPr>
                <w:sz w:val="26"/>
                <w:szCs w:val="26"/>
              </w:rPr>
              <w:t>пруды и озёра</w:t>
            </w:r>
          </w:p>
        </w:tc>
        <w:tc>
          <w:tcPr>
            <w:tcW w:w="1688" w:type="dxa"/>
            <w:vAlign w:val="center"/>
          </w:tcPr>
          <w:p w:rsidR="0017787F" w:rsidRPr="007D1194" w:rsidRDefault="0017787F" w:rsidP="00484B29">
            <w:pPr>
              <w:pStyle w:val="a3"/>
              <w:snapToGrid w:val="0"/>
              <w:jc w:val="center"/>
              <w:rPr>
                <w:sz w:val="26"/>
                <w:szCs w:val="26"/>
              </w:rPr>
            </w:pPr>
            <w:r w:rsidRPr="007D1194">
              <w:rPr>
                <w:sz w:val="26"/>
                <w:szCs w:val="26"/>
              </w:rPr>
              <w:t>-</w:t>
            </w:r>
          </w:p>
        </w:tc>
        <w:tc>
          <w:tcPr>
            <w:tcW w:w="1700" w:type="dxa"/>
            <w:vAlign w:val="center"/>
          </w:tcPr>
          <w:p w:rsidR="0017787F" w:rsidRPr="007D1194" w:rsidRDefault="0017787F" w:rsidP="00484B29">
            <w:pPr>
              <w:snapToGrid w:val="0"/>
              <w:spacing w:line="240" w:lineRule="auto"/>
              <w:jc w:val="center"/>
              <w:rPr>
                <w:rFonts w:ascii="Times New Roman" w:hAnsi="Times New Roman"/>
                <w:sz w:val="26"/>
                <w:szCs w:val="26"/>
              </w:rPr>
            </w:pPr>
            <w:r w:rsidRPr="007D1194">
              <w:rPr>
                <w:rFonts w:ascii="Times New Roman" w:hAnsi="Times New Roman"/>
                <w:sz w:val="26"/>
                <w:szCs w:val="26"/>
              </w:rPr>
              <w:t>50</w:t>
            </w:r>
          </w:p>
        </w:tc>
        <w:tc>
          <w:tcPr>
            <w:tcW w:w="1625" w:type="dxa"/>
            <w:vAlign w:val="center"/>
          </w:tcPr>
          <w:p w:rsidR="0017787F" w:rsidRPr="007D1194" w:rsidRDefault="0017787F" w:rsidP="00484B29">
            <w:pPr>
              <w:snapToGrid w:val="0"/>
              <w:spacing w:line="240" w:lineRule="auto"/>
              <w:jc w:val="center"/>
              <w:rPr>
                <w:rFonts w:ascii="Times New Roman" w:hAnsi="Times New Roman"/>
                <w:sz w:val="26"/>
                <w:szCs w:val="26"/>
              </w:rPr>
            </w:pPr>
            <w:r w:rsidRPr="007D1194">
              <w:rPr>
                <w:rFonts w:ascii="Times New Roman" w:hAnsi="Times New Roman"/>
                <w:sz w:val="26"/>
                <w:szCs w:val="26"/>
              </w:rPr>
              <w:t>50</w:t>
            </w:r>
          </w:p>
        </w:tc>
        <w:tc>
          <w:tcPr>
            <w:tcW w:w="1620" w:type="dxa"/>
            <w:vAlign w:val="center"/>
          </w:tcPr>
          <w:p w:rsidR="0017787F" w:rsidRPr="007D1194" w:rsidRDefault="0017787F" w:rsidP="00484B29">
            <w:pPr>
              <w:spacing w:line="240" w:lineRule="auto"/>
              <w:jc w:val="center"/>
              <w:rPr>
                <w:rFonts w:ascii="Times New Roman" w:hAnsi="Times New Roman"/>
                <w:sz w:val="26"/>
                <w:szCs w:val="26"/>
              </w:rPr>
            </w:pPr>
            <w:r w:rsidRPr="007D1194">
              <w:rPr>
                <w:rFonts w:ascii="Times New Roman" w:hAnsi="Times New Roman"/>
                <w:sz w:val="26"/>
                <w:szCs w:val="26"/>
              </w:rPr>
              <w:t>20</w:t>
            </w:r>
          </w:p>
        </w:tc>
      </w:tr>
    </w:tbl>
    <w:p w:rsidR="0017787F" w:rsidRPr="007D1194" w:rsidRDefault="0017787F" w:rsidP="00484B29">
      <w:pPr>
        <w:keepNext/>
        <w:spacing w:before="120" w:after="0" w:line="240" w:lineRule="auto"/>
        <w:ind w:firstLine="709"/>
        <w:jc w:val="both"/>
        <w:outlineLvl w:val="3"/>
        <w:rPr>
          <w:rFonts w:ascii="Times New Roman" w:hAnsi="Times New Roman"/>
          <w:b/>
          <w:bCs/>
          <w:sz w:val="26"/>
          <w:szCs w:val="26"/>
          <w:lang w:eastAsia="ru-RU"/>
        </w:rPr>
      </w:pPr>
    </w:p>
    <w:p w:rsidR="00230DCF" w:rsidRPr="007D1194" w:rsidRDefault="00230DCF" w:rsidP="00484B29">
      <w:pPr>
        <w:spacing w:before="120" w:after="0" w:line="240" w:lineRule="auto"/>
        <w:ind w:firstLine="709"/>
        <w:jc w:val="both"/>
        <w:rPr>
          <w:rFonts w:ascii="Times New Roman" w:hAnsi="Times New Roman"/>
          <w:b/>
          <w:sz w:val="26"/>
          <w:szCs w:val="26"/>
          <w:lang w:eastAsia="ru-RU"/>
        </w:rPr>
      </w:pPr>
      <w:r w:rsidRPr="007D1194">
        <w:rPr>
          <w:rFonts w:ascii="Times New Roman" w:hAnsi="Times New Roman"/>
          <w:b/>
          <w:sz w:val="26"/>
          <w:szCs w:val="26"/>
          <w:lang w:eastAsia="ru-RU"/>
        </w:rPr>
        <w:t>Режим использования территории.</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В границах водоохранных зон запрещаются:</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1) использование сточных вод в целях регулирования плодородия почв;</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3) осуществление авиационных мер по борьбе с вредными организмами;</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6) размещение специализированных хранилищ пестицидов и агрохимикатов, применение пестицидов и агрохимикатов;</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7) сброс сточных, в том числе дренажных, вод;</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230DCF" w:rsidRPr="007D1194" w:rsidRDefault="00230DCF" w:rsidP="00484B29">
      <w:pPr>
        <w:spacing w:after="0" w:line="240" w:lineRule="auto"/>
        <w:jc w:val="both"/>
        <w:rPr>
          <w:rFonts w:ascii="Times New Roman" w:hAnsi="Times New Roman"/>
          <w:sz w:val="26"/>
          <w:szCs w:val="26"/>
          <w:lang w:eastAsia="ru-RU"/>
        </w:rPr>
      </w:pPr>
    </w:p>
    <w:p w:rsidR="00230DCF" w:rsidRPr="007D1194" w:rsidRDefault="00230DCF" w:rsidP="00484B29">
      <w:pPr>
        <w:keepNext/>
        <w:tabs>
          <w:tab w:val="left" w:pos="851"/>
        </w:tabs>
        <w:spacing w:before="120" w:after="0" w:line="240" w:lineRule="auto"/>
        <w:ind w:firstLine="709"/>
        <w:jc w:val="both"/>
        <w:outlineLvl w:val="2"/>
        <w:rPr>
          <w:rFonts w:ascii="Times New Roman" w:hAnsi="Times New Roman"/>
          <w:b/>
          <w:bCs/>
          <w:sz w:val="26"/>
          <w:szCs w:val="26"/>
          <w:lang w:eastAsia="ru-RU"/>
        </w:rPr>
      </w:pPr>
      <w:bookmarkStart w:id="308" w:name="_Toc336271788"/>
      <w:bookmarkStart w:id="309" w:name="_Toc336271808"/>
      <w:bookmarkStart w:id="310" w:name="_Toc398890981"/>
      <w:bookmarkStart w:id="311" w:name="_Toc414831605"/>
      <w:bookmarkStart w:id="312" w:name="_Toc452337018"/>
      <w:r w:rsidRPr="007D1194">
        <w:rPr>
          <w:rFonts w:ascii="Times New Roman" w:hAnsi="Times New Roman"/>
          <w:b/>
          <w:bCs/>
          <w:sz w:val="26"/>
          <w:szCs w:val="26"/>
          <w:lang w:eastAsia="ru-RU"/>
        </w:rPr>
        <w:t xml:space="preserve">Статья </w:t>
      </w:r>
      <w:r w:rsidR="002411A4" w:rsidRPr="007D1194">
        <w:rPr>
          <w:rFonts w:ascii="Times New Roman" w:hAnsi="Times New Roman"/>
          <w:b/>
          <w:bCs/>
          <w:sz w:val="26"/>
          <w:szCs w:val="26"/>
          <w:lang w:eastAsia="ru-RU"/>
        </w:rPr>
        <w:t>5</w:t>
      </w:r>
      <w:r w:rsidR="004C2F5E" w:rsidRPr="007D1194">
        <w:rPr>
          <w:rFonts w:ascii="Times New Roman" w:hAnsi="Times New Roman"/>
          <w:b/>
          <w:bCs/>
          <w:sz w:val="26"/>
          <w:szCs w:val="26"/>
          <w:lang w:eastAsia="ru-RU"/>
        </w:rPr>
        <w:t>3</w:t>
      </w:r>
      <w:r w:rsidRPr="007D1194">
        <w:rPr>
          <w:rFonts w:ascii="Times New Roman" w:hAnsi="Times New Roman"/>
          <w:b/>
          <w:bCs/>
          <w:sz w:val="26"/>
          <w:szCs w:val="26"/>
          <w:lang w:eastAsia="ru-RU"/>
        </w:rPr>
        <w:t>. Прибрежные защитные полосы.</w:t>
      </w:r>
      <w:bookmarkEnd w:id="308"/>
      <w:bookmarkEnd w:id="309"/>
      <w:bookmarkEnd w:id="310"/>
      <w:bookmarkEnd w:id="311"/>
      <w:bookmarkEnd w:id="312"/>
    </w:p>
    <w:p w:rsidR="00230DCF" w:rsidRPr="007D1194" w:rsidRDefault="00230DCF" w:rsidP="00484B29">
      <w:pPr>
        <w:spacing w:before="120" w:after="0" w:line="240" w:lineRule="auto"/>
        <w:ind w:firstLine="709"/>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709"/>
        <w:jc w:val="both"/>
        <w:rPr>
          <w:rFonts w:ascii="Times New Roman" w:eastAsia="MS Mincho" w:hAnsi="Times New Roman"/>
          <w:sz w:val="26"/>
          <w:szCs w:val="26"/>
          <w:lang w:eastAsia="ru-RU"/>
        </w:rPr>
      </w:pPr>
      <w:r w:rsidRPr="007D1194">
        <w:rPr>
          <w:rFonts w:ascii="Times New Roman" w:eastAsia="MS Mincho" w:hAnsi="Times New Roman"/>
          <w:sz w:val="26"/>
          <w:szCs w:val="26"/>
          <w:lang w:eastAsia="ru-RU"/>
        </w:rPr>
        <w:t>«Водный кодекс Российской Федерации» от 03.06.2006г № 74-ФЗ</w:t>
      </w:r>
      <w:r w:rsidR="00ED6D6C" w:rsidRPr="007D1194">
        <w:rPr>
          <w:rFonts w:ascii="Times New Roman" w:hAnsi="Times New Roman"/>
          <w:sz w:val="26"/>
          <w:szCs w:val="26"/>
          <w:lang w:eastAsia="ru-RU"/>
        </w:rPr>
        <w:t>, ст. 65</w:t>
      </w:r>
      <w:r w:rsidRPr="007D1194">
        <w:rPr>
          <w:rFonts w:ascii="Times New Roman" w:eastAsia="MS Mincho" w:hAnsi="Times New Roman"/>
          <w:sz w:val="26"/>
          <w:szCs w:val="26"/>
          <w:lang w:eastAsia="ru-RU"/>
        </w:rPr>
        <w:t>.</w:t>
      </w:r>
    </w:p>
    <w:p w:rsidR="00230DCF" w:rsidRPr="007D1194" w:rsidRDefault="00230DCF" w:rsidP="00484B29">
      <w:pPr>
        <w:spacing w:before="120" w:after="0" w:line="240" w:lineRule="auto"/>
        <w:ind w:firstLine="709"/>
        <w:jc w:val="both"/>
        <w:rPr>
          <w:rFonts w:ascii="Times New Roman" w:hAnsi="Times New Roman"/>
          <w:sz w:val="26"/>
          <w:szCs w:val="26"/>
          <w:lang w:eastAsia="ru-RU"/>
        </w:rPr>
      </w:pPr>
      <w:r w:rsidRPr="007D1194">
        <w:rPr>
          <w:rFonts w:ascii="Times New Roman" w:hAnsi="Times New Roman"/>
          <w:b/>
          <w:sz w:val="26"/>
          <w:szCs w:val="26"/>
          <w:lang w:eastAsia="ru-RU"/>
        </w:rPr>
        <w:t>Порядок установления и размеры.</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200 м"/>
        </w:smartTagPr>
        <w:r w:rsidRPr="007D1194">
          <w:rPr>
            <w:rFonts w:ascii="Times New Roman" w:hAnsi="Times New Roman"/>
            <w:sz w:val="26"/>
            <w:szCs w:val="26"/>
            <w:lang w:eastAsia="ru-RU"/>
          </w:rPr>
          <w:t>30 м</w:t>
        </w:r>
      </w:smartTag>
      <w:r w:rsidRPr="007D1194">
        <w:rPr>
          <w:rFonts w:ascii="Times New Roman" w:hAnsi="Times New Roman"/>
          <w:sz w:val="26"/>
          <w:szCs w:val="26"/>
          <w:lang w:eastAsia="ru-RU"/>
        </w:rPr>
        <w:t xml:space="preserve"> для обратного или нулевого уклона, </w:t>
      </w:r>
      <w:smartTag w:uri="urn:schemas-microsoft-com:office:smarttags" w:element="metricconverter">
        <w:smartTagPr>
          <w:attr w:name="ProductID" w:val="200 м"/>
        </w:smartTagPr>
        <w:r w:rsidRPr="007D1194">
          <w:rPr>
            <w:rFonts w:ascii="Times New Roman" w:hAnsi="Times New Roman"/>
            <w:sz w:val="26"/>
            <w:szCs w:val="26"/>
            <w:lang w:eastAsia="ru-RU"/>
          </w:rPr>
          <w:t>40 м</w:t>
        </w:r>
      </w:smartTag>
      <w:r w:rsidRPr="007D1194">
        <w:rPr>
          <w:rFonts w:ascii="Times New Roman" w:hAnsi="Times New Roman"/>
          <w:sz w:val="26"/>
          <w:szCs w:val="26"/>
          <w:lang w:eastAsia="ru-RU"/>
        </w:rPr>
        <w:t xml:space="preserve"> – для уклона до 3 градусов и </w:t>
      </w:r>
      <w:smartTag w:uri="urn:schemas-microsoft-com:office:smarttags" w:element="metricconverter">
        <w:smartTagPr>
          <w:attr w:name="ProductID" w:val="200 м"/>
        </w:smartTagPr>
        <w:r w:rsidRPr="007D1194">
          <w:rPr>
            <w:rFonts w:ascii="Times New Roman" w:hAnsi="Times New Roman"/>
            <w:sz w:val="26"/>
            <w:szCs w:val="26"/>
            <w:lang w:eastAsia="ru-RU"/>
          </w:rPr>
          <w:t>50 м</w:t>
        </w:r>
      </w:smartTag>
      <w:r w:rsidRPr="007D1194">
        <w:rPr>
          <w:rFonts w:ascii="Times New Roman" w:hAnsi="Times New Roman"/>
          <w:sz w:val="26"/>
          <w:szCs w:val="26"/>
          <w:lang w:eastAsia="ru-RU"/>
        </w:rPr>
        <w:t xml:space="preserve"> – для уклона три и более градуса. </w:t>
      </w:r>
    </w:p>
    <w:p w:rsidR="00230DCF" w:rsidRPr="007D1194" w:rsidRDefault="00230DCF" w:rsidP="00484B29">
      <w:pPr>
        <w:spacing w:after="0" w:line="240" w:lineRule="auto"/>
        <w:ind w:firstLine="709"/>
        <w:jc w:val="both"/>
        <w:rPr>
          <w:rFonts w:ascii="Times New Roman" w:eastAsia="MS Mincho" w:hAnsi="Times New Roman"/>
          <w:sz w:val="26"/>
          <w:szCs w:val="26"/>
          <w:lang w:eastAsia="ru-RU"/>
        </w:rPr>
      </w:pPr>
      <w:r w:rsidRPr="007D1194">
        <w:rPr>
          <w:rFonts w:ascii="Times New Roman" w:eastAsia="MS Mincho" w:hAnsi="Times New Roman"/>
          <w:sz w:val="26"/>
          <w:szCs w:val="26"/>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200 м"/>
        </w:smartTagPr>
        <w:r w:rsidRPr="007D1194">
          <w:rPr>
            <w:rFonts w:ascii="Times New Roman" w:eastAsia="MS Mincho" w:hAnsi="Times New Roman"/>
            <w:sz w:val="26"/>
            <w:szCs w:val="26"/>
            <w:lang w:eastAsia="ru-RU"/>
          </w:rPr>
          <w:t>50 м</w:t>
        </w:r>
      </w:smartTag>
      <w:r w:rsidRPr="007D1194">
        <w:rPr>
          <w:rFonts w:ascii="Times New Roman" w:eastAsia="MS Mincho" w:hAnsi="Times New Roman"/>
          <w:sz w:val="26"/>
          <w:szCs w:val="26"/>
          <w:lang w:eastAsia="ru-RU"/>
        </w:rPr>
        <w:t>.</w:t>
      </w:r>
    </w:p>
    <w:p w:rsidR="00230DCF" w:rsidRPr="007D1194" w:rsidRDefault="00230DCF" w:rsidP="00484B29">
      <w:pPr>
        <w:spacing w:after="0" w:line="240" w:lineRule="auto"/>
        <w:ind w:firstLine="709"/>
        <w:jc w:val="both"/>
        <w:rPr>
          <w:rFonts w:ascii="Times New Roman" w:eastAsia="MS Mincho" w:hAnsi="Times New Roman"/>
          <w:sz w:val="26"/>
          <w:szCs w:val="26"/>
          <w:lang w:eastAsia="ru-RU"/>
        </w:rPr>
      </w:pPr>
      <w:r w:rsidRPr="007D1194">
        <w:rPr>
          <w:rFonts w:ascii="Times New Roman" w:eastAsia="MS Mincho" w:hAnsi="Times New Roman"/>
          <w:sz w:val="26"/>
          <w:szCs w:val="26"/>
          <w:lang w:eastAsia="ru-RU"/>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7D1194">
          <w:rPr>
            <w:rFonts w:ascii="Times New Roman" w:eastAsia="MS Mincho" w:hAnsi="Times New Roman"/>
            <w:sz w:val="26"/>
            <w:szCs w:val="26"/>
            <w:lang w:eastAsia="ru-RU"/>
          </w:rPr>
          <w:t>200 м</w:t>
        </w:r>
      </w:smartTag>
      <w:r w:rsidRPr="007D1194">
        <w:rPr>
          <w:rFonts w:ascii="Times New Roman" w:eastAsia="MS Mincho" w:hAnsi="Times New Roman"/>
          <w:sz w:val="26"/>
          <w:szCs w:val="26"/>
          <w:lang w:eastAsia="ru-RU"/>
        </w:rPr>
        <w:t>. независимо от уклона прилегающих земель.</w:t>
      </w:r>
    </w:p>
    <w:p w:rsidR="007A2222" w:rsidRPr="007D1194" w:rsidRDefault="007A2222" w:rsidP="00484B29">
      <w:pPr>
        <w:spacing w:after="0" w:line="240" w:lineRule="auto"/>
        <w:ind w:firstLine="709"/>
        <w:jc w:val="both"/>
        <w:rPr>
          <w:rFonts w:ascii="Times New Roman" w:hAnsi="Times New Roman"/>
          <w:bCs/>
          <w:sz w:val="26"/>
          <w:szCs w:val="26"/>
          <w:lang w:eastAsia="ru-RU"/>
        </w:rPr>
      </w:pPr>
      <w:r w:rsidRPr="007D1194">
        <w:rPr>
          <w:rFonts w:ascii="Times New Roman" w:hAnsi="Times New Roman"/>
          <w:bCs/>
          <w:sz w:val="26"/>
          <w:szCs w:val="26"/>
          <w:lang w:eastAsia="ru-RU"/>
        </w:rPr>
        <w:t>Примечание</w:t>
      </w:r>
      <w:r w:rsidRPr="007D1194">
        <w:rPr>
          <w:rFonts w:ascii="Times New Roman" w:hAnsi="Times New Roman"/>
          <w:sz w:val="26"/>
          <w:szCs w:val="26"/>
          <w:lang w:eastAsia="ru-RU"/>
        </w:rPr>
        <w:t xml:space="preserve">. </w:t>
      </w:r>
      <w:r w:rsidRPr="007D1194">
        <w:rPr>
          <w:rFonts w:ascii="Times New Roman" w:hAnsi="Times New Roman"/>
          <w:bCs/>
          <w:sz w:val="26"/>
          <w:szCs w:val="26"/>
          <w:lang w:eastAsia="ru-RU"/>
        </w:rPr>
        <w:t xml:space="preserve">На карте градостроительного зонирования показаны максимальные </w:t>
      </w:r>
      <w:r w:rsidR="000249DD" w:rsidRPr="007D1194">
        <w:rPr>
          <w:rFonts w:ascii="Times New Roman" w:hAnsi="Times New Roman"/>
          <w:sz w:val="26"/>
          <w:szCs w:val="26"/>
          <w:lang w:eastAsia="ru-RU"/>
        </w:rPr>
        <w:t>прибрежные защитные полосы</w:t>
      </w:r>
      <w:r w:rsidRPr="007D1194">
        <w:rPr>
          <w:rFonts w:ascii="Times New Roman" w:hAnsi="Times New Roman"/>
          <w:bCs/>
          <w:sz w:val="26"/>
          <w:szCs w:val="26"/>
          <w:lang w:eastAsia="ru-RU"/>
        </w:rPr>
        <w:t>.</w:t>
      </w:r>
    </w:p>
    <w:p w:rsidR="00230DCF" w:rsidRPr="007D1194" w:rsidRDefault="00230DCF" w:rsidP="00484B29">
      <w:pPr>
        <w:spacing w:before="120" w:after="0" w:line="240" w:lineRule="auto"/>
        <w:ind w:firstLine="709"/>
        <w:jc w:val="both"/>
        <w:rPr>
          <w:rFonts w:ascii="Times New Roman" w:hAnsi="Times New Roman"/>
          <w:b/>
          <w:sz w:val="26"/>
          <w:szCs w:val="26"/>
          <w:lang w:eastAsia="ru-RU"/>
        </w:rPr>
      </w:pPr>
      <w:r w:rsidRPr="007D1194">
        <w:rPr>
          <w:rFonts w:ascii="Times New Roman" w:hAnsi="Times New Roman"/>
          <w:b/>
          <w:sz w:val="26"/>
          <w:szCs w:val="26"/>
          <w:lang w:eastAsia="ru-RU"/>
        </w:rPr>
        <w:t>Режим использования территории.</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В границах прибрежных защитных полос запрещается:</w:t>
      </w:r>
    </w:p>
    <w:p w:rsidR="00230DCF" w:rsidRPr="007D1194" w:rsidRDefault="00230DCF" w:rsidP="00484B29">
      <w:pPr>
        <w:spacing w:after="0" w:line="240" w:lineRule="auto"/>
        <w:ind w:firstLine="709"/>
        <w:jc w:val="both"/>
        <w:rPr>
          <w:rFonts w:ascii="Times New Roman" w:hAnsi="Times New Roman"/>
          <w:sz w:val="26"/>
          <w:szCs w:val="26"/>
          <w:lang w:eastAsia="ru-RU"/>
        </w:rPr>
      </w:pPr>
      <w:bookmarkStart w:id="313" w:name="_Toc398890982"/>
      <w:r w:rsidRPr="007D1194">
        <w:rPr>
          <w:rFonts w:ascii="Times New Roman" w:hAnsi="Times New Roman"/>
          <w:sz w:val="26"/>
          <w:szCs w:val="26"/>
          <w:lang w:eastAsia="ru-RU"/>
        </w:rPr>
        <w:t>1) использование сточных вод в целях регулирования плодородия почв;</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3) осуществление авиационных мер по борьбе с вредными организмами;</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6) размещение специализированных хранилищ пестицидов и агрохимикатов, применение пестицидов и агрохимикатов;</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7) сброс сточных, в том числе дренажных, вод;</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9) распашка земель;</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10) размещение отвалов размываемых грунтов;</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11) выпас сельскохозяйственных животных и организация для них летних лагерей, ванн.</w:t>
      </w:r>
    </w:p>
    <w:p w:rsidR="00105F9E" w:rsidRPr="007D1194" w:rsidRDefault="00105F9E" w:rsidP="00484B29">
      <w:pPr>
        <w:spacing w:after="0" w:line="240" w:lineRule="auto"/>
        <w:ind w:firstLine="709"/>
        <w:jc w:val="both"/>
        <w:rPr>
          <w:rFonts w:ascii="Times New Roman" w:hAnsi="Times New Roman"/>
          <w:sz w:val="26"/>
          <w:szCs w:val="26"/>
          <w:lang w:eastAsia="ru-RU"/>
        </w:rPr>
      </w:pPr>
    </w:p>
    <w:p w:rsidR="00230DCF" w:rsidRPr="007D1194" w:rsidRDefault="00230DCF" w:rsidP="00484B29">
      <w:pPr>
        <w:keepNext/>
        <w:tabs>
          <w:tab w:val="left" w:pos="851"/>
        </w:tabs>
        <w:spacing w:before="120" w:after="0" w:line="240" w:lineRule="auto"/>
        <w:ind w:firstLine="709"/>
        <w:jc w:val="both"/>
        <w:outlineLvl w:val="2"/>
        <w:rPr>
          <w:rFonts w:ascii="Times New Roman" w:hAnsi="Times New Roman"/>
          <w:b/>
          <w:bCs/>
          <w:sz w:val="26"/>
          <w:szCs w:val="26"/>
          <w:lang w:eastAsia="ru-RU"/>
        </w:rPr>
      </w:pPr>
      <w:bookmarkStart w:id="314" w:name="_Toc414831606"/>
      <w:bookmarkStart w:id="315" w:name="_Toc452337019"/>
      <w:r w:rsidRPr="007D1194">
        <w:rPr>
          <w:rFonts w:ascii="Times New Roman" w:hAnsi="Times New Roman"/>
          <w:b/>
          <w:bCs/>
          <w:sz w:val="26"/>
          <w:szCs w:val="26"/>
          <w:lang w:eastAsia="ru-RU"/>
        </w:rPr>
        <w:t xml:space="preserve">Статья </w:t>
      </w:r>
      <w:r w:rsidR="002411A4" w:rsidRPr="007D1194">
        <w:rPr>
          <w:rFonts w:ascii="Times New Roman" w:hAnsi="Times New Roman"/>
          <w:b/>
          <w:bCs/>
          <w:sz w:val="26"/>
          <w:szCs w:val="26"/>
          <w:lang w:eastAsia="ru-RU"/>
        </w:rPr>
        <w:t>5</w:t>
      </w:r>
      <w:r w:rsidR="004C2F5E" w:rsidRPr="007D1194">
        <w:rPr>
          <w:rFonts w:ascii="Times New Roman" w:hAnsi="Times New Roman"/>
          <w:b/>
          <w:bCs/>
          <w:sz w:val="26"/>
          <w:szCs w:val="26"/>
          <w:lang w:eastAsia="ru-RU"/>
        </w:rPr>
        <w:t>4</w:t>
      </w:r>
      <w:r w:rsidRPr="007D1194">
        <w:rPr>
          <w:rFonts w:ascii="Times New Roman" w:hAnsi="Times New Roman"/>
          <w:b/>
          <w:bCs/>
          <w:sz w:val="26"/>
          <w:szCs w:val="26"/>
          <w:lang w:eastAsia="ru-RU"/>
        </w:rPr>
        <w:t>. Береговые полосы.</w:t>
      </w:r>
      <w:bookmarkEnd w:id="313"/>
      <w:bookmarkEnd w:id="314"/>
      <w:bookmarkEnd w:id="315"/>
    </w:p>
    <w:p w:rsidR="00230DCF" w:rsidRPr="007D1194" w:rsidRDefault="00230DCF" w:rsidP="00484B29">
      <w:pPr>
        <w:spacing w:before="120" w:after="0" w:line="240" w:lineRule="auto"/>
        <w:ind w:firstLine="709"/>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709"/>
        <w:jc w:val="both"/>
        <w:rPr>
          <w:rFonts w:ascii="Times New Roman" w:eastAsia="MS Mincho" w:hAnsi="Times New Roman"/>
          <w:sz w:val="26"/>
          <w:szCs w:val="26"/>
          <w:lang w:eastAsia="ru-RU"/>
        </w:rPr>
      </w:pPr>
      <w:r w:rsidRPr="007D1194">
        <w:rPr>
          <w:rFonts w:ascii="Times New Roman" w:eastAsia="MS Mincho" w:hAnsi="Times New Roman"/>
          <w:sz w:val="26"/>
          <w:szCs w:val="26"/>
          <w:lang w:eastAsia="ru-RU"/>
        </w:rPr>
        <w:t>«Водный кодекс Российской Федерации» от 03.06.2006г № 74-ФЗ</w:t>
      </w:r>
      <w:r w:rsidR="00ED6D6C" w:rsidRPr="007D1194">
        <w:rPr>
          <w:rFonts w:ascii="Times New Roman" w:hAnsi="Times New Roman"/>
          <w:sz w:val="26"/>
          <w:szCs w:val="26"/>
          <w:lang w:eastAsia="ru-RU"/>
        </w:rPr>
        <w:t>, ст. 6</w:t>
      </w:r>
      <w:r w:rsidR="00793200" w:rsidRPr="007D1194">
        <w:rPr>
          <w:rFonts w:ascii="Times New Roman" w:hAnsi="Times New Roman"/>
          <w:sz w:val="26"/>
          <w:szCs w:val="26"/>
          <w:lang w:eastAsia="ru-RU"/>
        </w:rPr>
        <w:t>, 61</w:t>
      </w:r>
      <w:r w:rsidRPr="007D1194">
        <w:rPr>
          <w:rFonts w:ascii="Times New Roman" w:eastAsia="MS Mincho" w:hAnsi="Times New Roman"/>
          <w:sz w:val="26"/>
          <w:szCs w:val="26"/>
          <w:lang w:eastAsia="ru-RU"/>
        </w:rPr>
        <w:t>.</w:t>
      </w:r>
    </w:p>
    <w:p w:rsidR="00230DCF" w:rsidRPr="007D1194" w:rsidRDefault="00230DCF" w:rsidP="00484B29">
      <w:pPr>
        <w:spacing w:before="120" w:after="0" w:line="240" w:lineRule="auto"/>
        <w:ind w:firstLine="709"/>
        <w:jc w:val="both"/>
        <w:rPr>
          <w:rFonts w:ascii="Times New Roman" w:hAnsi="Times New Roman"/>
          <w:sz w:val="26"/>
          <w:szCs w:val="26"/>
          <w:lang w:eastAsia="ru-RU"/>
        </w:rPr>
      </w:pPr>
      <w:r w:rsidRPr="007D1194">
        <w:rPr>
          <w:rFonts w:ascii="Times New Roman" w:hAnsi="Times New Roman"/>
          <w:b/>
          <w:sz w:val="26"/>
          <w:szCs w:val="26"/>
          <w:lang w:eastAsia="ru-RU"/>
        </w:rPr>
        <w:t>Порядок установления и размеры.</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30DCF" w:rsidRPr="007D1194" w:rsidRDefault="00230DCF" w:rsidP="00484B29">
      <w:pPr>
        <w:spacing w:after="0" w:line="240" w:lineRule="auto"/>
        <w:ind w:firstLine="709"/>
        <w:jc w:val="both"/>
        <w:rPr>
          <w:rFonts w:ascii="Times New Roman" w:hAnsi="Times New Roman"/>
          <w:sz w:val="26"/>
          <w:szCs w:val="26"/>
          <w:lang w:eastAsia="ru-RU"/>
        </w:rPr>
      </w:pPr>
      <w:bookmarkStart w:id="316" w:name="p125"/>
      <w:bookmarkEnd w:id="316"/>
      <w:r w:rsidRPr="007D1194">
        <w:rPr>
          <w:rFonts w:ascii="Times New Roman" w:hAnsi="Times New Roman"/>
          <w:sz w:val="26"/>
          <w:szCs w:val="26"/>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230DCF" w:rsidRPr="007D1194" w:rsidRDefault="00230DCF" w:rsidP="00484B29">
      <w:pPr>
        <w:spacing w:before="120" w:after="0" w:line="240" w:lineRule="auto"/>
        <w:ind w:firstLine="709"/>
        <w:jc w:val="both"/>
        <w:rPr>
          <w:rFonts w:ascii="Times New Roman" w:hAnsi="Times New Roman"/>
          <w:b/>
          <w:sz w:val="26"/>
          <w:szCs w:val="26"/>
          <w:lang w:eastAsia="ru-RU"/>
        </w:rPr>
      </w:pPr>
      <w:bookmarkStart w:id="317" w:name="p126"/>
      <w:bookmarkEnd w:id="317"/>
      <w:r w:rsidRPr="007D1194">
        <w:rPr>
          <w:rFonts w:ascii="Times New Roman" w:hAnsi="Times New Roman"/>
          <w:b/>
          <w:sz w:val="26"/>
          <w:szCs w:val="26"/>
          <w:lang w:eastAsia="ru-RU"/>
        </w:rPr>
        <w:t>Режим использования территории.</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30DCF" w:rsidRPr="007D1194" w:rsidRDefault="00230DCF"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230DCF" w:rsidRPr="007D1194" w:rsidRDefault="00230DCF" w:rsidP="00484B29">
      <w:pPr>
        <w:spacing w:after="0" w:line="240" w:lineRule="auto"/>
        <w:ind w:firstLine="709"/>
        <w:jc w:val="both"/>
        <w:rPr>
          <w:rFonts w:ascii="Times New Roman" w:hAnsi="Times New Roman"/>
          <w:sz w:val="26"/>
          <w:szCs w:val="26"/>
          <w:lang w:eastAsia="ru-RU"/>
        </w:rPr>
      </w:pPr>
    </w:p>
    <w:p w:rsidR="00230DCF" w:rsidRPr="007D1194" w:rsidRDefault="00230DCF" w:rsidP="00484B29">
      <w:pPr>
        <w:tabs>
          <w:tab w:val="left" w:pos="851"/>
        </w:tabs>
        <w:spacing w:after="0" w:line="240" w:lineRule="auto"/>
        <w:ind w:firstLine="567"/>
        <w:jc w:val="both"/>
        <w:rPr>
          <w:rFonts w:ascii="Times New Roman" w:hAnsi="Times New Roman"/>
          <w:sz w:val="26"/>
          <w:szCs w:val="26"/>
          <w:lang w:eastAsia="ru-RU"/>
        </w:rPr>
      </w:pPr>
    </w:p>
    <w:p w:rsidR="00230DCF" w:rsidRPr="007D1194" w:rsidRDefault="00230DCF" w:rsidP="00484B29">
      <w:pPr>
        <w:keepNext/>
        <w:tabs>
          <w:tab w:val="left" w:pos="851"/>
        </w:tabs>
        <w:spacing w:before="120" w:after="0" w:line="240" w:lineRule="auto"/>
        <w:ind w:firstLine="567"/>
        <w:jc w:val="both"/>
        <w:outlineLvl w:val="2"/>
        <w:rPr>
          <w:rFonts w:ascii="Times New Roman" w:hAnsi="Times New Roman"/>
          <w:b/>
          <w:bCs/>
          <w:sz w:val="26"/>
          <w:szCs w:val="26"/>
          <w:lang w:eastAsia="ru-RU"/>
        </w:rPr>
      </w:pPr>
      <w:bookmarkStart w:id="318" w:name="_Toc452337024"/>
      <w:bookmarkStart w:id="319" w:name="_Toc398890987"/>
      <w:bookmarkStart w:id="320" w:name="_Toc414831611"/>
      <w:bookmarkEnd w:id="306"/>
      <w:bookmarkEnd w:id="307"/>
      <w:r w:rsidRPr="007D1194">
        <w:rPr>
          <w:rFonts w:ascii="Times New Roman" w:hAnsi="Times New Roman"/>
          <w:b/>
          <w:bCs/>
          <w:sz w:val="26"/>
          <w:szCs w:val="26"/>
          <w:lang w:eastAsia="ru-RU"/>
        </w:rPr>
        <w:t xml:space="preserve">Статья </w:t>
      </w:r>
      <w:r w:rsidR="004C2F5E" w:rsidRPr="007D1194">
        <w:rPr>
          <w:rFonts w:ascii="Times New Roman" w:hAnsi="Times New Roman"/>
          <w:b/>
          <w:bCs/>
          <w:sz w:val="26"/>
          <w:szCs w:val="26"/>
          <w:lang w:eastAsia="ru-RU"/>
        </w:rPr>
        <w:t>55.</w:t>
      </w:r>
      <w:r w:rsidRPr="007D1194">
        <w:rPr>
          <w:rFonts w:ascii="Times New Roman" w:hAnsi="Times New Roman"/>
          <w:b/>
          <w:bCs/>
          <w:sz w:val="26"/>
          <w:szCs w:val="26"/>
          <w:lang w:eastAsia="ru-RU"/>
        </w:rPr>
        <w:t xml:space="preserve"> Площади залегания полезных ископаемых.</w:t>
      </w:r>
      <w:bookmarkEnd w:id="318"/>
    </w:p>
    <w:p w:rsidR="00230DCF" w:rsidRPr="007D1194" w:rsidRDefault="00230DCF" w:rsidP="00484B29">
      <w:pPr>
        <w:tabs>
          <w:tab w:val="left" w:pos="851"/>
        </w:tabs>
        <w:spacing w:before="120"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tabs>
          <w:tab w:val="left" w:pos="851"/>
        </w:tabs>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Градостроительный кодекс РФ</w:t>
      </w:r>
      <w:r w:rsidR="00EE10F1" w:rsidRPr="007D1194">
        <w:rPr>
          <w:rFonts w:ascii="Times New Roman" w:hAnsi="Times New Roman"/>
          <w:sz w:val="26"/>
          <w:szCs w:val="26"/>
          <w:lang w:eastAsia="ru-RU"/>
        </w:rPr>
        <w:t>.</w:t>
      </w:r>
    </w:p>
    <w:p w:rsidR="00230DCF" w:rsidRPr="007D1194" w:rsidRDefault="00230DCF" w:rsidP="00484B29">
      <w:pPr>
        <w:tabs>
          <w:tab w:val="left" w:pos="851"/>
        </w:tabs>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Земельный кодекс РФ</w:t>
      </w:r>
      <w:r w:rsidR="00EE10F1" w:rsidRPr="007D1194">
        <w:rPr>
          <w:rFonts w:ascii="Times New Roman" w:hAnsi="Times New Roman"/>
          <w:sz w:val="26"/>
          <w:szCs w:val="26"/>
          <w:lang w:eastAsia="ru-RU"/>
        </w:rPr>
        <w:t>.</w:t>
      </w:r>
    </w:p>
    <w:p w:rsidR="00230DCF" w:rsidRPr="007D1194" w:rsidRDefault="00230DCF" w:rsidP="00484B29">
      <w:pPr>
        <w:tabs>
          <w:tab w:val="left" w:pos="851"/>
        </w:tabs>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Закон РФ "О недрах" от 21.02.1992 № 2395-1</w:t>
      </w:r>
      <w:r w:rsidR="002C47CC" w:rsidRPr="007D1194">
        <w:rPr>
          <w:rFonts w:ascii="Times New Roman" w:hAnsi="Times New Roman"/>
          <w:sz w:val="26"/>
          <w:szCs w:val="26"/>
          <w:lang w:eastAsia="ru-RU"/>
        </w:rPr>
        <w:t>, с</w:t>
      </w:r>
      <w:r w:rsidR="007C12CF" w:rsidRPr="007D1194">
        <w:rPr>
          <w:rFonts w:ascii="Times New Roman" w:hAnsi="Times New Roman"/>
          <w:sz w:val="26"/>
          <w:szCs w:val="26"/>
          <w:lang w:eastAsia="ru-RU"/>
        </w:rPr>
        <w:t>т</w:t>
      </w:r>
      <w:r w:rsidR="002C47CC" w:rsidRPr="007D1194">
        <w:rPr>
          <w:rFonts w:ascii="Times New Roman" w:hAnsi="Times New Roman"/>
          <w:sz w:val="26"/>
          <w:szCs w:val="26"/>
          <w:lang w:eastAsia="ru-RU"/>
        </w:rPr>
        <w:t>. 25</w:t>
      </w:r>
      <w:r w:rsidRPr="007D1194">
        <w:rPr>
          <w:rFonts w:ascii="Times New Roman" w:hAnsi="Times New Roman"/>
          <w:sz w:val="26"/>
          <w:szCs w:val="26"/>
          <w:lang w:eastAsia="ru-RU"/>
        </w:rPr>
        <w:t>.</w:t>
      </w:r>
    </w:p>
    <w:p w:rsidR="00230DCF" w:rsidRPr="007D1194" w:rsidRDefault="00230DCF" w:rsidP="00484B29">
      <w:pPr>
        <w:tabs>
          <w:tab w:val="left" w:pos="851"/>
        </w:tabs>
        <w:spacing w:before="120"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Порядок установления и размеры, режим использования территории.</w:t>
      </w:r>
    </w:p>
    <w:p w:rsidR="00230DCF" w:rsidRPr="007D1194" w:rsidRDefault="00230DCF" w:rsidP="00484B29">
      <w:pPr>
        <w:tabs>
          <w:tab w:val="left" w:pos="851"/>
        </w:tabs>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230DCF" w:rsidRPr="007D1194" w:rsidRDefault="00230DCF" w:rsidP="00484B29">
      <w:pPr>
        <w:tabs>
          <w:tab w:val="left" w:pos="851"/>
        </w:tabs>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230DCF" w:rsidRPr="007D1194" w:rsidRDefault="00230DCF" w:rsidP="00484B29">
      <w:pPr>
        <w:tabs>
          <w:tab w:val="left" w:pos="851"/>
        </w:tabs>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230DCF" w:rsidRPr="007D1194" w:rsidRDefault="00230DCF" w:rsidP="00484B29">
      <w:pPr>
        <w:tabs>
          <w:tab w:val="left" w:pos="851"/>
        </w:tabs>
        <w:spacing w:after="0" w:line="240" w:lineRule="auto"/>
        <w:ind w:firstLine="567"/>
        <w:jc w:val="both"/>
        <w:rPr>
          <w:rFonts w:ascii="Times New Roman" w:hAnsi="Times New Roman"/>
          <w:sz w:val="26"/>
          <w:szCs w:val="26"/>
          <w:lang w:eastAsia="ru-RU"/>
        </w:rPr>
      </w:pPr>
    </w:p>
    <w:bookmarkEnd w:id="319"/>
    <w:bookmarkEnd w:id="320"/>
    <w:p w:rsidR="00B5122C" w:rsidRPr="007D1194" w:rsidRDefault="00B5122C" w:rsidP="00484B29">
      <w:pPr>
        <w:tabs>
          <w:tab w:val="left" w:pos="851"/>
        </w:tabs>
        <w:spacing w:after="0" w:line="240" w:lineRule="auto"/>
        <w:jc w:val="both"/>
        <w:rPr>
          <w:rFonts w:ascii="Times New Roman" w:hAnsi="Times New Roman"/>
          <w:sz w:val="26"/>
          <w:szCs w:val="26"/>
          <w:lang w:eastAsia="ru-RU"/>
        </w:rPr>
      </w:pPr>
    </w:p>
    <w:p w:rsidR="00230DCF" w:rsidRPr="007D1194" w:rsidRDefault="00230DCF" w:rsidP="00484B29">
      <w:pPr>
        <w:keepNext/>
        <w:tabs>
          <w:tab w:val="left" w:pos="851"/>
        </w:tabs>
        <w:spacing w:before="120" w:after="0" w:line="240" w:lineRule="auto"/>
        <w:ind w:firstLine="567"/>
        <w:jc w:val="both"/>
        <w:outlineLvl w:val="2"/>
        <w:rPr>
          <w:rFonts w:ascii="Times New Roman" w:hAnsi="Times New Roman"/>
          <w:b/>
          <w:bCs/>
          <w:sz w:val="26"/>
          <w:szCs w:val="26"/>
          <w:lang w:eastAsia="ru-RU"/>
        </w:rPr>
      </w:pPr>
      <w:bookmarkStart w:id="321" w:name="_Toc452337026"/>
      <w:r w:rsidRPr="007D1194">
        <w:rPr>
          <w:rFonts w:ascii="Times New Roman" w:hAnsi="Times New Roman"/>
          <w:b/>
          <w:bCs/>
          <w:sz w:val="26"/>
          <w:szCs w:val="26"/>
          <w:lang w:eastAsia="ru-RU"/>
        </w:rPr>
        <w:t xml:space="preserve">Статья </w:t>
      </w:r>
      <w:r w:rsidR="004C2F5E" w:rsidRPr="007D1194">
        <w:rPr>
          <w:rFonts w:ascii="Times New Roman" w:hAnsi="Times New Roman"/>
          <w:b/>
          <w:bCs/>
          <w:sz w:val="26"/>
          <w:szCs w:val="26"/>
          <w:lang w:eastAsia="ru-RU"/>
        </w:rPr>
        <w:t>56</w:t>
      </w:r>
      <w:r w:rsidRPr="007D1194">
        <w:rPr>
          <w:rFonts w:ascii="Times New Roman" w:hAnsi="Times New Roman"/>
          <w:b/>
          <w:bCs/>
          <w:sz w:val="26"/>
          <w:szCs w:val="26"/>
          <w:lang w:eastAsia="ru-RU"/>
        </w:rPr>
        <w:t>. Территории объектов культурного наследия.</w:t>
      </w:r>
      <w:bookmarkEnd w:id="321"/>
    </w:p>
    <w:p w:rsidR="00230DCF" w:rsidRPr="007D1194" w:rsidRDefault="00230DCF" w:rsidP="00484B29">
      <w:pPr>
        <w:tabs>
          <w:tab w:val="left" w:pos="851"/>
        </w:tabs>
        <w:spacing w:before="120"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tabs>
          <w:tab w:val="left" w:pos="851"/>
        </w:tabs>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Федеральный закон от 25.06.2002 № 73-ФЗ "Об объектах культурного наследия (памятниках истории и культуры) народов Российской Федерации"</w:t>
      </w:r>
      <w:r w:rsidR="00152679" w:rsidRPr="007D1194">
        <w:rPr>
          <w:rFonts w:ascii="Times New Roman" w:hAnsi="Times New Roman"/>
          <w:sz w:val="26"/>
          <w:szCs w:val="26"/>
          <w:lang w:eastAsia="ru-RU"/>
        </w:rPr>
        <w:t xml:space="preserve"> ст. 3.1, 5.1, 36</w:t>
      </w:r>
      <w:r w:rsidRPr="007D1194">
        <w:rPr>
          <w:rFonts w:ascii="Times New Roman" w:hAnsi="Times New Roman"/>
          <w:sz w:val="26"/>
          <w:szCs w:val="26"/>
          <w:lang w:eastAsia="ru-RU"/>
        </w:rPr>
        <w:t>.</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b/>
          <w:sz w:val="26"/>
          <w:szCs w:val="26"/>
          <w:lang w:eastAsia="ru-RU"/>
        </w:rPr>
        <w:t>Порядок установления и размеры.</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7D1194">
        <w:rPr>
          <w:rFonts w:ascii="Times New Roman" w:hAnsi="Times New Roman"/>
          <w:sz w:val="26"/>
          <w:szCs w:val="26"/>
          <w:lang w:eastAsia="ru-RU"/>
        </w:rPr>
        <w:t>Федеральным законом от 25.06.2002 № 73-ФЗ</w:t>
      </w:r>
      <w:r w:rsidRPr="007D1194">
        <w:rPr>
          <w:rFonts w:ascii="Times New Roman" w:hAnsi="Times New Roman"/>
          <w:iCs/>
          <w:sz w:val="26"/>
          <w:szCs w:val="26"/>
          <w:lang w:eastAsia="ru-RU"/>
        </w:rPr>
        <w:t>.</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Границы территории объекта культурного наследия могут не совпадать с границами существующих земельных участков.</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7D1194">
        <w:rPr>
          <w:rFonts w:ascii="Times New Roman" w:hAnsi="Times New Roman"/>
          <w:sz w:val="26"/>
          <w:szCs w:val="26"/>
          <w:lang w:eastAsia="ru-RU"/>
        </w:rPr>
        <w:t>от 25.06.2002 № 73-ФЗ</w:t>
      </w:r>
      <w:r w:rsidRPr="007D1194">
        <w:rPr>
          <w:rFonts w:ascii="Times New Roman" w:hAnsi="Times New Roman"/>
          <w:iCs/>
          <w:sz w:val="26"/>
          <w:szCs w:val="26"/>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Границы территории объекта археологического наследия определяются на основании археологических полевых работ.</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7D1194">
        <w:rPr>
          <w:rFonts w:ascii="Times New Roman" w:hAnsi="Times New Roman"/>
          <w:sz w:val="26"/>
          <w:szCs w:val="26"/>
          <w:lang w:eastAsia="ru-RU"/>
        </w:rPr>
        <w:t>Федеральным законом от 25.06.2002 № 73-ФЗ</w:t>
      </w:r>
      <w:r w:rsidRPr="007D1194">
        <w:rPr>
          <w:rFonts w:ascii="Times New Roman" w:hAnsi="Times New Roman"/>
          <w:iCs/>
          <w:sz w:val="26"/>
          <w:szCs w:val="26"/>
          <w:lang w:eastAsia="ru-RU"/>
        </w:rPr>
        <w:t xml:space="preserve"> для утверждения границ территории объекта культурного наследия.</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iCs/>
          <w:sz w:val="26"/>
          <w:szCs w:val="26"/>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7D1194">
        <w:rPr>
          <w:rFonts w:ascii="Times New Roman" w:hAnsi="Times New Roman"/>
          <w:sz w:val="26"/>
          <w:szCs w:val="26"/>
          <w:lang w:eastAsia="ru-RU"/>
        </w:rPr>
        <w:t>от 25.06.2002 № 73-ФЗ</w:t>
      </w:r>
      <w:r w:rsidRPr="007D1194">
        <w:rPr>
          <w:rFonts w:ascii="Times New Roman" w:hAnsi="Times New Roman"/>
          <w:iCs/>
          <w:sz w:val="26"/>
          <w:szCs w:val="26"/>
          <w:lang w:eastAsia="ru-RU"/>
        </w:rPr>
        <w:t>.</w:t>
      </w:r>
    </w:p>
    <w:p w:rsidR="00230DCF" w:rsidRPr="007D1194" w:rsidRDefault="00230DCF" w:rsidP="00484B29">
      <w:pPr>
        <w:tabs>
          <w:tab w:val="left" w:pos="851"/>
        </w:tabs>
        <w:spacing w:before="120"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Режим использования территории.</w:t>
      </w:r>
    </w:p>
    <w:p w:rsidR="00230DCF" w:rsidRPr="007D1194" w:rsidRDefault="00230DCF" w:rsidP="00484B29">
      <w:pPr>
        <w:tabs>
          <w:tab w:val="left" w:pos="851"/>
        </w:tabs>
        <w:spacing w:before="120"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 В границах территории объекта культурного наследия:</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230DCF" w:rsidRPr="007D1194" w:rsidRDefault="00230DCF" w:rsidP="00484B29">
      <w:pPr>
        <w:tabs>
          <w:tab w:val="left" w:pos="851"/>
        </w:tabs>
        <w:spacing w:before="120"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230DCF" w:rsidRPr="007D1194" w:rsidRDefault="00230DCF" w:rsidP="00484B29">
      <w:pPr>
        <w:tabs>
          <w:tab w:val="left" w:pos="851"/>
        </w:tabs>
        <w:spacing w:before="120" w:after="0" w:line="240" w:lineRule="auto"/>
        <w:ind w:firstLine="567"/>
        <w:jc w:val="both"/>
        <w:rPr>
          <w:rFonts w:ascii="Times New Roman" w:hAnsi="Times New Roman"/>
          <w:sz w:val="26"/>
          <w:szCs w:val="26"/>
          <w:lang w:eastAsia="ru-RU"/>
        </w:rPr>
      </w:pPr>
    </w:p>
    <w:p w:rsidR="00230DCF" w:rsidRPr="007D1194" w:rsidRDefault="00230DCF" w:rsidP="00484B29">
      <w:pPr>
        <w:keepNext/>
        <w:tabs>
          <w:tab w:val="left" w:pos="851"/>
        </w:tabs>
        <w:spacing w:before="120" w:after="0" w:line="240" w:lineRule="auto"/>
        <w:ind w:firstLine="567"/>
        <w:jc w:val="both"/>
        <w:outlineLvl w:val="2"/>
        <w:rPr>
          <w:rFonts w:ascii="Times New Roman" w:hAnsi="Times New Roman"/>
          <w:b/>
          <w:bCs/>
          <w:sz w:val="26"/>
          <w:szCs w:val="26"/>
          <w:lang w:eastAsia="ru-RU"/>
        </w:rPr>
      </w:pPr>
      <w:bookmarkStart w:id="322" w:name="_Toc452337027"/>
      <w:r w:rsidRPr="007D1194">
        <w:rPr>
          <w:rFonts w:ascii="Times New Roman" w:hAnsi="Times New Roman"/>
          <w:b/>
          <w:bCs/>
          <w:sz w:val="26"/>
          <w:szCs w:val="26"/>
          <w:lang w:eastAsia="ru-RU"/>
        </w:rPr>
        <w:t xml:space="preserve">Статья </w:t>
      </w:r>
      <w:r w:rsidR="004C2F5E" w:rsidRPr="007D1194">
        <w:rPr>
          <w:rFonts w:ascii="Times New Roman" w:hAnsi="Times New Roman"/>
          <w:b/>
          <w:bCs/>
          <w:sz w:val="26"/>
          <w:szCs w:val="26"/>
          <w:lang w:eastAsia="ru-RU"/>
        </w:rPr>
        <w:t>57</w:t>
      </w:r>
      <w:r w:rsidRPr="007D1194">
        <w:rPr>
          <w:rFonts w:ascii="Times New Roman" w:hAnsi="Times New Roman"/>
          <w:b/>
          <w:bCs/>
          <w:sz w:val="26"/>
          <w:szCs w:val="26"/>
          <w:lang w:eastAsia="ru-RU"/>
        </w:rPr>
        <w:t>. Зоны охраны объектов культурного наследия.</w:t>
      </w:r>
      <w:bookmarkEnd w:id="322"/>
    </w:p>
    <w:p w:rsidR="00230DCF" w:rsidRPr="007D1194" w:rsidRDefault="00230DCF" w:rsidP="00484B29">
      <w:pPr>
        <w:tabs>
          <w:tab w:val="left" w:pos="851"/>
        </w:tabs>
        <w:spacing w:before="120"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tabs>
          <w:tab w:val="left" w:pos="851"/>
        </w:tabs>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Федеральный закон от 25.06.2002 № 73-ФЗ "Об объектах культурного наследия (памятниках истории и культуры) народов Российской Федерации"</w:t>
      </w:r>
      <w:r w:rsidR="005C1BFB" w:rsidRPr="007D1194">
        <w:rPr>
          <w:rFonts w:ascii="Times New Roman" w:hAnsi="Times New Roman"/>
          <w:sz w:val="26"/>
          <w:szCs w:val="26"/>
          <w:lang w:eastAsia="ru-RU"/>
        </w:rPr>
        <w:t>, ст. 34</w:t>
      </w:r>
      <w:r w:rsidR="00EE10F1" w:rsidRPr="007D1194">
        <w:rPr>
          <w:rFonts w:ascii="Times New Roman" w:hAnsi="Times New Roman"/>
          <w:sz w:val="26"/>
          <w:szCs w:val="26"/>
          <w:lang w:eastAsia="ru-RU"/>
        </w:rPr>
        <w:t>.</w:t>
      </w:r>
    </w:p>
    <w:p w:rsidR="00230DCF" w:rsidRPr="007D1194" w:rsidRDefault="00230DCF" w:rsidP="00484B29">
      <w:pPr>
        <w:tabs>
          <w:tab w:val="left" w:pos="851"/>
        </w:tabs>
        <w:spacing w:after="0" w:line="240" w:lineRule="auto"/>
        <w:ind w:firstLine="567"/>
        <w:jc w:val="both"/>
        <w:rPr>
          <w:rFonts w:ascii="Times New Roman" w:hAnsi="Times New Roman"/>
          <w:sz w:val="26"/>
          <w:szCs w:val="26"/>
          <w:lang w:eastAsia="ru-RU"/>
        </w:rPr>
      </w:pPr>
      <w:r w:rsidRPr="007D1194">
        <w:rPr>
          <w:rFonts w:ascii="Times New Roman" w:hAnsi="Times New Roman"/>
          <w:sz w:val="26"/>
          <w:szCs w:val="26"/>
          <w:lang w:eastAsia="ru-RU"/>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r w:rsidR="00031F40" w:rsidRPr="007D1194">
        <w:rPr>
          <w:rFonts w:ascii="Times New Roman" w:hAnsi="Times New Roman"/>
          <w:sz w:val="26"/>
          <w:szCs w:val="26"/>
          <w:lang w:eastAsia="ru-RU"/>
        </w:rPr>
        <w:t>.</w:t>
      </w:r>
    </w:p>
    <w:p w:rsidR="00230DCF" w:rsidRPr="007D1194" w:rsidRDefault="00230DCF" w:rsidP="00484B29">
      <w:pPr>
        <w:tabs>
          <w:tab w:val="left" w:pos="851"/>
        </w:tabs>
        <w:spacing w:before="120"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Порядок установления и размеры.</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Необходимый состав зон охраны объекта культурного наследия определяется проектом зон охраны объекта культурного наследия.</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4.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b/>
          <w:sz w:val="26"/>
          <w:szCs w:val="26"/>
          <w:lang w:eastAsia="ru-RU"/>
        </w:rPr>
        <w:t>Режим использования территории.</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в) обеспечение визуального восприятия объекта культурного наследия в его историко-градостроительной и природной среде;</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r w:rsidRPr="007D1194">
        <w:rPr>
          <w:rFonts w:ascii="Times New Roman" w:hAnsi="Times New Roman"/>
          <w:spacing w:val="-2"/>
          <w:sz w:val="26"/>
          <w:szCs w:val="26"/>
          <w:lang w:eastAsia="ru-RU"/>
        </w:rPr>
        <w:t>д) иные требования, необходимые для сохранения и восстановления (регенерации) охраняемого природного ландшафта.</w:t>
      </w:r>
    </w:p>
    <w:p w:rsidR="00230DCF" w:rsidRPr="007D1194" w:rsidRDefault="00230DCF" w:rsidP="00484B29">
      <w:pPr>
        <w:tabs>
          <w:tab w:val="left" w:pos="851"/>
        </w:tabs>
        <w:spacing w:after="0" w:line="240" w:lineRule="auto"/>
        <w:ind w:firstLine="567"/>
        <w:jc w:val="both"/>
        <w:rPr>
          <w:rFonts w:ascii="Times New Roman" w:hAnsi="Times New Roman"/>
          <w:spacing w:val="-2"/>
          <w:sz w:val="26"/>
          <w:szCs w:val="26"/>
          <w:lang w:eastAsia="ru-RU"/>
        </w:rPr>
      </w:pPr>
    </w:p>
    <w:p w:rsidR="00230DCF" w:rsidRPr="007D1194" w:rsidRDefault="00230DCF" w:rsidP="00484B29">
      <w:pPr>
        <w:keepNext/>
        <w:tabs>
          <w:tab w:val="left" w:pos="851"/>
        </w:tabs>
        <w:spacing w:before="120" w:after="0" w:line="240" w:lineRule="auto"/>
        <w:ind w:firstLine="567"/>
        <w:jc w:val="both"/>
        <w:outlineLvl w:val="2"/>
        <w:rPr>
          <w:rFonts w:ascii="Times New Roman" w:hAnsi="Times New Roman"/>
          <w:b/>
          <w:bCs/>
          <w:sz w:val="26"/>
          <w:szCs w:val="26"/>
          <w:lang w:eastAsia="ru-RU"/>
        </w:rPr>
      </w:pPr>
      <w:bookmarkStart w:id="323" w:name="_Toc452337028"/>
      <w:r w:rsidRPr="007D1194">
        <w:rPr>
          <w:rFonts w:ascii="Times New Roman" w:hAnsi="Times New Roman"/>
          <w:b/>
          <w:bCs/>
          <w:sz w:val="26"/>
          <w:szCs w:val="26"/>
          <w:lang w:eastAsia="ru-RU"/>
        </w:rPr>
        <w:t xml:space="preserve">Статья </w:t>
      </w:r>
      <w:r w:rsidR="004C2F5E" w:rsidRPr="007D1194">
        <w:rPr>
          <w:rFonts w:ascii="Times New Roman" w:hAnsi="Times New Roman"/>
          <w:b/>
          <w:bCs/>
          <w:sz w:val="26"/>
          <w:szCs w:val="26"/>
          <w:lang w:eastAsia="ru-RU"/>
        </w:rPr>
        <w:t>58</w:t>
      </w:r>
      <w:r w:rsidRPr="007D1194">
        <w:rPr>
          <w:rFonts w:ascii="Times New Roman" w:hAnsi="Times New Roman"/>
          <w:b/>
          <w:bCs/>
          <w:sz w:val="26"/>
          <w:szCs w:val="26"/>
          <w:lang w:eastAsia="ru-RU"/>
        </w:rPr>
        <w:t>. Зоны минимальных расстояний памятников истории и культуры до транспортных и инженерных коммуникаций.</w:t>
      </w:r>
      <w:bookmarkEnd w:id="323"/>
    </w:p>
    <w:p w:rsidR="00230DCF" w:rsidRPr="007D1194" w:rsidRDefault="00230DCF" w:rsidP="00484B29">
      <w:pPr>
        <w:tabs>
          <w:tab w:val="left" w:pos="851"/>
        </w:tabs>
        <w:spacing w:before="120"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Регламентирующий документ.</w:t>
      </w:r>
    </w:p>
    <w:p w:rsidR="00230DCF" w:rsidRPr="007D1194" w:rsidRDefault="00230DCF" w:rsidP="00484B29">
      <w:pPr>
        <w:spacing w:after="0" w:line="240" w:lineRule="auto"/>
        <w:ind w:firstLine="567"/>
        <w:jc w:val="both"/>
        <w:rPr>
          <w:rFonts w:ascii="Times New Roman" w:hAnsi="Times New Roman"/>
          <w:sz w:val="26"/>
          <w:szCs w:val="26"/>
          <w:lang w:eastAsia="ru-RU"/>
        </w:rPr>
      </w:pPr>
      <w:r w:rsidRPr="007D1194">
        <w:rPr>
          <w:rFonts w:ascii="Times New Roman" w:hAnsi="Times New Roman"/>
          <w:bCs/>
          <w:sz w:val="26"/>
          <w:szCs w:val="26"/>
          <w:lang w:eastAsia="ru-RU"/>
        </w:rPr>
        <w:t>СП 42.13330.2011 «СНиП 2.07.01-89* Градостроительство. Планировка и застройка городских и сельских поселений», п. 14.28</w:t>
      </w:r>
      <w:r w:rsidRPr="007D1194">
        <w:rPr>
          <w:rFonts w:ascii="Times New Roman" w:hAnsi="Times New Roman"/>
          <w:sz w:val="26"/>
          <w:szCs w:val="26"/>
          <w:lang w:eastAsia="ru-RU"/>
        </w:rPr>
        <w:t>.</w:t>
      </w:r>
    </w:p>
    <w:p w:rsidR="00230DCF" w:rsidRPr="007D1194" w:rsidRDefault="00230DCF" w:rsidP="00484B29">
      <w:pPr>
        <w:tabs>
          <w:tab w:val="left" w:pos="851"/>
        </w:tabs>
        <w:spacing w:before="120" w:after="0" w:line="240" w:lineRule="auto"/>
        <w:ind w:firstLine="567"/>
        <w:jc w:val="both"/>
        <w:rPr>
          <w:rFonts w:ascii="Times New Roman" w:hAnsi="Times New Roman"/>
          <w:b/>
          <w:sz w:val="26"/>
          <w:szCs w:val="26"/>
          <w:lang w:eastAsia="ru-RU"/>
        </w:rPr>
      </w:pPr>
      <w:r w:rsidRPr="007D1194">
        <w:rPr>
          <w:rFonts w:ascii="Times New Roman" w:hAnsi="Times New Roman"/>
          <w:b/>
          <w:sz w:val="26"/>
          <w:szCs w:val="26"/>
          <w:lang w:eastAsia="ru-RU"/>
        </w:rPr>
        <w:t>Порядок установления и размеры, режим использования территории.</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 xml:space="preserve">Расстояния от памятников истории и культуры до транспортных и инженерных коммуникаций следует принимать не менее, м: </w:t>
      </w:r>
    </w:p>
    <w:p w:rsidR="00230DCF" w:rsidRPr="007D1194" w:rsidRDefault="00230DCF" w:rsidP="00484B29">
      <w:pPr>
        <w:tabs>
          <w:tab w:val="left" w:pos="851"/>
        </w:tabs>
        <w:spacing w:after="0" w:line="240" w:lineRule="auto"/>
        <w:ind w:firstLine="567"/>
        <w:rPr>
          <w:rFonts w:ascii="Times New Roman" w:hAnsi="Times New Roman"/>
          <w:iCs/>
          <w:sz w:val="26"/>
          <w:szCs w:val="26"/>
          <w:lang w:eastAsia="ru-RU"/>
        </w:rPr>
      </w:pPr>
      <w:r w:rsidRPr="007D1194">
        <w:rPr>
          <w:rFonts w:ascii="Times New Roman" w:hAnsi="Times New Roman"/>
          <w:iCs/>
          <w:sz w:val="26"/>
          <w:szCs w:val="26"/>
          <w:lang w:eastAsia="ru-RU"/>
        </w:rPr>
        <w:t xml:space="preserve">до проезжих частей магистралей скоростного и непрерывного движения, линий метрополитена мелкого заложения: </w:t>
      </w:r>
    </w:p>
    <w:p w:rsidR="00230DCF" w:rsidRPr="007D1194" w:rsidRDefault="00230DCF" w:rsidP="00484B29">
      <w:pPr>
        <w:tabs>
          <w:tab w:val="left" w:pos="851"/>
        </w:tabs>
        <w:spacing w:after="0" w:line="240" w:lineRule="auto"/>
        <w:ind w:firstLine="567"/>
        <w:rPr>
          <w:rFonts w:ascii="Times New Roman" w:hAnsi="Times New Roman"/>
          <w:iCs/>
          <w:sz w:val="26"/>
          <w:szCs w:val="26"/>
          <w:lang w:eastAsia="ru-RU"/>
        </w:rPr>
      </w:pPr>
      <w:r w:rsidRPr="007D1194">
        <w:rPr>
          <w:rFonts w:ascii="Times New Roman" w:hAnsi="Times New Roman"/>
          <w:iCs/>
          <w:sz w:val="26"/>
          <w:szCs w:val="26"/>
          <w:lang w:eastAsia="ru-RU"/>
        </w:rPr>
        <w:t xml:space="preserve">в условиях сложного рельефа……………………………………………………100 </w:t>
      </w:r>
    </w:p>
    <w:p w:rsidR="00230DCF" w:rsidRPr="007D1194" w:rsidRDefault="00230DCF" w:rsidP="00484B29">
      <w:pPr>
        <w:tabs>
          <w:tab w:val="left" w:pos="851"/>
        </w:tabs>
        <w:spacing w:after="0" w:line="240" w:lineRule="auto"/>
        <w:ind w:firstLine="567"/>
        <w:rPr>
          <w:rFonts w:ascii="Times New Roman" w:hAnsi="Times New Roman"/>
          <w:iCs/>
          <w:sz w:val="26"/>
          <w:szCs w:val="26"/>
          <w:lang w:eastAsia="ru-RU"/>
        </w:rPr>
      </w:pPr>
      <w:r w:rsidRPr="007D1194">
        <w:rPr>
          <w:rFonts w:ascii="Times New Roman" w:hAnsi="Times New Roman"/>
          <w:iCs/>
          <w:sz w:val="26"/>
          <w:szCs w:val="26"/>
          <w:lang w:eastAsia="ru-RU"/>
        </w:rPr>
        <w:t xml:space="preserve">на плоском рельефе………………………………………………………………..50 </w:t>
      </w:r>
    </w:p>
    <w:p w:rsidR="00230DCF" w:rsidRPr="007D1194" w:rsidRDefault="00230DCF" w:rsidP="00484B29">
      <w:pPr>
        <w:tabs>
          <w:tab w:val="left" w:pos="851"/>
        </w:tabs>
        <w:spacing w:after="0" w:line="240" w:lineRule="auto"/>
        <w:ind w:firstLine="567"/>
        <w:rPr>
          <w:rFonts w:ascii="Times New Roman" w:hAnsi="Times New Roman"/>
          <w:iCs/>
          <w:sz w:val="26"/>
          <w:szCs w:val="26"/>
          <w:lang w:eastAsia="ru-RU"/>
        </w:rPr>
      </w:pPr>
      <w:r w:rsidRPr="007D1194">
        <w:rPr>
          <w:rFonts w:ascii="Times New Roman" w:hAnsi="Times New Roman"/>
          <w:iCs/>
          <w:sz w:val="26"/>
          <w:szCs w:val="26"/>
          <w:lang w:eastAsia="ru-RU"/>
        </w:rPr>
        <w:t>до сетей водопровода, канализации и теплоснабжения (кроме разводящих)…</w:t>
      </w:r>
      <w:r w:rsidR="001060E1" w:rsidRPr="007D1194">
        <w:rPr>
          <w:rFonts w:ascii="Times New Roman" w:hAnsi="Times New Roman"/>
          <w:iCs/>
          <w:sz w:val="26"/>
          <w:szCs w:val="26"/>
          <w:lang w:eastAsia="ru-RU"/>
        </w:rPr>
        <w:t>..</w:t>
      </w:r>
      <w:r w:rsidRPr="007D1194">
        <w:rPr>
          <w:rFonts w:ascii="Times New Roman" w:hAnsi="Times New Roman"/>
          <w:iCs/>
          <w:sz w:val="26"/>
          <w:szCs w:val="26"/>
          <w:lang w:eastAsia="ru-RU"/>
        </w:rPr>
        <w:t xml:space="preserve">5 </w:t>
      </w:r>
    </w:p>
    <w:p w:rsidR="00230DCF" w:rsidRPr="007D1194" w:rsidRDefault="00230DCF" w:rsidP="00484B29">
      <w:pPr>
        <w:tabs>
          <w:tab w:val="left" w:pos="851"/>
        </w:tabs>
        <w:spacing w:after="0" w:line="240" w:lineRule="auto"/>
        <w:ind w:firstLine="567"/>
        <w:rPr>
          <w:rFonts w:ascii="Times New Roman" w:hAnsi="Times New Roman"/>
          <w:iCs/>
          <w:sz w:val="26"/>
          <w:szCs w:val="26"/>
          <w:lang w:eastAsia="ru-RU"/>
        </w:rPr>
      </w:pPr>
      <w:r w:rsidRPr="007D1194">
        <w:rPr>
          <w:rFonts w:ascii="Times New Roman" w:hAnsi="Times New Roman"/>
          <w:iCs/>
          <w:sz w:val="26"/>
          <w:szCs w:val="26"/>
          <w:lang w:eastAsia="ru-RU"/>
        </w:rPr>
        <w:t xml:space="preserve">до других подземных инженерных сетей…………………………………………5 </w:t>
      </w:r>
    </w:p>
    <w:p w:rsidR="00230DCF" w:rsidRPr="007D1194" w:rsidRDefault="00230DCF" w:rsidP="00484B29">
      <w:pPr>
        <w:tabs>
          <w:tab w:val="left" w:pos="851"/>
        </w:tabs>
        <w:spacing w:after="0" w:line="240" w:lineRule="auto"/>
        <w:ind w:firstLine="567"/>
        <w:jc w:val="both"/>
        <w:rPr>
          <w:rFonts w:ascii="Times New Roman" w:hAnsi="Times New Roman"/>
          <w:iCs/>
          <w:sz w:val="26"/>
          <w:szCs w:val="26"/>
          <w:lang w:eastAsia="ru-RU"/>
        </w:rPr>
      </w:pPr>
      <w:r w:rsidRPr="007D1194">
        <w:rPr>
          <w:rFonts w:ascii="Times New Roman" w:hAnsi="Times New Roman"/>
          <w:iCs/>
          <w:sz w:val="26"/>
          <w:szCs w:val="26"/>
          <w:lang w:eastAsia="ru-RU"/>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BD3007" w:rsidRPr="007D1194" w:rsidRDefault="00BD3007" w:rsidP="00484B29">
      <w:pPr>
        <w:keepNext/>
        <w:pageBreakBefore/>
        <w:spacing w:after="0" w:line="240" w:lineRule="auto"/>
        <w:jc w:val="center"/>
        <w:outlineLvl w:val="0"/>
        <w:rPr>
          <w:rFonts w:ascii="Times New Roman" w:hAnsi="Times New Roman"/>
          <w:b/>
          <w:sz w:val="26"/>
          <w:szCs w:val="26"/>
          <w:lang w:eastAsia="ru-RU"/>
        </w:rPr>
      </w:pPr>
      <w:bookmarkStart w:id="324" w:name="_Toc398890988"/>
      <w:bookmarkStart w:id="325" w:name="_Toc452337029"/>
      <w:r w:rsidRPr="007D1194">
        <w:rPr>
          <w:rFonts w:ascii="Times New Roman" w:hAnsi="Times New Roman"/>
          <w:b/>
          <w:sz w:val="26"/>
          <w:szCs w:val="26"/>
          <w:lang w:eastAsia="ru-RU"/>
        </w:rPr>
        <w:t xml:space="preserve">ЧАСТЬ III. </w:t>
      </w:r>
      <w:r w:rsidR="00B5792C" w:rsidRPr="007D1194">
        <w:rPr>
          <w:rFonts w:ascii="Times New Roman" w:hAnsi="Times New Roman"/>
          <w:b/>
          <w:sz w:val="26"/>
          <w:szCs w:val="26"/>
          <w:lang w:eastAsia="ru-RU"/>
        </w:rPr>
        <w:t>КАРТА</w:t>
      </w:r>
      <w:r w:rsidRPr="007D1194">
        <w:rPr>
          <w:rFonts w:ascii="Times New Roman" w:hAnsi="Times New Roman"/>
          <w:b/>
          <w:sz w:val="26"/>
          <w:szCs w:val="26"/>
          <w:lang w:eastAsia="ru-RU"/>
        </w:rPr>
        <w:t xml:space="preserve"> ГРАДОСТРОИТЕЛЬНОГО ЗОНИРОВАНИЯ.</w:t>
      </w:r>
      <w:bookmarkEnd w:id="231"/>
      <w:bookmarkEnd w:id="232"/>
      <w:bookmarkEnd w:id="324"/>
      <w:bookmarkEnd w:id="325"/>
    </w:p>
    <w:p w:rsidR="00BD3007" w:rsidRPr="007D1194" w:rsidRDefault="00BD3007" w:rsidP="00484B29">
      <w:pPr>
        <w:keepNext/>
        <w:tabs>
          <w:tab w:val="left" w:pos="-142"/>
        </w:tabs>
        <w:spacing w:before="120" w:after="120" w:line="240" w:lineRule="auto"/>
        <w:ind w:firstLine="709"/>
        <w:jc w:val="center"/>
        <w:outlineLvl w:val="1"/>
        <w:rPr>
          <w:rFonts w:ascii="Times New Roman" w:hAnsi="Times New Roman"/>
          <w:b/>
          <w:bCs/>
          <w:iCs/>
          <w:sz w:val="26"/>
          <w:szCs w:val="26"/>
          <w:lang w:eastAsia="ru-RU"/>
        </w:rPr>
      </w:pPr>
      <w:bookmarkStart w:id="326" w:name="_Toc330317436"/>
      <w:bookmarkStart w:id="327" w:name="_Toc336271783"/>
      <w:bookmarkStart w:id="328" w:name="_Toc336271803"/>
      <w:bookmarkStart w:id="329" w:name="_Toc398890989"/>
      <w:bookmarkStart w:id="330" w:name="_Toc452337030"/>
      <w:r w:rsidRPr="007D1194">
        <w:rPr>
          <w:rFonts w:ascii="Times New Roman" w:hAnsi="Times New Roman"/>
          <w:b/>
          <w:bCs/>
          <w:iCs/>
          <w:sz w:val="26"/>
          <w:szCs w:val="26"/>
          <w:lang w:eastAsia="ru-RU"/>
        </w:rPr>
        <w:t>РАЗДЕЛ 9. КАРТА ГРАДОСТРОИТЕЛЬНОГО ЗОНИРОВАНИЯ</w:t>
      </w:r>
      <w:bookmarkEnd w:id="326"/>
      <w:bookmarkEnd w:id="327"/>
      <w:bookmarkEnd w:id="328"/>
      <w:bookmarkEnd w:id="329"/>
      <w:bookmarkEnd w:id="330"/>
    </w:p>
    <w:p w:rsidR="00BD3007" w:rsidRPr="007D1194" w:rsidRDefault="00B5792C"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Карт</w:t>
      </w:r>
      <w:r w:rsidR="00BD3007" w:rsidRPr="007D1194">
        <w:rPr>
          <w:rFonts w:ascii="Times New Roman" w:hAnsi="Times New Roman"/>
          <w:sz w:val="26"/>
          <w:szCs w:val="26"/>
          <w:lang w:eastAsia="ru-RU"/>
        </w:rPr>
        <w:t>а градостроительного зонирования территории выполнена в соответствии с положениями Градостроительного кодекса РФ, с учетом документов территориально</w:t>
      </w:r>
      <w:r w:rsidRPr="007D1194">
        <w:rPr>
          <w:rFonts w:ascii="Times New Roman" w:hAnsi="Times New Roman"/>
          <w:sz w:val="26"/>
          <w:szCs w:val="26"/>
          <w:lang w:eastAsia="ru-RU"/>
        </w:rPr>
        <w:t>го</w:t>
      </w:r>
      <w:r w:rsidR="00BD3007" w:rsidRPr="007D1194">
        <w:rPr>
          <w:rFonts w:ascii="Times New Roman" w:hAnsi="Times New Roman"/>
          <w:sz w:val="26"/>
          <w:szCs w:val="26"/>
          <w:lang w:eastAsia="ru-RU"/>
        </w:rPr>
        <w:t xml:space="preserve"> планировани</w:t>
      </w:r>
      <w:r w:rsidRPr="007D1194">
        <w:rPr>
          <w:rFonts w:ascii="Times New Roman" w:hAnsi="Times New Roman"/>
          <w:sz w:val="26"/>
          <w:szCs w:val="26"/>
          <w:lang w:eastAsia="ru-RU"/>
        </w:rPr>
        <w:t>я</w:t>
      </w:r>
      <w:r w:rsidR="00BD3007" w:rsidRPr="007D1194">
        <w:rPr>
          <w:rFonts w:ascii="Times New Roman" w:hAnsi="Times New Roman"/>
          <w:sz w:val="26"/>
          <w:szCs w:val="26"/>
          <w:lang w:eastAsia="ru-RU"/>
        </w:rPr>
        <w:t xml:space="preserve"> и планировк</w:t>
      </w:r>
      <w:r w:rsidRPr="007D1194">
        <w:rPr>
          <w:rFonts w:ascii="Times New Roman" w:hAnsi="Times New Roman"/>
          <w:sz w:val="26"/>
          <w:szCs w:val="26"/>
          <w:lang w:eastAsia="ru-RU"/>
        </w:rPr>
        <w:t>и</w:t>
      </w:r>
      <w:r w:rsidR="00BD3007" w:rsidRPr="007D1194">
        <w:rPr>
          <w:rFonts w:ascii="Times New Roman" w:hAnsi="Times New Roman"/>
          <w:sz w:val="26"/>
          <w:szCs w:val="26"/>
          <w:lang w:eastAsia="ru-RU"/>
        </w:rPr>
        <w:t xml:space="preserve"> территории.</w:t>
      </w:r>
    </w:p>
    <w:p w:rsidR="00BD3007" w:rsidRPr="007D1194" w:rsidRDefault="00B5792C"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Основой</w:t>
      </w:r>
      <w:r w:rsidR="00BD3007" w:rsidRPr="007D1194">
        <w:rPr>
          <w:rFonts w:ascii="Times New Roman" w:hAnsi="Times New Roman"/>
          <w:sz w:val="26"/>
          <w:szCs w:val="26"/>
          <w:lang w:eastAsia="ru-RU"/>
        </w:rPr>
        <w:t xml:space="preserve"> зонирования является генеральный план</w:t>
      </w:r>
      <w:r w:rsidR="00EA658D" w:rsidRPr="007D1194">
        <w:rPr>
          <w:rFonts w:ascii="Times New Roman" w:hAnsi="Times New Roman"/>
          <w:sz w:val="26"/>
          <w:szCs w:val="26"/>
          <w:lang w:eastAsia="ru-RU"/>
        </w:rPr>
        <w:t xml:space="preserve"> </w:t>
      </w:r>
      <w:r w:rsidR="002411A4" w:rsidRPr="007D1194">
        <w:rPr>
          <w:rFonts w:ascii="Times New Roman" w:hAnsi="Times New Roman"/>
          <w:sz w:val="26"/>
          <w:szCs w:val="26"/>
          <w:lang w:eastAsia="ru-RU"/>
        </w:rPr>
        <w:t>поселения</w:t>
      </w:r>
      <w:r w:rsidR="00BD3007" w:rsidRPr="007D1194">
        <w:rPr>
          <w:rFonts w:ascii="Times New Roman" w:hAnsi="Times New Roman"/>
          <w:sz w:val="26"/>
          <w:szCs w:val="26"/>
          <w:lang w:eastAsia="ru-RU"/>
        </w:rPr>
        <w:t>.</w:t>
      </w:r>
    </w:p>
    <w:p w:rsidR="00BD3007" w:rsidRPr="007D1194" w:rsidRDefault="00BD3007" w:rsidP="00484B29">
      <w:pPr>
        <w:spacing w:after="0" w:line="240" w:lineRule="auto"/>
        <w:ind w:firstLine="709"/>
        <w:jc w:val="both"/>
        <w:rPr>
          <w:rFonts w:ascii="Times New Roman" w:hAnsi="Times New Roman"/>
          <w:spacing w:val="-4"/>
          <w:sz w:val="26"/>
          <w:szCs w:val="26"/>
          <w:lang w:eastAsia="ru-RU"/>
        </w:rPr>
      </w:pPr>
      <w:r w:rsidRPr="007D1194">
        <w:rPr>
          <w:rFonts w:ascii="Times New Roman" w:hAnsi="Times New Roman"/>
          <w:spacing w:val="-4"/>
          <w:sz w:val="26"/>
          <w:szCs w:val="26"/>
          <w:lang w:eastAsia="ru-RU"/>
        </w:rPr>
        <w:t>На карте градостроительного зонирования показаны:</w:t>
      </w:r>
    </w:p>
    <w:p w:rsidR="00BD3007" w:rsidRPr="007D1194" w:rsidRDefault="00BD3007"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1) территориальные зоны в соответствии с частью 2 настоящих Правил;</w:t>
      </w:r>
    </w:p>
    <w:p w:rsidR="00BD3007" w:rsidRPr="007D1194" w:rsidRDefault="00BD3007"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2) границы зон с особыми условиями использования территорий – санитарно-защитные зоны, водоохранные зоны, иные зоны, установленные в соответствии с законодательством Российской Федерации;</w:t>
      </w:r>
    </w:p>
    <w:p w:rsidR="00BD3007" w:rsidRPr="007D1194" w:rsidRDefault="00BD3007"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w:t>
      </w:r>
      <w:r w:rsidR="00B5792C" w:rsidRPr="007D1194">
        <w:rPr>
          <w:rFonts w:ascii="Times New Roman" w:hAnsi="Times New Roman"/>
          <w:sz w:val="26"/>
          <w:szCs w:val="26"/>
          <w:lang w:eastAsia="ru-RU"/>
        </w:rPr>
        <w:t>, иные территории, для которых градостроительные регламенты не устанавливаются</w:t>
      </w:r>
      <w:r w:rsidRPr="007D1194">
        <w:rPr>
          <w:rFonts w:ascii="Times New Roman" w:hAnsi="Times New Roman"/>
          <w:sz w:val="26"/>
          <w:szCs w:val="26"/>
          <w:lang w:eastAsia="ru-RU"/>
        </w:rPr>
        <w:t>.</w:t>
      </w:r>
    </w:p>
    <w:p w:rsidR="00BD3007" w:rsidRPr="007D1194" w:rsidRDefault="00BD3007" w:rsidP="00484B29">
      <w:pPr>
        <w:spacing w:after="0" w:line="240" w:lineRule="auto"/>
        <w:ind w:firstLine="709"/>
        <w:jc w:val="both"/>
        <w:rPr>
          <w:rFonts w:ascii="Times New Roman" w:hAnsi="Times New Roman"/>
          <w:spacing w:val="-4"/>
          <w:sz w:val="26"/>
          <w:szCs w:val="26"/>
          <w:lang w:eastAsia="ru-RU"/>
        </w:rPr>
      </w:pPr>
      <w:r w:rsidRPr="007D1194">
        <w:rPr>
          <w:rFonts w:ascii="Times New Roman" w:hAnsi="Times New Roman"/>
          <w:spacing w:val="-4"/>
          <w:sz w:val="26"/>
          <w:szCs w:val="26"/>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BD3007" w:rsidRPr="007D1194" w:rsidRDefault="00BD3007"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Территориальным зонам присвоены индексы, в которых </w:t>
      </w:r>
      <w:r w:rsidR="00B5792C" w:rsidRPr="007D1194">
        <w:rPr>
          <w:rFonts w:ascii="Times New Roman" w:hAnsi="Times New Roman"/>
          <w:sz w:val="26"/>
          <w:szCs w:val="26"/>
          <w:lang w:eastAsia="ru-RU"/>
        </w:rPr>
        <w:t>сокращённо указ</w:t>
      </w:r>
      <w:r w:rsidRPr="007D1194">
        <w:rPr>
          <w:rFonts w:ascii="Times New Roman" w:hAnsi="Times New Roman"/>
          <w:sz w:val="26"/>
          <w:szCs w:val="26"/>
          <w:lang w:eastAsia="ru-RU"/>
        </w:rPr>
        <w:t xml:space="preserve">аны: тип зоны по назначению, порядковый номер в ряду сходных по характеру зон. </w:t>
      </w:r>
    </w:p>
    <w:p w:rsidR="00BD3007" w:rsidRPr="007D1194" w:rsidRDefault="00BD3007" w:rsidP="00484B29">
      <w:pPr>
        <w:spacing w:after="0" w:line="240" w:lineRule="auto"/>
        <w:ind w:firstLine="709"/>
        <w:jc w:val="both"/>
        <w:rPr>
          <w:rFonts w:ascii="Times New Roman" w:hAnsi="Times New Roman"/>
          <w:sz w:val="26"/>
          <w:szCs w:val="26"/>
          <w:lang w:eastAsia="ru-RU"/>
        </w:rPr>
      </w:pPr>
      <w:r w:rsidRPr="007D1194">
        <w:rPr>
          <w:rFonts w:ascii="Times New Roman" w:hAnsi="Times New Roman"/>
          <w:sz w:val="26"/>
          <w:szCs w:val="26"/>
          <w:lang w:eastAsia="ru-RU"/>
        </w:rPr>
        <w:t xml:space="preserve">Структура и кодировка территориальных зон, принята согласно таблице условных обозначений и наименований территориальных зон, </w:t>
      </w:r>
      <w:r w:rsidRPr="007D1194">
        <w:rPr>
          <w:rFonts w:ascii="Times New Roman" w:hAnsi="Times New Roman"/>
          <w:spacing w:val="20"/>
          <w:sz w:val="26"/>
          <w:szCs w:val="26"/>
          <w:lang w:eastAsia="ru-RU"/>
        </w:rPr>
        <w:t xml:space="preserve">приложения к Приказу </w:t>
      </w:r>
      <w:r w:rsidRPr="007D1194">
        <w:rPr>
          <w:rFonts w:ascii="Times New Roman" w:hAnsi="Times New Roman"/>
          <w:sz w:val="26"/>
          <w:szCs w:val="26"/>
          <w:lang w:eastAsia="ru-RU"/>
        </w:rPr>
        <w:t>Министерства регионального развития Российской Федерации от 30 января 2012 года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302442" w:rsidRPr="007D1194" w:rsidRDefault="00302442"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B73A39" w:rsidRPr="007D1194" w:rsidRDefault="00B73A39" w:rsidP="00484B29">
      <w:pPr>
        <w:spacing w:after="0" w:line="240" w:lineRule="auto"/>
        <w:ind w:firstLine="709"/>
        <w:jc w:val="both"/>
        <w:rPr>
          <w:rFonts w:ascii="Times New Roman" w:hAnsi="Times New Roman"/>
          <w:sz w:val="26"/>
          <w:szCs w:val="26"/>
          <w:lang w:eastAsia="ru-RU"/>
        </w:rPr>
      </w:pPr>
    </w:p>
    <w:p w:rsidR="00414615" w:rsidRPr="007D1194" w:rsidRDefault="00302442" w:rsidP="00484B29">
      <w:pPr>
        <w:spacing w:line="240" w:lineRule="auto"/>
        <w:rPr>
          <w:rFonts w:ascii="Times New Roman" w:hAnsi="Times New Roman"/>
          <w:sz w:val="26"/>
          <w:szCs w:val="26"/>
        </w:rPr>
      </w:pPr>
      <w:r w:rsidRPr="007D1194">
        <w:rPr>
          <w:rFonts w:ascii="Times New Roman" w:hAnsi="Times New Roman"/>
          <w:sz w:val="26"/>
          <w:szCs w:val="26"/>
        </w:rPr>
        <w:t>Приложения</w:t>
      </w:r>
    </w:p>
    <w:p w:rsidR="00302442" w:rsidRPr="007D1194" w:rsidRDefault="00DE4AC8" w:rsidP="00484B29">
      <w:pPr>
        <w:keepNext/>
        <w:spacing w:before="120" w:after="0" w:line="240" w:lineRule="auto"/>
        <w:ind w:firstLine="567"/>
        <w:outlineLvl w:val="2"/>
        <w:rPr>
          <w:rFonts w:ascii="Times New Roman" w:hAnsi="Times New Roman"/>
          <w:b/>
          <w:bCs/>
          <w:sz w:val="26"/>
          <w:szCs w:val="26"/>
          <w:lang w:eastAsia="ru-RU"/>
        </w:rPr>
      </w:pPr>
      <w:r w:rsidRPr="007D1194">
        <w:rPr>
          <w:rFonts w:ascii="Times New Roman" w:hAnsi="Times New Roman"/>
          <w:b/>
          <w:bCs/>
          <w:sz w:val="26"/>
          <w:szCs w:val="26"/>
          <w:lang w:eastAsia="ru-RU"/>
        </w:rPr>
        <w:t>1</w:t>
      </w:r>
      <w:r w:rsidR="00302442" w:rsidRPr="007D1194">
        <w:rPr>
          <w:rFonts w:ascii="Times New Roman" w:hAnsi="Times New Roman"/>
          <w:b/>
          <w:bCs/>
          <w:sz w:val="26"/>
          <w:szCs w:val="26"/>
          <w:lang w:eastAsia="ru-RU"/>
        </w:rPr>
        <w:t>. Основные понятия, используемые в правилах землепользования и застройки и их определения</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автомобильная дорога</w:t>
      </w:r>
      <w:r w:rsidRPr="007D1194">
        <w:rPr>
          <w:rFonts w:ascii="Times New Roman" w:hAnsi="Times New Roman"/>
          <w:sz w:val="26"/>
          <w:szCs w:val="26"/>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автостоянка</w:t>
      </w:r>
      <w:r w:rsidRPr="007D1194">
        <w:rPr>
          <w:rFonts w:ascii="Times New Roman" w:hAnsi="Times New Roman"/>
          <w:sz w:val="26"/>
          <w:szCs w:val="26"/>
        </w:rPr>
        <w:t xml:space="preserve"> - здание, сооружение (часть здания, сооружения) или специальная открытая площадка, предназначенные только для хранения (стоянки) автомобилей (СНиП 21-02-99);</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арендаторы земельных участков</w:t>
      </w:r>
      <w:r w:rsidRPr="007D1194">
        <w:rPr>
          <w:rFonts w:ascii="Times New Roman" w:hAnsi="Times New Roman"/>
          <w:sz w:val="26"/>
          <w:szCs w:val="26"/>
        </w:rPr>
        <w:t xml:space="preserve"> - лица, владеющие и пользующиеся земельными участками по договору аренды, договору субаренды (Земельный </w:t>
      </w:r>
      <w:hyperlink r:id="rId146" w:history="1">
        <w:r w:rsidRPr="007D1194">
          <w:rPr>
            <w:rFonts w:ascii="Times New Roman" w:hAnsi="Times New Roman"/>
            <w:sz w:val="26"/>
            <w:szCs w:val="26"/>
          </w:rPr>
          <w:t>кодекс</w:t>
        </w:r>
      </w:hyperlink>
      <w:r w:rsidRPr="007D1194">
        <w:rPr>
          <w:rFonts w:ascii="Times New Roman" w:hAnsi="Times New Roman"/>
          <w:sz w:val="26"/>
          <w:szCs w:val="26"/>
        </w:rPr>
        <w:t xml:space="preserve"> РФ от 25.10.2001);</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балкон</w:t>
      </w:r>
      <w:r w:rsidRPr="007D1194">
        <w:rPr>
          <w:rFonts w:ascii="Times New Roman" w:hAnsi="Times New Roman"/>
          <w:sz w:val="26"/>
          <w:szCs w:val="26"/>
        </w:rPr>
        <w:t xml:space="preserve"> - выступающая из плоскости стены фасада огражденная площадка, служащая для отдыха в летнее время (СНиП 2.08.01-89);</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веранда</w:t>
      </w:r>
      <w:r w:rsidRPr="007D1194">
        <w:rPr>
          <w:rFonts w:ascii="Times New Roman" w:hAnsi="Times New Roman"/>
          <w:sz w:val="26"/>
          <w:szCs w:val="26"/>
        </w:rPr>
        <w:t xml:space="preserve"> - застекленное неотапливаемое помещение, пристроенное к зданию или встроенное в него (СНиП 2.08.01-89);</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виды разрешенного использования земельных участков и объектов капитального строительства</w:t>
      </w:r>
      <w:r w:rsidRPr="007D1194">
        <w:rPr>
          <w:rFonts w:ascii="Times New Roman" w:hAnsi="Times New Roman"/>
          <w:sz w:val="26"/>
          <w:szCs w:val="26"/>
        </w:rPr>
        <w:t xml:space="preserve"> – указываются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1) основные виды разрешенного использования;</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2) условно разрешенные виды использования;</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водоохранные зоны</w:t>
      </w:r>
      <w:r w:rsidRPr="007D1194">
        <w:rPr>
          <w:rFonts w:ascii="Times New Roman" w:hAnsi="Times New Roman"/>
          <w:sz w:val="26"/>
          <w:szCs w:val="26"/>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временные строения и сооружения</w:t>
      </w:r>
      <w:r w:rsidRPr="007D1194">
        <w:rPr>
          <w:rFonts w:ascii="Times New Roman" w:hAnsi="Times New Roman"/>
          <w:sz w:val="26"/>
          <w:szCs w:val="26"/>
        </w:rPr>
        <w:t xml:space="preserve">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вспомогательные виды разрешенного использования</w:t>
      </w:r>
      <w:r w:rsidRPr="007D1194">
        <w:rPr>
          <w:rFonts w:ascii="Times New Roman" w:hAnsi="Times New Roman"/>
          <w:sz w:val="26"/>
          <w:szCs w:val="26"/>
        </w:rPr>
        <w:t xml:space="preserve"> - дополнительные по отношению к основным видам разрешенного использования недвижимости и условно разрешенным видам использования и осуществляемые совместно с ними;</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высота строения</w:t>
      </w:r>
      <w:r w:rsidRPr="007D1194">
        <w:rPr>
          <w:rFonts w:ascii="Times New Roman" w:hAnsi="Times New Roman"/>
          <w:sz w:val="26"/>
          <w:szCs w:val="26"/>
        </w:rPr>
        <w:t xml:space="preserve">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генеральный план</w:t>
      </w:r>
      <w:r w:rsidRPr="007D1194">
        <w:rPr>
          <w:rFonts w:ascii="Times New Roman" w:hAnsi="Times New Roman"/>
          <w:sz w:val="26"/>
          <w:szCs w:val="26"/>
        </w:rPr>
        <w:t xml:space="preserve"> - вид документа территориального планирования,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градостроительная деятельность</w:t>
      </w:r>
      <w:r w:rsidRPr="007D1194">
        <w:rPr>
          <w:rFonts w:ascii="Times New Roman" w:hAnsi="Times New Roman"/>
          <w:sz w:val="26"/>
          <w:szCs w:val="26"/>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градостроительная документация</w:t>
      </w:r>
      <w:r w:rsidRPr="007D1194">
        <w:rPr>
          <w:rFonts w:ascii="Times New Roman" w:hAnsi="Times New Roman"/>
          <w:sz w:val="26"/>
          <w:szCs w:val="26"/>
        </w:rPr>
        <w:t xml:space="preserve"> - документы территориального планирования, документы градостроительного зонирования, документация по планировке территории;</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градостроительное зонирование</w:t>
      </w:r>
      <w:r w:rsidRPr="007D1194">
        <w:rPr>
          <w:rFonts w:ascii="Times New Roman" w:hAnsi="Times New Roman"/>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147" w:history="1">
        <w:r w:rsidRPr="007D1194">
          <w:rPr>
            <w:rFonts w:ascii="Times New Roman" w:hAnsi="Times New Roman"/>
            <w:sz w:val="26"/>
            <w:szCs w:val="26"/>
          </w:rPr>
          <w:t>кодекс</w:t>
        </w:r>
      </w:hyperlink>
      <w:r w:rsidRPr="007D1194">
        <w:rPr>
          <w:rFonts w:ascii="Times New Roman" w:hAnsi="Times New Roman"/>
          <w:sz w:val="26"/>
          <w:szCs w:val="26"/>
        </w:rPr>
        <w:t xml:space="preserve"> РФ от 29.12.2004);</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градостроительный регламент</w:t>
      </w:r>
      <w:r w:rsidRPr="007D1194">
        <w:rPr>
          <w:rFonts w:ascii="Times New Roman" w:hAnsi="Times New Roman"/>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w:t>
      </w:r>
      <w:hyperlink r:id="rId148" w:history="1">
        <w:r w:rsidRPr="007D1194">
          <w:rPr>
            <w:rFonts w:ascii="Times New Roman" w:hAnsi="Times New Roman"/>
            <w:sz w:val="26"/>
            <w:szCs w:val="26"/>
          </w:rPr>
          <w:t>кодекс</w:t>
        </w:r>
      </w:hyperlink>
      <w:r w:rsidRPr="007D1194">
        <w:rPr>
          <w:rFonts w:ascii="Times New Roman" w:hAnsi="Times New Roman"/>
          <w:sz w:val="26"/>
          <w:szCs w:val="26"/>
        </w:rPr>
        <w:t xml:space="preserve"> РФ от 29.12.2004);</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дорога</w:t>
      </w:r>
      <w:r w:rsidRPr="007D1194">
        <w:rPr>
          <w:rFonts w:ascii="Times New Roman" w:hAnsi="Times New Roman"/>
          <w:sz w:val="26"/>
          <w:szCs w:val="26"/>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 (согласно Федеральному закону от 10.12.1995 № 196-ФЗ «О безопасности дорожного движения»);</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документация по планировке территории</w:t>
      </w:r>
      <w:r w:rsidRPr="007D1194">
        <w:rPr>
          <w:rFonts w:ascii="Times New Roman" w:hAnsi="Times New Roman"/>
          <w:sz w:val="26"/>
          <w:szCs w:val="26"/>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жилой дом</w:t>
      </w:r>
      <w:r w:rsidRPr="007D1194">
        <w:rPr>
          <w:rFonts w:ascii="Times New Roman" w:hAnsi="Times New Roman"/>
          <w:sz w:val="26"/>
          <w:szCs w:val="26"/>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149" w:history="1">
        <w:r w:rsidRPr="007D1194">
          <w:rPr>
            <w:rFonts w:ascii="Times New Roman" w:hAnsi="Times New Roman"/>
            <w:sz w:val="26"/>
            <w:szCs w:val="26"/>
          </w:rPr>
          <w:t>кодекс</w:t>
        </w:r>
      </w:hyperlink>
      <w:r w:rsidRPr="007D1194">
        <w:rPr>
          <w:rFonts w:ascii="Times New Roman" w:hAnsi="Times New Roman"/>
          <w:sz w:val="26"/>
          <w:szCs w:val="26"/>
        </w:rPr>
        <w:t xml:space="preserve"> РФ от 29.12.2004);</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жилые дома блокированной застройки</w:t>
      </w:r>
      <w:r w:rsidRPr="007D1194">
        <w:rPr>
          <w:rFonts w:ascii="Times New Roman" w:hAnsi="Times New Roman"/>
          <w:sz w:val="26"/>
          <w:szCs w:val="26"/>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 xml:space="preserve">  застроенный участок земли</w:t>
      </w:r>
      <w:r w:rsidRPr="007D1194">
        <w:rPr>
          <w:rFonts w:ascii="Times New Roman" w:hAnsi="Times New Roman"/>
          <w:sz w:val="26"/>
          <w:szCs w:val="26"/>
        </w:rPr>
        <w:t xml:space="preserve"> -  земельный, участок на котором (под которым) находятся законно возведенные рукотворные объекты недвижимости или законность которых была признана в установленном законом порядке;</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 xml:space="preserve"> застройщик</w:t>
      </w:r>
      <w:r w:rsidRPr="007D1194">
        <w:rPr>
          <w:rFonts w:ascii="Times New Roman" w:hAnsi="Times New Roman"/>
          <w:sz w:val="26"/>
          <w:szCs w:val="26"/>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w:t>
      </w:r>
      <w:r w:rsidRPr="007D1194">
        <w:rPr>
          <w:rFonts w:ascii="Times New Roman" w:hAnsi="Times New Roman"/>
          <w:b/>
          <w:sz w:val="26"/>
          <w:szCs w:val="26"/>
        </w:rPr>
        <w:t>зеленые насаждения</w:t>
      </w:r>
      <w:r w:rsidRPr="007D1194">
        <w:rPr>
          <w:rFonts w:ascii="Times New Roman" w:hAnsi="Times New Roman"/>
          <w:sz w:val="26"/>
          <w:szCs w:val="26"/>
        </w:rPr>
        <w:t xml:space="preserve"> - совокупность лесной, древесно-кустарниковой и травянистой растительности на определенной территории, которые делятся на три основные категории:</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общего пользования (</w:t>
      </w:r>
      <w:hyperlink r:id="rId150" w:tooltip="Сад" w:history="1">
        <w:r w:rsidRPr="007D1194">
          <w:rPr>
            <w:rFonts w:ascii="Times New Roman" w:hAnsi="Times New Roman"/>
            <w:sz w:val="26"/>
            <w:szCs w:val="26"/>
          </w:rPr>
          <w:t>сады</w:t>
        </w:r>
      </w:hyperlink>
      <w:r w:rsidRPr="007D1194">
        <w:rPr>
          <w:rFonts w:ascii="Times New Roman" w:hAnsi="Times New Roman"/>
          <w:sz w:val="26"/>
          <w:szCs w:val="26"/>
        </w:rPr>
        <w:t xml:space="preserve">, </w:t>
      </w:r>
      <w:hyperlink r:id="rId151" w:tooltip="Парк" w:history="1">
        <w:r w:rsidRPr="007D1194">
          <w:rPr>
            <w:rFonts w:ascii="Times New Roman" w:hAnsi="Times New Roman"/>
            <w:sz w:val="26"/>
            <w:szCs w:val="26"/>
          </w:rPr>
          <w:t>парки</w:t>
        </w:r>
      </w:hyperlink>
      <w:r w:rsidRPr="007D1194">
        <w:rPr>
          <w:rFonts w:ascii="Times New Roman" w:hAnsi="Times New Roman"/>
          <w:sz w:val="26"/>
          <w:szCs w:val="26"/>
        </w:rPr>
        <w:t xml:space="preserve">, </w:t>
      </w:r>
      <w:hyperlink r:id="rId152" w:tooltip="Сквер" w:history="1">
        <w:r w:rsidRPr="007D1194">
          <w:rPr>
            <w:rFonts w:ascii="Times New Roman" w:hAnsi="Times New Roman"/>
            <w:sz w:val="26"/>
            <w:szCs w:val="26"/>
          </w:rPr>
          <w:t>скверы</w:t>
        </w:r>
      </w:hyperlink>
      <w:r w:rsidRPr="007D1194">
        <w:rPr>
          <w:rFonts w:ascii="Times New Roman" w:hAnsi="Times New Roman"/>
          <w:sz w:val="26"/>
          <w:szCs w:val="26"/>
        </w:rPr>
        <w:t xml:space="preserve">, </w:t>
      </w:r>
      <w:hyperlink r:id="rId153" w:tooltip="Бульвар" w:history="1">
        <w:r w:rsidRPr="007D1194">
          <w:rPr>
            <w:rFonts w:ascii="Times New Roman" w:hAnsi="Times New Roman"/>
            <w:sz w:val="26"/>
            <w:szCs w:val="26"/>
          </w:rPr>
          <w:t>бульвары</w:t>
        </w:r>
      </w:hyperlink>
      <w:r w:rsidRPr="007D1194">
        <w:rPr>
          <w:rFonts w:ascii="Times New Roman" w:hAnsi="Times New Roman"/>
          <w:sz w:val="26"/>
          <w:szCs w:val="26"/>
        </w:rPr>
        <w:t>);</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ограниченного пользования (внутри жилых кварталов, на территории </w:t>
      </w:r>
      <w:hyperlink r:id="rId154" w:tooltip="Школа" w:history="1">
        <w:r w:rsidRPr="007D1194">
          <w:rPr>
            <w:rFonts w:ascii="Times New Roman" w:hAnsi="Times New Roman"/>
            <w:sz w:val="26"/>
            <w:szCs w:val="26"/>
          </w:rPr>
          <w:t>школ</w:t>
        </w:r>
      </w:hyperlink>
      <w:r w:rsidRPr="007D1194">
        <w:rPr>
          <w:rFonts w:ascii="Times New Roman" w:hAnsi="Times New Roman"/>
          <w:sz w:val="26"/>
          <w:szCs w:val="26"/>
        </w:rPr>
        <w:t xml:space="preserve">, </w:t>
      </w:r>
      <w:hyperlink r:id="rId155" w:tooltip="Больница" w:history="1">
        <w:r w:rsidRPr="007D1194">
          <w:rPr>
            <w:rFonts w:ascii="Times New Roman" w:hAnsi="Times New Roman"/>
            <w:sz w:val="26"/>
            <w:szCs w:val="26"/>
          </w:rPr>
          <w:t>больниц</w:t>
        </w:r>
      </w:hyperlink>
      <w:r w:rsidRPr="007D1194">
        <w:rPr>
          <w:rFonts w:ascii="Times New Roman" w:hAnsi="Times New Roman"/>
          <w:sz w:val="26"/>
          <w:szCs w:val="26"/>
        </w:rPr>
        <w:t>, других учреждений);</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специального назначения (питомники, </w:t>
      </w:r>
      <w:hyperlink r:id="rId156" w:tooltip="Санитарно-защитные насаждения (страница отсутствует)" w:history="1">
        <w:r w:rsidRPr="007D1194">
          <w:rPr>
            <w:rFonts w:ascii="Times New Roman" w:hAnsi="Times New Roman"/>
            <w:sz w:val="26"/>
            <w:szCs w:val="26"/>
          </w:rPr>
          <w:t>санитарно-защитные насаждения</w:t>
        </w:r>
      </w:hyperlink>
      <w:r w:rsidRPr="007D1194">
        <w:rPr>
          <w:rFonts w:ascii="Times New Roman" w:hAnsi="Times New Roman"/>
          <w:sz w:val="26"/>
          <w:szCs w:val="26"/>
        </w:rPr>
        <w:t xml:space="preserve">, </w:t>
      </w:r>
      <w:hyperlink r:id="rId157" w:tooltip="Кладбище" w:history="1">
        <w:r w:rsidRPr="007D1194">
          <w:rPr>
            <w:rFonts w:ascii="Times New Roman" w:hAnsi="Times New Roman"/>
            <w:sz w:val="26"/>
            <w:szCs w:val="26"/>
          </w:rPr>
          <w:t>кладбища</w:t>
        </w:r>
      </w:hyperlink>
      <w:r w:rsidRPr="007D1194">
        <w:rPr>
          <w:rFonts w:ascii="Times New Roman" w:hAnsi="Times New Roman"/>
          <w:sz w:val="26"/>
          <w:szCs w:val="26"/>
        </w:rPr>
        <w:t xml:space="preserve"> и т. д.);</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землевладельцы</w:t>
      </w:r>
      <w:r w:rsidRPr="007D1194">
        <w:rPr>
          <w:rFonts w:ascii="Times New Roman" w:hAnsi="Times New Roman"/>
          <w:sz w:val="26"/>
          <w:szCs w:val="26"/>
        </w:rPr>
        <w:t xml:space="preserve"> - физические лица, владеющие и пользующиеся земельными участками на праве пожизненного наследуемого владения (Земельный </w:t>
      </w:r>
      <w:hyperlink r:id="rId158" w:history="1">
        <w:r w:rsidRPr="007D1194">
          <w:rPr>
            <w:rFonts w:ascii="Times New Roman" w:hAnsi="Times New Roman"/>
            <w:sz w:val="26"/>
            <w:szCs w:val="26"/>
          </w:rPr>
          <w:t>кодекс</w:t>
        </w:r>
      </w:hyperlink>
      <w:r w:rsidRPr="007D1194">
        <w:rPr>
          <w:rFonts w:ascii="Times New Roman" w:hAnsi="Times New Roman"/>
          <w:sz w:val="26"/>
          <w:szCs w:val="26"/>
        </w:rPr>
        <w:t xml:space="preserve"> РФ от 25.10.2001);</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земельный участок</w:t>
      </w:r>
      <w:r w:rsidRPr="007D1194">
        <w:rPr>
          <w:rFonts w:ascii="Times New Roman" w:hAnsi="Times New Roman"/>
          <w:sz w:val="26"/>
          <w:szCs w:val="26"/>
        </w:rPr>
        <w:t xml:space="preserve"> -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59" w:history="1">
        <w:r w:rsidRPr="007D1194">
          <w:rPr>
            <w:rFonts w:ascii="Times New Roman" w:hAnsi="Times New Roman"/>
            <w:sz w:val="26"/>
            <w:szCs w:val="26"/>
          </w:rPr>
          <w:t>законом</w:t>
        </w:r>
      </w:hyperlink>
      <w:r w:rsidRPr="007D1194">
        <w:rPr>
          <w:rFonts w:ascii="Times New Roman" w:hAnsi="Times New Roman"/>
          <w:sz w:val="26"/>
          <w:szCs w:val="26"/>
        </w:rPr>
        <w:t>, могут создаваться искусственные земельные участки;</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землепользователи</w:t>
      </w:r>
      <w:r w:rsidRPr="007D1194">
        <w:rPr>
          <w:rFonts w:ascii="Times New Roman" w:hAnsi="Times New Roman"/>
          <w:sz w:val="26"/>
          <w:szCs w:val="26"/>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 (в ред. Федерального </w:t>
      </w:r>
      <w:hyperlink r:id="rId160" w:history="1">
        <w:r w:rsidRPr="007D1194">
          <w:rPr>
            <w:rFonts w:ascii="Times New Roman" w:hAnsi="Times New Roman"/>
            <w:sz w:val="26"/>
            <w:szCs w:val="26"/>
          </w:rPr>
          <w:t>закона</w:t>
        </w:r>
      </w:hyperlink>
      <w:r w:rsidRPr="007D1194">
        <w:rPr>
          <w:rFonts w:ascii="Times New Roman" w:hAnsi="Times New Roman"/>
          <w:sz w:val="26"/>
          <w:szCs w:val="26"/>
        </w:rPr>
        <w:t xml:space="preserve"> от 08.03.2015 N 48-ФЗ);</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зоны с особыми условиями использования территорий</w:t>
      </w:r>
      <w:r w:rsidRPr="007D1194">
        <w:rPr>
          <w:rFonts w:ascii="Times New Roman" w:hAnsi="Times New Roman"/>
          <w:sz w:val="26"/>
          <w:szCs w:val="26"/>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ред. Федеральных законов от 14.07.2008 </w:t>
      </w:r>
      <w:hyperlink r:id="rId161" w:history="1">
        <w:r w:rsidRPr="007D1194">
          <w:rPr>
            <w:rFonts w:ascii="Times New Roman" w:hAnsi="Times New Roman"/>
            <w:sz w:val="26"/>
            <w:szCs w:val="26"/>
          </w:rPr>
          <w:t>N 118-ФЗ</w:t>
        </w:r>
      </w:hyperlink>
      <w:r w:rsidRPr="007D1194">
        <w:rPr>
          <w:rFonts w:ascii="Times New Roman" w:hAnsi="Times New Roman"/>
          <w:sz w:val="26"/>
          <w:szCs w:val="26"/>
        </w:rPr>
        <w:t xml:space="preserve">, от 21.10.2013 </w:t>
      </w:r>
      <w:hyperlink r:id="rId162" w:history="1">
        <w:r w:rsidRPr="007D1194">
          <w:rPr>
            <w:rFonts w:ascii="Times New Roman" w:hAnsi="Times New Roman"/>
            <w:sz w:val="26"/>
            <w:szCs w:val="26"/>
          </w:rPr>
          <w:t>N 282-ФЗ</w:t>
        </w:r>
      </w:hyperlink>
      <w:r w:rsidRPr="007D1194">
        <w:rPr>
          <w:rFonts w:ascii="Times New Roman" w:hAnsi="Times New Roman"/>
          <w:sz w:val="26"/>
          <w:szCs w:val="26"/>
        </w:rPr>
        <w:t>);</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зоны санитарной охраны источников питьевого водоснабжения</w:t>
      </w:r>
      <w:r w:rsidRPr="007D1194">
        <w:rPr>
          <w:rFonts w:ascii="Times New Roman" w:hAnsi="Times New Roman"/>
          <w:sz w:val="26"/>
          <w:szCs w:val="26"/>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инженерная, транспортная и социальная инфраструктуры</w:t>
      </w:r>
      <w:r w:rsidRPr="007D1194">
        <w:rPr>
          <w:rFonts w:ascii="Times New Roman" w:hAnsi="Times New Roman"/>
          <w:sz w:val="26"/>
          <w:szCs w:val="26"/>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инженерные изыскания</w:t>
      </w:r>
      <w:r w:rsidRPr="007D1194">
        <w:rPr>
          <w:rFonts w:ascii="Times New Roman" w:hAnsi="Times New Roman"/>
          <w:sz w:val="26"/>
          <w:szCs w:val="26"/>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(Градостроительный </w:t>
      </w:r>
      <w:hyperlink r:id="rId163" w:history="1">
        <w:r w:rsidRPr="007D1194">
          <w:rPr>
            <w:rFonts w:ascii="Times New Roman" w:hAnsi="Times New Roman"/>
            <w:sz w:val="26"/>
            <w:szCs w:val="26"/>
          </w:rPr>
          <w:t>кодекс</w:t>
        </w:r>
      </w:hyperlink>
      <w:r w:rsidRPr="007D1194">
        <w:rPr>
          <w:rFonts w:ascii="Times New Roman" w:hAnsi="Times New Roman"/>
          <w:sz w:val="26"/>
          <w:szCs w:val="26"/>
        </w:rPr>
        <w:t xml:space="preserve"> РФ от 29.12.2004);</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квартал</w:t>
      </w:r>
      <w:r w:rsidRPr="007D1194">
        <w:rPr>
          <w:rFonts w:ascii="Times New Roman" w:hAnsi="Times New Roman"/>
          <w:sz w:val="26"/>
          <w:szCs w:val="26"/>
        </w:rPr>
        <w:t xml:space="preserve"> -  элемент планировочной структуры;</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 xml:space="preserve">киоск </w:t>
      </w:r>
      <w:r w:rsidRPr="007D1194">
        <w:rPr>
          <w:rFonts w:ascii="Times New Roman" w:hAnsi="Times New Roman"/>
          <w:sz w:val="26"/>
          <w:szCs w:val="26"/>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hyperlink r:id="rId164" w:history="1">
        <w:r w:rsidRPr="007D1194">
          <w:rPr>
            <w:rFonts w:ascii="Times New Roman" w:hAnsi="Times New Roman"/>
            <w:sz w:val="26"/>
            <w:szCs w:val="26"/>
          </w:rPr>
          <w:t>(ГОСТ Р 51303-99)</w:t>
        </w:r>
      </w:hyperlink>
      <w:r w:rsidRPr="007D1194">
        <w:rPr>
          <w:rFonts w:ascii="Times New Roman" w:hAnsi="Times New Roman"/>
          <w:sz w:val="26"/>
          <w:szCs w:val="26"/>
        </w:rPr>
        <w:t>;</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количество этажей</w:t>
      </w:r>
      <w:r w:rsidRPr="007D1194">
        <w:rPr>
          <w:rFonts w:ascii="Times New Roman" w:hAnsi="Times New Roman"/>
          <w:sz w:val="26"/>
          <w:szCs w:val="26"/>
        </w:rPr>
        <w:t xml:space="preserve"> - количество всех этажей, включая подземный, подвальный, цокольный, надземный, технический, мансардный;</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w:t>
      </w:r>
      <w:r w:rsidRPr="007D1194">
        <w:rPr>
          <w:rFonts w:ascii="Times New Roman" w:hAnsi="Times New Roman"/>
          <w:b/>
          <w:sz w:val="26"/>
          <w:szCs w:val="26"/>
        </w:rPr>
        <w:t>коэффициент  застройки</w:t>
      </w:r>
      <w:r w:rsidRPr="007D1194">
        <w:rPr>
          <w:rFonts w:ascii="Times New Roman" w:hAnsi="Times New Roman"/>
          <w:sz w:val="26"/>
          <w:szCs w:val="26"/>
        </w:rPr>
        <w:t xml:space="preserve">  -  отношение  площади,  занятой  под  зданиями  и </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сооружениями, к площади участка (квартала);</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w:t>
      </w:r>
      <w:r w:rsidRPr="007D1194">
        <w:rPr>
          <w:rFonts w:ascii="Times New Roman" w:hAnsi="Times New Roman"/>
          <w:b/>
          <w:sz w:val="26"/>
          <w:szCs w:val="26"/>
        </w:rPr>
        <w:t>коэффициент плотности застройки</w:t>
      </w:r>
      <w:r w:rsidRPr="007D1194">
        <w:rPr>
          <w:rFonts w:ascii="Times New Roman" w:hAnsi="Times New Roman"/>
          <w:sz w:val="26"/>
          <w:szCs w:val="26"/>
        </w:rPr>
        <w:t xml:space="preserve"> - отношение площади всех этажей зданий и </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сооружений к площади участка (квартала);</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 xml:space="preserve"> коэффициент строительного использования земельного участка</w:t>
      </w:r>
      <w:r w:rsidRPr="007D1194">
        <w:rPr>
          <w:rFonts w:ascii="Times New Roman" w:hAnsi="Times New Roman"/>
          <w:sz w:val="26"/>
          <w:szCs w:val="26"/>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красные линии</w:t>
      </w:r>
      <w:r w:rsidRPr="007D1194">
        <w:rPr>
          <w:rFonts w:ascii="Times New Roman" w:hAnsi="Times New Roman"/>
          <w:sz w:val="26"/>
          <w:szCs w:val="26"/>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линии отступа от красных линий</w:t>
      </w:r>
      <w:r w:rsidRPr="007D1194">
        <w:rPr>
          <w:rFonts w:ascii="Times New Roman" w:hAnsi="Times New Roman"/>
          <w:sz w:val="26"/>
          <w:szCs w:val="26"/>
        </w:rPr>
        <w:t xml:space="preserve"> - устанавливаются в целях определения места допустимого размещения зданий, строений, сооружений;</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линейно-кабельные сооружения</w:t>
      </w:r>
      <w:r w:rsidRPr="007D1194">
        <w:rPr>
          <w:rFonts w:ascii="Times New Roman" w:hAnsi="Times New Roman"/>
          <w:sz w:val="26"/>
          <w:szCs w:val="26"/>
        </w:rPr>
        <w:t xml:space="preserve"> - линии электропередачи, линии связи;</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линейные объекты</w:t>
      </w:r>
      <w:r w:rsidRPr="007D1194">
        <w:rPr>
          <w:rFonts w:ascii="Times New Roman" w:hAnsi="Times New Roman"/>
          <w:sz w:val="26"/>
          <w:szCs w:val="26"/>
        </w:rPr>
        <w:t xml:space="preserve"> - трубопроводы, автомобильные дороги, железнодорожные линии и другие подобные сооружения;</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лоджия -</w:t>
      </w:r>
      <w:r w:rsidRPr="007D1194">
        <w:rPr>
          <w:rFonts w:ascii="Times New Roman" w:hAnsi="Times New Roman"/>
          <w:sz w:val="26"/>
          <w:szCs w:val="26"/>
        </w:rPr>
        <w:t xml:space="preserve"> перекрытое и огражденное в плане с трех сторон помещение, открытое во внешнее пространство, служащее для отдыха в летнее время и солнцезащиты (СНиП 2.08.01-89);</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 xml:space="preserve">магазин </w:t>
      </w:r>
      <w:r w:rsidRPr="007D1194">
        <w:rPr>
          <w:rFonts w:ascii="Times New Roman" w:hAnsi="Times New Roman"/>
          <w:sz w:val="26"/>
          <w:szCs w:val="26"/>
        </w:rPr>
        <w:t xml:space="preserve">-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w:t>
      </w:r>
      <w:hyperlink r:id="rId165" w:history="1">
        <w:r w:rsidRPr="007D1194">
          <w:rPr>
            <w:rFonts w:ascii="Times New Roman" w:hAnsi="Times New Roman"/>
            <w:sz w:val="26"/>
            <w:szCs w:val="26"/>
          </w:rPr>
          <w:t>(ГОСТ Р 51303-99)</w:t>
        </w:r>
      </w:hyperlink>
      <w:r w:rsidRPr="007D1194">
        <w:rPr>
          <w:rFonts w:ascii="Times New Roman" w:hAnsi="Times New Roman"/>
          <w:sz w:val="26"/>
          <w:szCs w:val="26"/>
        </w:rPr>
        <w:t>;</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малоэтажный жилой дом</w:t>
      </w:r>
      <w:r w:rsidRPr="007D1194">
        <w:rPr>
          <w:rFonts w:ascii="Times New Roman" w:hAnsi="Times New Roman"/>
          <w:sz w:val="26"/>
          <w:szCs w:val="26"/>
        </w:rPr>
        <w:t xml:space="preserve"> – включает понятия индивидуальный жилой дом, блокированный жилой дом, многоквартирный жилой дом;</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малоэтажная жилая застройка</w:t>
      </w:r>
      <w:r w:rsidRPr="007D1194">
        <w:rPr>
          <w:rFonts w:ascii="Times New Roman" w:hAnsi="Times New Roman"/>
          <w:sz w:val="26"/>
          <w:szCs w:val="26"/>
        </w:rPr>
        <w:t xml:space="preserve"> - застройка домами высотой до 3-х этажей включительно. Жилые образования территорий малоэтажного жилищного строительства должны состоять, как правило, из жилых домов одноквартирных и блокированных (с приквартирными участками). Допускается применение домов секционного типа и других (высотой до 4-х этажей) с градостроительным регулированием в соответствии со СНиП 2.07.01;</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малоэтажная многоквартирная жилая застройка</w:t>
      </w:r>
      <w:r w:rsidRPr="007D1194">
        <w:rPr>
          <w:rFonts w:ascii="Times New Roman" w:hAnsi="Times New Roman"/>
          <w:sz w:val="26"/>
          <w:szCs w:val="26"/>
        </w:rPr>
        <w:t xml:space="preserve"> - жилая застройка этажностью высотой до 4 этажей, включая мансардный;</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w:t>
      </w:r>
      <w:r w:rsidRPr="007D1194">
        <w:rPr>
          <w:rFonts w:ascii="Times New Roman" w:hAnsi="Times New Roman"/>
          <w:b/>
          <w:sz w:val="26"/>
          <w:szCs w:val="26"/>
        </w:rPr>
        <w:t>многоквартирный жилой дом</w:t>
      </w:r>
      <w:r w:rsidRPr="007D1194">
        <w:rPr>
          <w:rFonts w:ascii="Times New Roman" w:hAnsi="Times New Roman"/>
          <w:sz w:val="26"/>
          <w:szCs w:val="26"/>
        </w:rPr>
        <w:t xml:space="preserve"> - жилой дом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межева́ние</w:t>
      </w:r>
      <w:r w:rsidRPr="007D1194">
        <w:rPr>
          <w:rFonts w:ascii="Times New Roman" w:hAnsi="Times New Roman"/>
          <w:sz w:val="26"/>
          <w:szCs w:val="26"/>
        </w:rPr>
        <w:t xml:space="preserve"> - геодезический способ определения границ земельного участка в горизонтальной плоскости. Межевание земель представляет собой комплекс инженерно-геодезических работ по установлению, восстановлению и закреплению на местности границ землепользований, определению местоположения границ и площади участка, а также юридическому оформлению полученных материалов;</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минимальные площадь и размеры земельных участков</w:t>
      </w:r>
      <w:r w:rsidRPr="007D1194">
        <w:rPr>
          <w:rFonts w:ascii="Times New Roman" w:hAnsi="Times New Roman"/>
          <w:sz w:val="26"/>
          <w:szCs w:val="26"/>
        </w:rPr>
        <w:t xml:space="preserve">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недвижимость</w:t>
      </w:r>
      <w:r w:rsidRPr="007D1194">
        <w:rPr>
          <w:rFonts w:ascii="Times New Roman" w:hAnsi="Times New Roman"/>
          <w:sz w:val="26"/>
          <w:szCs w:val="26"/>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незастроенный участок земли (свободный участок)</w:t>
      </w:r>
      <w:r w:rsidRPr="007D1194">
        <w:rPr>
          <w:rFonts w:ascii="Times New Roman" w:hAnsi="Times New Roman"/>
          <w:sz w:val="26"/>
          <w:szCs w:val="26"/>
        </w:rPr>
        <w:t xml:space="preserve"> - участок, на котором или под которым не расположены объекты недвижимости, делающие невозможной застройку таких участков;</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объект капитального строительства</w:t>
      </w:r>
      <w:r w:rsidRPr="007D1194">
        <w:rPr>
          <w:rFonts w:ascii="Times New Roman" w:hAnsi="Times New Roman"/>
          <w:sz w:val="26"/>
          <w:szCs w:val="26"/>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обязательные нормативные требования</w:t>
      </w:r>
      <w:r w:rsidRPr="007D1194">
        <w:rPr>
          <w:rFonts w:ascii="Times New Roman" w:hAnsi="Times New Roman"/>
          <w:sz w:val="26"/>
          <w:szCs w:val="26"/>
        </w:rPr>
        <w:t xml:space="preserve"> - положения, применение которых обязательно в соответствии с системой нормативных документов в строительстве;</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объекты индивидуального жилищного строительства</w:t>
      </w:r>
      <w:r w:rsidRPr="007D1194">
        <w:rPr>
          <w:rFonts w:ascii="Times New Roman" w:hAnsi="Times New Roman"/>
          <w:sz w:val="26"/>
          <w:szCs w:val="26"/>
        </w:rPr>
        <w:t xml:space="preserve"> - отдельно стоящие жилые дома с количеством этажей не более чем три, предназначенные для проживания одной семьи;</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объекты культурного наследия</w:t>
      </w:r>
      <w:r w:rsidRPr="007D1194">
        <w:rPr>
          <w:rFonts w:ascii="Times New Roman" w:hAnsi="Times New Roman"/>
          <w:sz w:val="26"/>
          <w:szCs w:val="26"/>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hyperlink r:id="rId166" w:history="1">
        <w:r w:rsidRPr="007D1194">
          <w:rPr>
            <w:rFonts w:ascii="Times New Roman" w:hAnsi="Times New Roman"/>
            <w:sz w:val="26"/>
            <w:szCs w:val="26"/>
          </w:rPr>
          <w:t>N 73-ФЗ</w:t>
        </w:r>
      </w:hyperlink>
      <w:r w:rsidRPr="007D1194">
        <w:rPr>
          <w:rFonts w:ascii="Times New Roman" w:hAnsi="Times New Roman"/>
          <w:sz w:val="26"/>
          <w:szCs w:val="26"/>
        </w:rPr>
        <w:t xml:space="preserve"> от 25.06.2002);</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озелененные территории</w:t>
      </w:r>
      <w:r w:rsidRPr="007D1194">
        <w:rPr>
          <w:rFonts w:ascii="Times New Roman" w:hAnsi="Times New Roman"/>
          <w:sz w:val="26"/>
          <w:szCs w:val="26"/>
        </w:rPr>
        <w:t xml:space="preserve"> - участки </w:t>
      </w:r>
      <w:hyperlink r:id="rId167" w:history="1">
        <w:r w:rsidRPr="007D1194">
          <w:rPr>
            <w:rFonts w:ascii="Times New Roman" w:hAnsi="Times New Roman"/>
            <w:sz w:val="26"/>
            <w:szCs w:val="26"/>
          </w:rPr>
          <w:t>земли</w:t>
        </w:r>
      </w:hyperlink>
      <w:r w:rsidRPr="007D1194">
        <w:rPr>
          <w:rFonts w:ascii="Times New Roman" w:hAnsi="Times New Roman"/>
          <w:sz w:val="26"/>
          <w:szCs w:val="26"/>
        </w:rPr>
        <w:t>,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особо охраняемые природные территории</w:t>
      </w:r>
      <w:r w:rsidRPr="007D1194">
        <w:rPr>
          <w:rFonts w:ascii="Times New Roman" w:hAnsi="Times New Roman"/>
          <w:sz w:val="26"/>
          <w:szCs w:val="26"/>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павильон -</w:t>
      </w:r>
      <w:r w:rsidRPr="007D1194">
        <w:rPr>
          <w:rFonts w:ascii="Times New Roman" w:hAnsi="Times New Roman"/>
          <w:sz w:val="26"/>
          <w:szCs w:val="26"/>
        </w:rPr>
        <w:t xml:space="preserve"> оборудованное строение, имеющее торговый зал и помещения для хранения товарного запаса, рассчитанное на одно или несколько рабочих мест </w:t>
      </w:r>
      <w:hyperlink r:id="rId168" w:history="1">
        <w:r w:rsidRPr="007D1194">
          <w:rPr>
            <w:rFonts w:ascii="Times New Roman" w:hAnsi="Times New Roman"/>
            <w:sz w:val="26"/>
            <w:szCs w:val="26"/>
          </w:rPr>
          <w:t>(ГОСТ Р 51303-99)</w:t>
        </w:r>
      </w:hyperlink>
      <w:r w:rsidRPr="007D1194">
        <w:rPr>
          <w:rFonts w:ascii="Times New Roman" w:hAnsi="Times New Roman"/>
          <w:sz w:val="26"/>
          <w:szCs w:val="26"/>
        </w:rPr>
        <w:t>;</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палатка</w:t>
      </w:r>
      <w:r w:rsidRPr="007D1194">
        <w:rPr>
          <w:rFonts w:ascii="Times New Roman" w:hAnsi="Times New Roman"/>
          <w:sz w:val="26"/>
          <w:szCs w:val="26"/>
        </w:rPr>
        <w:t xml:space="preserve"> (Ндп: &lt;ларек&gt;)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 </w:t>
      </w:r>
      <w:hyperlink r:id="rId169" w:history="1">
        <w:r w:rsidRPr="007D1194">
          <w:rPr>
            <w:rFonts w:ascii="Times New Roman" w:hAnsi="Times New Roman"/>
            <w:sz w:val="26"/>
            <w:szCs w:val="26"/>
          </w:rPr>
          <w:t>(ГОСТ Р 51303-99)</w:t>
        </w:r>
      </w:hyperlink>
      <w:r w:rsidRPr="007D1194">
        <w:rPr>
          <w:rFonts w:ascii="Times New Roman" w:hAnsi="Times New Roman"/>
          <w:sz w:val="26"/>
          <w:szCs w:val="26"/>
        </w:rPr>
        <w:t>;</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погреб -</w:t>
      </w:r>
      <w:r w:rsidRPr="007D1194">
        <w:rPr>
          <w:rFonts w:ascii="Times New Roman" w:hAnsi="Times New Roman"/>
          <w:sz w:val="26"/>
          <w:szCs w:val="26"/>
        </w:rPr>
        <w:t xml:space="preserve">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 (СНиП 2.08.01-89);</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полоса отвода автомобильной дороги</w:t>
      </w:r>
      <w:r w:rsidRPr="007D1194">
        <w:rPr>
          <w:rFonts w:ascii="Times New Roman" w:hAnsi="Times New Roman"/>
          <w:sz w:val="26"/>
          <w:szCs w:val="26"/>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правила землепользования и застройки</w:t>
      </w:r>
      <w:r w:rsidRPr="007D1194">
        <w:rPr>
          <w:rFonts w:ascii="Times New Roman" w:hAnsi="Times New Roman"/>
          <w:sz w:val="26"/>
          <w:szCs w:val="26"/>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170" w:history="1">
        <w:r w:rsidRPr="007D1194">
          <w:rPr>
            <w:rFonts w:ascii="Times New Roman" w:hAnsi="Times New Roman"/>
            <w:sz w:val="26"/>
            <w:szCs w:val="26"/>
          </w:rPr>
          <w:t>кодекс</w:t>
        </w:r>
      </w:hyperlink>
      <w:r w:rsidRPr="007D1194">
        <w:rPr>
          <w:rFonts w:ascii="Times New Roman" w:hAnsi="Times New Roman"/>
          <w:sz w:val="26"/>
          <w:szCs w:val="26"/>
        </w:rPr>
        <w:t xml:space="preserve"> РФ от 29.12.2004);</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прибрежная защитная полоса</w:t>
      </w:r>
      <w:r w:rsidRPr="007D1194">
        <w:rPr>
          <w:rFonts w:ascii="Times New Roman" w:hAnsi="Times New Roman"/>
          <w:sz w:val="26"/>
          <w:szCs w:val="26"/>
        </w:rPr>
        <w:t xml:space="preserve"> - часть водоохраной зоны, для которой вводятся дополнительные ограничения землепользования, застройки и природопользования;</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приквартирный участок</w:t>
      </w:r>
      <w:r w:rsidRPr="007D1194">
        <w:rPr>
          <w:rFonts w:ascii="Times New Roman" w:hAnsi="Times New Roman"/>
          <w:sz w:val="26"/>
          <w:szCs w:val="26"/>
        </w:rPr>
        <w:t xml:space="preserve"> - земельный участок, примыкающий к дому (квартире) с непосредственным выходом на него;</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D1194">
        <w:rPr>
          <w:rFonts w:ascii="Times New Roman" w:hAnsi="Times New Roman"/>
          <w:sz w:val="26"/>
          <w:szCs w:val="26"/>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 xml:space="preserve">проезд </w:t>
      </w:r>
      <w:r w:rsidRPr="007D1194">
        <w:rPr>
          <w:rFonts w:ascii="Times New Roman" w:hAnsi="Times New Roman"/>
          <w:sz w:val="26"/>
          <w:szCs w:val="26"/>
        </w:rPr>
        <w:t>- связь жилых домов, расположенных в глубине квартала с улицей;</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проектная документация</w:t>
      </w:r>
      <w:r w:rsidRPr="007D1194">
        <w:rPr>
          <w:rFonts w:ascii="Times New Roman" w:hAnsi="Times New Roman"/>
          <w:sz w:val="26"/>
          <w:szCs w:val="26"/>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(Градостроительный </w:t>
      </w:r>
      <w:hyperlink r:id="rId171" w:history="1">
        <w:r w:rsidRPr="007D1194">
          <w:rPr>
            <w:rFonts w:ascii="Times New Roman" w:hAnsi="Times New Roman"/>
            <w:sz w:val="26"/>
            <w:szCs w:val="26"/>
          </w:rPr>
          <w:t>кодекс</w:t>
        </w:r>
      </w:hyperlink>
      <w:r w:rsidRPr="007D1194">
        <w:rPr>
          <w:rFonts w:ascii="Times New Roman" w:hAnsi="Times New Roman"/>
          <w:sz w:val="26"/>
          <w:szCs w:val="26"/>
        </w:rPr>
        <w:t xml:space="preserve"> РФ от 29.12.2004);</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процент застройки участка</w:t>
      </w:r>
      <w:r w:rsidRPr="007D1194">
        <w:rPr>
          <w:rFonts w:ascii="Times New Roman" w:hAnsi="Times New Roman"/>
          <w:sz w:val="26"/>
          <w:szCs w:val="26"/>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публичный сервитут</w:t>
      </w:r>
      <w:r w:rsidRPr="007D1194">
        <w:rPr>
          <w:rFonts w:ascii="Times New Roman" w:hAnsi="Times New Roman"/>
          <w:sz w:val="26"/>
          <w:szCs w:val="26"/>
        </w:rPr>
        <w:t xml:space="preserve"> -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разрешение на строительство</w:t>
      </w:r>
      <w:r w:rsidRPr="007D1194">
        <w:rPr>
          <w:rFonts w:ascii="Times New Roman" w:hAnsi="Times New Roman"/>
          <w:sz w:val="26"/>
          <w:szCs w:val="26"/>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разрешенное использование земельных участков и объектов капитального строительства</w:t>
      </w:r>
      <w:r w:rsidRPr="007D1194">
        <w:rPr>
          <w:rFonts w:ascii="Times New Roman" w:hAnsi="Times New Roman"/>
          <w:sz w:val="26"/>
          <w:szCs w:val="26"/>
        </w:rPr>
        <w:t xml:space="preserve">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 xml:space="preserve"> реклама</w:t>
      </w:r>
      <w:r w:rsidRPr="007D1194">
        <w:rPr>
          <w:rFonts w:ascii="Times New Roman" w:hAnsi="Times New Roman"/>
          <w:sz w:val="26"/>
          <w:szCs w:val="26"/>
        </w:rPr>
        <w:t xml:space="preserve"> - информация, распространенная любым способом, в любой форме и с использованием </w:t>
      </w:r>
      <w:hyperlink r:id="rId172" w:history="1">
        <w:r w:rsidRPr="007D1194">
          <w:rPr>
            <w:rFonts w:ascii="Times New Roman" w:hAnsi="Times New Roman"/>
            <w:sz w:val="26"/>
            <w:szCs w:val="26"/>
          </w:rPr>
          <w:t>любых</w:t>
        </w:r>
      </w:hyperlink>
      <w:r w:rsidRPr="007D1194">
        <w:rPr>
          <w:rFonts w:ascii="Times New Roman" w:hAnsi="Times New Roman"/>
          <w:sz w:val="26"/>
          <w:szCs w:val="26"/>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(в ред. Федерального </w:t>
      </w:r>
      <w:hyperlink r:id="rId173" w:history="1">
        <w:r w:rsidRPr="007D1194">
          <w:rPr>
            <w:rFonts w:ascii="Times New Roman" w:hAnsi="Times New Roman"/>
            <w:sz w:val="26"/>
            <w:szCs w:val="26"/>
          </w:rPr>
          <w:t>закона</w:t>
        </w:r>
      </w:hyperlink>
      <w:r w:rsidRPr="007D1194">
        <w:rPr>
          <w:rFonts w:ascii="Times New Roman" w:hAnsi="Times New Roman"/>
          <w:sz w:val="26"/>
          <w:szCs w:val="26"/>
        </w:rPr>
        <w:t xml:space="preserve"> от 07.05.2009 N 89-ФЗ);</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рекомендуемые нормативные требования</w:t>
      </w:r>
      <w:r w:rsidRPr="007D1194">
        <w:rPr>
          <w:rFonts w:ascii="Times New Roman" w:hAnsi="Times New Roman"/>
          <w:sz w:val="26"/>
          <w:szCs w:val="26"/>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реконструкция объектов капитального строительства (за исключением линейных объектов)</w:t>
      </w:r>
      <w:r w:rsidRPr="007D1194">
        <w:rPr>
          <w:rFonts w:ascii="Times New Roman" w:hAnsi="Times New Roman"/>
          <w:sz w:val="26"/>
          <w:szCs w:val="26"/>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реконструкция линейных объектов</w:t>
      </w:r>
      <w:r w:rsidRPr="007D1194">
        <w:rPr>
          <w:rFonts w:ascii="Times New Roman" w:hAnsi="Times New Roman"/>
          <w:sz w:val="26"/>
          <w:szCs w:val="26"/>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санитарно-защитные зоны</w:t>
      </w:r>
      <w:r w:rsidRPr="007D1194">
        <w:rPr>
          <w:rFonts w:ascii="Times New Roman" w:hAnsi="Times New Roman"/>
          <w:sz w:val="26"/>
          <w:szCs w:val="26"/>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 xml:space="preserve">сервитут </w:t>
      </w:r>
      <w:r w:rsidRPr="007D1194">
        <w:rPr>
          <w:rFonts w:ascii="Times New Roman" w:hAnsi="Times New Roman"/>
          <w:sz w:val="26"/>
          <w:szCs w:val="26"/>
        </w:rPr>
        <w:t xml:space="preserve">- право ограниченного пользования чужим земельным участком. устанавливается в соответствии с гражданским </w:t>
      </w:r>
      <w:hyperlink r:id="rId174" w:history="1">
        <w:r w:rsidRPr="007D1194">
          <w:rPr>
            <w:rFonts w:ascii="Times New Roman" w:hAnsi="Times New Roman"/>
            <w:sz w:val="26"/>
            <w:szCs w:val="26"/>
          </w:rPr>
          <w:t>законодательством</w:t>
        </w:r>
      </w:hyperlink>
      <w:r w:rsidRPr="007D1194">
        <w:rPr>
          <w:rFonts w:ascii="Times New Roman" w:hAnsi="Times New Roman"/>
          <w:sz w:val="26"/>
          <w:szCs w:val="26"/>
        </w:rPr>
        <w:t>;</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собственники земельных участков</w:t>
      </w:r>
      <w:r w:rsidRPr="007D1194">
        <w:rPr>
          <w:rFonts w:ascii="Times New Roman" w:hAnsi="Times New Roman"/>
          <w:sz w:val="26"/>
          <w:szCs w:val="26"/>
        </w:rPr>
        <w:t xml:space="preserve"> - физические и юридические лица, являющиеся собственниками земельных участков (Земельный </w:t>
      </w:r>
      <w:hyperlink r:id="rId175" w:history="1">
        <w:r w:rsidRPr="007D1194">
          <w:rPr>
            <w:rFonts w:ascii="Times New Roman" w:hAnsi="Times New Roman"/>
            <w:sz w:val="26"/>
            <w:szCs w:val="26"/>
          </w:rPr>
          <w:t>кодекс</w:t>
        </w:r>
      </w:hyperlink>
      <w:r w:rsidRPr="007D1194">
        <w:rPr>
          <w:rFonts w:ascii="Times New Roman" w:hAnsi="Times New Roman"/>
          <w:sz w:val="26"/>
          <w:szCs w:val="26"/>
        </w:rPr>
        <w:t xml:space="preserve"> РФ от 25.10.2001);</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строительство</w:t>
      </w:r>
      <w:r w:rsidRPr="007D1194">
        <w:rPr>
          <w:rFonts w:ascii="Times New Roman" w:hAnsi="Times New Roman"/>
          <w:sz w:val="26"/>
          <w:szCs w:val="26"/>
        </w:rPr>
        <w:t xml:space="preserve"> - создание зданий, строений, сооружений (в том числе на месте сносимых объектов капитального строительства) (Градостроительный </w:t>
      </w:r>
      <w:hyperlink r:id="rId176" w:history="1">
        <w:r w:rsidRPr="007D1194">
          <w:rPr>
            <w:rFonts w:ascii="Times New Roman" w:hAnsi="Times New Roman"/>
            <w:sz w:val="26"/>
            <w:szCs w:val="26"/>
          </w:rPr>
          <w:t>кодекс</w:t>
        </w:r>
      </w:hyperlink>
      <w:r w:rsidRPr="007D1194">
        <w:rPr>
          <w:rFonts w:ascii="Times New Roman" w:hAnsi="Times New Roman"/>
          <w:sz w:val="26"/>
          <w:szCs w:val="26"/>
        </w:rPr>
        <w:t xml:space="preserve"> РФ от 29.12.2004);</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терраса</w:t>
      </w:r>
      <w:r w:rsidRPr="007D1194">
        <w:rPr>
          <w:rFonts w:ascii="Times New Roman" w:hAnsi="Times New Roman"/>
          <w:sz w:val="26"/>
          <w:szCs w:val="26"/>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(СНиП 2.08.01-89);</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территориальное планирование</w:t>
      </w:r>
      <w:r w:rsidRPr="007D1194">
        <w:rPr>
          <w:rFonts w:ascii="Times New Roman" w:hAnsi="Times New Roman"/>
          <w:sz w:val="26"/>
          <w:szCs w:val="26"/>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w:t>
      </w:r>
      <w:r w:rsidRPr="007D1194">
        <w:rPr>
          <w:rFonts w:ascii="Times New Roman" w:hAnsi="Times New Roman"/>
          <w:b/>
          <w:sz w:val="26"/>
          <w:szCs w:val="26"/>
        </w:rPr>
        <w:t>территориальные зоны</w:t>
      </w:r>
      <w:r w:rsidRPr="007D1194">
        <w:rPr>
          <w:rFonts w:ascii="Times New Roman" w:hAnsi="Times New Roman"/>
          <w:sz w:val="26"/>
          <w:szCs w:val="26"/>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77" w:history="1">
        <w:r w:rsidRPr="007D1194">
          <w:rPr>
            <w:rFonts w:ascii="Times New Roman" w:hAnsi="Times New Roman"/>
            <w:sz w:val="26"/>
            <w:szCs w:val="26"/>
          </w:rPr>
          <w:t>кодекс</w:t>
        </w:r>
      </w:hyperlink>
      <w:r w:rsidRPr="007D1194">
        <w:rPr>
          <w:rFonts w:ascii="Times New Roman" w:hAnsi="Times New Roman"/>
          <w:sz w:val="26"/>
          <w:szCs w:val="26"/>
        </w:rPr>
        <w:t xml:space="preserve"> РФ от 29.12.2004);</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территории общего пользования</w:t>
      </w:r>
      <w:r w:rsidRPr="007D1194">
        <w:rPr>
          <w:rFonts w:ascii="Times New Roman" w:hAnsi="Times New Roman"/>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технические (охранные) зоны инженерных сооружений и коммуникаций</w:t>
      </w:r>
      <w:r w:rsidRPr="007D1194">
        <w:rPr>
          <w:rFonts w:ascii="Times New Roman" w:hAnsi="Times New Roman"/>
          <w:sz w:val="26"/>
          <w:szCs w:val="26"/>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w:t>
      </w:r>
      <w:r w:rsidRPr="007D1194">
        <w:rPr>
          <w:rFonts w:ascii="Times New Roman" w:hAnsi="Times New Roman"/>
          <w:b/>
          <w:sz w:val="26"/>
          <w:szCs w:val="26"/>
        </w:rPr>
        <w:t xml:space="preserve">улица </w:t>
      </w:r>
      <w:r w:rsidRPr="007D1194">
        <w:rPr>
          <w:rFonts w:ascii="Times New Roman" w:hAnsi="Times New Roman"/>
          <w:sz w:val="26"/>
          <w:szCs w:val="26"/>
        </w:rPr>
        <w:t>-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усадебный жилой дом</w:t>
      </w:r>
      <w:r w:rsidRPr="007D1194">
        <w:rPr>
          <w:rFonts w:ascii="Times New Roman" w:hAnsi="Times New Roman"/>
          <w:sz w:val="26"/>
          <w:szCs w:val="26"/>
        </w:rPr>
        <w:t xml:space="preserve"> - одноквартирный дом с приквартирным участком, постройками для подсобного хозяйства (СП 30-102-99);</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устойчивое развитие территорий</w:t>
      </w:r>
      <w:r w:rsidRPr="007D1194">
        <w:rPr>
          <w:rFonts w:ascii="Times New Roman" w:hAnsi="Times New Roman"/>
          <w:sz w:val="26"/>
          <w:szCs w:val="26"/>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(Градостроительный </w:t>
      </w:r>
      <w:hyperlink r:id="rId178" w:history="1">
        <w:r w:rsidRPr="007D1194">
          <w:rPr>
            <w:rFonts w:ascii="Times New Roman" w:hAnsi="Times New Roman"/>
            <w:sz w:val="26"/>
            <w:szCs w:val="26"/>
          </w:rPr>
          <w:t>кодекс</w:t>
        </w:r>
      </w:hyperlink>
      <w:r w:rsidRPr="007D1194">
        <w:rPr>
          <w:rFonts w:ascii="Times New Roman" w:hAnsi="Times New Roman"/>
          <w:sz w:val="26"/>
          <w:szCs w:val="26"/>
        </w:rPr>
        <w:t xml:space="preserve"> РФ от 29.12.2004);</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функциональные зоны</w:t>
      </w:r>
      <w:r w:rsidRPr="007D1194">
        <w:rPr>
          <w:rFonts w:ascii="Times New Roman" w:hAnsi="Times New Roman"/>
          <w:sz w:val="26"/>
          <w:szCs w:val="26"/>
        </w:rPr>
        <w:t xml:space="preserve"> - зоны, для которых документами территориального планирования определены границы и функциональное назначение (Градостроительный </w:t>
      </w:r>
      <w:hyperlink r:id="rId179" w:history="1">
        <w:r w:rsidRPr="007D1194">
          <w:rPr>
            <w:rFonts w:ascii="Times New Roman" w:hAnsi="Times New Roman"/>
            <w:sz w:val="26"/>
            <w:szCs w:val="26"/>
          </w:rPr>
          <w:t>кодекс</w:t>
        </w:r>
      </w:hyperlink>
      <w:r w:rsidRPr="007D1194">
        <w:rPr>
          <w:rFonts w:ascii="Times New Roman" w:hAnsi="Times New Roman"/>
          <w:sz w:val="26"/>
          <w:szCs w:val="26"/>
        </w:rPr>
        <w:t xml:space="preserve"> РФ от 29.12.2004);</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этаж</w:t>
      </w:r>
      <w:r w:rsidRPr="007D1194">
        <w:rPr>
          <w:rFonts w:ascii="Times New Roman" w:hAnsi="Times New Roman"/>
          <w:sz w:val="26"/>
          <w:szCs w:val="26"/>
        </w:rPr>
        <w:t xml:space="preserve"> - пространство между поверхностями двух последовательно расположенных перекрытий в здании, строении, сооружении. К этажам жилых домов относят:</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этаж надземный - этаж при отметке пола помещений не ниже планировочной отметки земли;</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этаж подвальный - этаж при отметке пола помещений ниже планировочной отметки земли более чем на половину высоты помещения;</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sz w:val="26"/>
          <w:szCs w:val="26"/>
        </w:rPr>
        <w:t xml:space="preserve">- этаж цокольный - этаж при отметке пола помещений ниже планировочной отметки земли на высоту не более половины высоты помещений (согласно </w:t>
      </w:r>
      <w:hyperlink r:id="rId180" w:history="1">
        <w:r w:rsidRPr="007D1194">
          <w:rPr>
            <w:rFonts w:ascii="Times New Roman" w:hAnsi="Times New Roman"/>
            <w:sz w:val="26"/>
            <w:szCs w:val="26"/>
          </w:rPr>
          <w:t>Инструкции</w:t>
        </w:r>
      </w:hyperlink>
      <w:r w:rsidRPr="007D1194">
        <w:rPr>
          <w:rFonts w:ascii="Times New Roman" w:hAnsi="Times New Roman"/>
          <w:sz w:val="26"/>
          <w:szCs w:val="26"/>
        </w:rPr>
        <w:t xml:space="preserve"> о проведении учета жилищного фонда в Российской Федерации, утвержденной приказом Министерства Российской Федерации по земельной политике, строительству и жилищно-коммунальному хозяйству от 4 августа 1998 г. N 37);</w:t>
      </w:r>
    </w:p>
    <w:p w:rsidR="00B73A39" w:rsidRPr="007D1194" w:rsidRDefault="00B73A39" w:rsidP="00484B29">
      <w:pPr>
        <w:widowControl w:val="0"/>
        <w:autoSpaceDE w:val="0"/>
        <w:autoSpaceDN w:val="0"/>
        <w:adjustRightInd w:val="0"/>
        <w:spacing w:after="0" w:line="240" w:lineRule="auto"/>
        <w:jc w:val="both"/>
        <w:rPr>
          <w:rFonts w:ascii="Times New Roman" w:hAnsi="Times New Roman"/>
          <w:sz w:val="26"/>
          <w:szCs w:val="26"/>
        </w:rPr>
      </w:pPr>
      <w:r w:rsidRPr="007D1194">
        <w:rPr>
          <w:rFonts w:ascii="Times New Roman" w:hAnsi="Times New Roman"/>
          <w:b/>
          <w:sz w:val="26"/>
          <w:szCs w:val="26"/>
        </w:rPr>
        <w:t>этажность здания</w:t>
      </w:r>
      <w:r w:rsidRPr="007D1194">
        <w:rPr>
          <w:rFonts w:ascii="Times New Roman" w:hAnsi="Times New Roman"/>
          <w:sz w:val="26"/>
          <w:szCs w:val="26"/>
        </w:rPr>
        <w:t xml:space="preserve"> -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302442" w:rsidRPr="007D1194" w:rsidRDefault="00302442" w:rsidP="00484B29">
      <w:pPr>
        <w:spacing w:line="240" w:lineRule="auto"/>
        <w:rPr>
          <w:rFonts w:ascii="Times New Roman" w:hAnsi="Times New Roman"/>
          <w:sz w:val="26"/>
          <w:szCs w:val="26"/>
        </w:rPr>
      </w:pPr>
    </w:p>
    <w:sectPr w:rsidR="00302442" w:rsidRPr="007D1194" w:rsidSect="00D92340">
      <w:pgSz w:w="11906" w:h="16838"/>
      <w:pgMar w:top="568" w:right="92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54" w:rsidRDefault="009E4154" w:rsidP="00560F5A">
      <w:pPr>
        <w:spacing w:after="0" w:line="240" w:lineRule="auto"/>
      </w:pPr>
      <w:r>
        <w:separator/>
      </w:r>
    </w:p>
  </w:endnote>
  <w:endnote w:type="continuationSeparator" w:id="0">
    <w:p w:rsidR="009E4154" w:rsidRDefault="009E4154" w:rsidP="0056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Arial Unicode MS"/>
    <w:panose1 w:val="02020609040205080304"/>
    <w:charset w:val="80"/>
    <w:family w:val="modern"/>
    <w:pitch w:val="fixed"/>
    <w:sig w:usb0="E00002FF" w:usb1="6AC7FDFB" w:usb2="00000012" w:usb3="00000000" w:csb0="0002009F" w:csb1="00000000"/>
  </w:font>
  <w:font w:name="ISOCPEUR">
    <w:panose1 w:val="00000000000000000000"/>
    <w:charset w:val="CC"/>
    <w:family w:val="swiss"/>
    <w:notTrueType/>
    <w:pitch w:val="variable"/>
    <w:sig w:usb0="00000203" w:usb1="00000000" w:usb2="00000000" w:usb3="00000000" w:csb0="00000005"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D3" w:rsidRDefault="00482AD3">
    <w:pPr>
      <w:pStyle w:val="a5"/>
      <w:jc w:val="right"/>
    </w:pPr>
    <w:r>
      <w:fldChar w:fldCharType="begin"/>
    </w:r>
    <w:r>
      <w:instrText xml:space="preserve"> PAGE   \* MERGEFORMAT </w:instrText>
    </w:r>
    <w:r>
      <w:fldChar w:fldCharType="separate"/>
    </w:r>
    <w:r w:rsidR="00152F88">
      <w:rPr>
        <w:noProof/>
      </w:rPr>
      <w:t>116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54" w:rsidRDefault="009E4154" w:rsidP="00560F5A">
      <w:pPr>
        <w:spacing w:after="0" w:line="240" w:lineRule="auto"/>
      </w:pPr>
      <w:r>
        <w:separator/>
      </w:r>
    </w:p>
  </w:footnote>
  <w:footnote w:type="continuationSeparator" w:id="0">
    <w:p w:rsidR="009E4154" w:rsidRDefault="009E4154" w:rsidP="00560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D3" w:rsidRDefault="00482AD3" w:rsidP="00560F5A">
    <w:pPr>
      <w:pStyle w:val="a3"/>
      <w:shd w:val="clear" w:color="auto" w:fill="FFFFFF"/>
      <w:jc w:val="righ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D3" w:rsidRDefault="00482AD3" w:rsidP="00560F5A">
    <w:pPr>
      <w:pStyle w:val="a3"/>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C"/>
    <w:multiLevelType w:val="multilevel"/>
    <w:tmpl w:val="0000000C"/>
    <w:name w:val="WW8Num12"/>
    <w:lvl w:ilvl="0">
      <w:start w:val="1"/>
      <w:numFmt w:val="bullet"/>
      <w:lvlText w:val=""/>
      <w:lvlJc w:val="left"/>
      <w:pPr>
        <w:tabs>
          <w:tab w:val="num" w:pos="720"/>
        </w:tabs>
        <w:ind w:left="720" w:hanging="360"/>
      </w:pPr>
      <w:rPr>
        <w:rFonts w:ascii="Symbol" w:hAnsi="Symbol"/>
        <w:u w:val="none"/>
      </w:rPr>
    </w:lvl>
    <w:lvl w:ilvl="1">
      <w:start w:val="1"/>
      <w:numFmt w:val="bullet"/>
      <w:lvlText w:val=""/>
      <w:lvlJc w:val="left"/>
      <w:pPr>
        <w:tabs>
          <w:tab w:val="num" w:pos="1080"/>
        </w:tabs>
        <w:ind w:left="1080" w:hanging="360"/>
      </w:pPr>
      <w:rPr>
        <w:rFonts w:ascii="Symbol" w:hAnsi="Symbol"/>
        <w:u w:val="none"/>
      </w:rPr>
    </w:lvl>
    <w:lvl w:ilvl="2">
      <w:start w:val="1"/>
      <w:numFmt w:val="bullet"/>
      <w:lvlText w:val=""/>
      <w:lvlJc w:val="left"/>
      <w:pPr>
        <w:tabs>
          <w:tab w:val="num" w:pos="1440"/>
        </w:tabs>
        <w:ind w:left="1440" w:hanging="360"/>
      </w:pPr>
      <w:rPr>
        <w:rFonts w:ascii="Symbol" w:hAnsi="Symbol"/>
        <w:u w:val="none"/>
      </w:rPr>
    </w:lvl>
    <w:lvl w:ilvl="3">
      <w:start w:val="1"/>
      <w:numFmt w:val="bullet"/>
      <w:lvlText w:val=""/>
      <w:lvlJc w:val="left"/>
      <w:pPr>
        <w:tabs>
          <w:tab w:val="num" w:pos="1800"/>
        </w:tabs>
        <w:ind w:left="1800" w:hanging="360"/>
      </w:pPr>
      <w:rPr>
        <w:rFonts w:ascii="Symbol" w:hAnsi="Symbol"/>
        <w:u w:val="none"/>
      </w:rPr>
    </w:lvl>
    <w:lvl w:ilvl="4">
      <w:start w:val="1"/>
      <w:numFmt w:val="bullet"/>
      <w:lvlText w:val=""/>
      <w:lvlJc w:val="left"/>
      <w:pPr>
        <w:tabs>
          <w:tab w:val="num" w:pos="2160"/>
        </w:tabs>
        <w:ind w:left="2160" w:hanging="360"/>
      </w:pPr>
      <w:rPr>
        <w:rFonts w:ascii="Symbol" w:hAnsi="Symbol"/>
        <w:u w:val="none"/>
      </w:rPr>
    </w:lvl>
    <w:lvl w:ilvl="5">
      <w:start w:val="1"/>
      <w:numFmt w:val="bullet"/>
      <w:lvlText w:val=""/>
      <w:lvlJc w:val="left"/>
      <w:pPr>
        <w:tabs>
          <w:tab w:val="num" w:pos="2520"/>
        </w:tabs>
        <w:ind w:left="2520" w:hanging="360"/>
      </w:pPr>
      <w:rPr>
        <w:rFonts w:ascii="Symbol" w:hAnsi="Symbol"/>
        <w:u w:val="none"/>
      </w:rPr>
    </w:lvl>
    <w:lvl w:ilvl="6">
      <w:start w:val="1"/>
      <w:numFmt w:val="bullet"/>
      <w:lvlText w:val=""/>
      <w:lvlJc w:val="left"/>
      <w:pPr>
        <w:tabs>
          <w:tab w:val="num" w:pos="2880"/>
        </w:tabs>
        <w:ind w:left="2880" w:hanging="360"/>
      </w:pPr>
      <w:rPr>
        <w:rFonts w:ascii="Symbol" w:hAnsi="Symbol"/>
        <w:u w:val="none"/>
      </w:rPr>
    </w:lvl>
    <w:lvl w:ilvl="7">
      <w:start w:val="1"/>
      <w:numFmt w:val="bullet"/>
      <w:lvlText w:val=""/>
      <w:lvlJc w:val="left"/>
      <w:pPr>
        <w:tabs>
          <w:tab w:val="num" w:pos="3240"/>
        </w:tabs>
        <w:ind w:left="3240" w:hanging="360"/>
      </w:pPr>
      <w:rPr>
        <w:rFonts w:ascii="Symbol" w:hAnsi="Symbol"/>
        <w:u w:val="none"/>
      </w:rPr>
    </w:lvl>
    <w:lvl w:ilvl="8">
      <w:start w:val="1"/>
      <w:numFmt w:val="bullet"/>
      <w:lvlText w:val=""/>
      <w:lvlJc w:val="left"/>
      <w:pPr>
        <w:tabs>
          <w:tab w:val="num" w:pos="3600"/>
        </w:tabs>
        <w:ind w:left="3600" w:hanging="360"/>
      </w:pPr>
      <w:rPr>
        <w:rFonts w:ascii="Symbol" w:hAnsi="Symbol"/>
        <w:u w:val="none"/>
      </w:rPr>
    </w:lvl>
  </w:abstractNum>
  <w:abstractNum w:abstractNumId="2">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8780B77"/>
    <w:multiLevelType w:val="hybridMultilevel"/>
    <w:tmpl w:val="F852ECA4"/>
    <w:lvl w:ilvl="0" w:tplc="4290E7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A1743EA"/>
    <w:multiLevelType w:val="hybridMultilevel"/>
    <w:tmpl w:val="83F27CB8"/>
    <w:lvl w:ilvl="0" w:tplc="077EC29C">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D3D14F7"/>
    <w:multiLevelType w:val="hybridMultilevel"/>
    <w:tmpl w:val="B8482598"/>
    <w:lvl w:ilvl="0" w:tplc="CB6EF954">
      <w:numFmt w:val="bullet"/>
      <w:lvlText w:val=""/>
      <w:lvlJc w:val="left"/>
      <w:pPr>
        <w:tabs>
          <w:tab w:val="num" w:pos="720"/>
        </w:tabs>
        <w:ind w:left="720" w:hanging="360"/>
      </w:pPr>
      <w:rPr>
        <w:rFonts w:ascii="Symbol" w:eastAsia="Times New Roman" w:hAnsi="Symbol"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75480B"/>
    <w:multiLevelType w:val="hybridMultilevel"/>
    <w:tmpl w:val="2CC4D182"/>
    <w:lvl w:ilvl="0" w:tplc="77D8F7F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3970757"/>
    <w:multiLevelType w:val="hybridMultilevel"/>
    <w:tmpl w:val="CD9C5CC4"/>
    <w:lvl w:ilvl="0" w:tplc="BCF46526">
      <w:start w:val="1"/>
      <w:numFmt w:val="decimal"/>
      <w:lvlText w:val="%1."/>
      <w:lvlJc w:val="left"/>
      <w:pPr>
        <w:ind w:left="675" w:hanging="6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4051187"/>
    <w:multiLevelType w:val="hybridMultilevel"/>
    <w:tmpl w:val="B8BA3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BB7328"/>
    <w:multiLevelType w:val="hybridMultilevel"/>
    <w:tmpl w:val="6D48CE1C"/>
    <w:lvl w:ilvl="0" w:tplc="27A2BA7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C4168F2"/>
    <w:multiLevelType w:val="hybridMultilevel"/>
    <w:tmpl w:val="8DC2D874"/>
    <w:lvl w:ilvl="0" w:tplc="04190005">
      <w:start w:val="1"/>
      <w:numFmt w:val="bullet"/>
      <w:lvlText w:val=""/>
      <w:lvlJc w:val="left"/>
      <w:pPr>
        <w:ind w:left="1416" w:hanging="360"/>
      </w:pPr>
      <w:rPr>
        <w:rFonts w:ascii="Wingdings" w:hAnsi="Wingdings"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2">
    <w:nsid w:val="636F64EA"/>
    <w:multiLevelType w:val="hybridMultilevel"/>
    <w:tmpl w:val="E8906F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6E94CF4"/>
    <w:multiLevelType w:val="hybridMultilevel"/>
    <w:tmpl w:val="E6C0D72E"/>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689732C6"/>
    <w:multiLevelType w:val="hybridMultilevel"/>
    <w:tmpl w:val="C06A3D64"/>
    <w:lvl w:ilvl="0" w:tplc="A5760F06">
      <w:start w:val="1"/>
      <w:numFmt w:val="decimal"/>
      <w:lvlText w:val="%1."/>
      <w:lvlJc w:val="left"/>
      <w:pPr>
        <w:tabs>
          <w:tab w:val="num" w:pos="1380"/>
        </w:tabs>
        <w:ind w:left="1380" w:hanging="360"/>
      </w:pPr>
      <w:rPr>
        <w:rFonts w:cs="Times New Roman" w:hint="default"/>
      </w:rPr>
    </w:lvl>
    <w:lvl w:ilvl="1" w:tplc="04190019" w:tentative="1">
      <w:start w:val="1"/>
      <w:numFmt w:val="lowerLetter"/>
      <w:lvlText w:val="%2."/>
      <w:lvlJc w:val="left"/>
      <w:pPr>
        <w:tabs>
          <w:tab w:val="num" w:pos="2100"/>
        </w:tabs>
        <w:ind w:left="2100" w:hanging="360"/>
      </w:pPr>
      <w:rPr>
        <w:rFonts w:cs="Times New Roman"/>
      </w:rPr>
    </w:lvl>
    <w:lvl w:ilvl="2" w:tplc="0419001B" w:tentative="1">
      <w:start w:val="1"/>
      <w:numFmt w:val="lowerRoman"/>
      <w:lvlText w:val="%3."/>
      <w:lvlJc w:val="right"/>
      <w:pPr>
        <w:tabs>
          <w:tab w:val="num" w:pos="2820"/>
        </w:tabs>
        <w:ind w:left="2820" w:hanging="180"/>
      </w:pPr>
      <w:rPr>
        <w:rFonts w:cs="Times New Roman"/>
      </w:rPr>
    </w:lvl>
    <w:lvl w:ilvl="3" w:tplc="0419000F" w:tentative="1">
      <w:start w:val="1"/>
      <w:numFmt w:val="decimal"/>
      <w:lvlText w:val="%4."/>
      <w:lvlJc w:val="left"/>
      <w:pPr>
        <w:tabs>
          <w:tab w:val="num" w:pos="3540"/>
        </w:tabs>
        <w:ind w:left="3540" w:hanging="360"/>
      </w:pPr>
      <w:rPr>
        <w:rFonts w:cs="Times New Roman"/>
      </w:rPr>
    </w:lvl>
    <w:lvl w:ilvl="4" w:tplc="04190019" w:tentative="1">
      <w:start w:val="1"/>
      <w:numFmt w:val="lowerLetter"/>
      <w:lvlText w:val="%5."/>
      <w:lvlJc w:val="left"/>
      <w:pPr>
        <w:tabs>
          <w:tab w:val="num" w:pos="4260"/>
        </w:tabs>
        <w:ind w:left="4260" w:hanging="360"/>
      </w:pPr>
      <w:rPr>
        <w:rFonts w:cs="Times New Roman"/>
      </w:rPr>
    </w:lvl>
    <w:lvl w:ilvl="5" w:tplc="0419001B" w:tentative="1">
      <w:start w:val="1"/>
      <w:numFmt w:val="lowerRoman"/>
      <w:lvlText w:val="%6."/>
      <w:lvlJc w:val="right"/>
      <w:pPr>
        <w:tabs>
          <w:tab w:val="num" w:pos="4980"/>
        </w:tabs>
        <w:ind w:left="4980" w:hanging="180"/>
      </w:pPr>
      <w:rPr>
        <w:rFonts w:cs="Times New Roman"/>
      </w:rPr>
    </w:lvl>
    <w:lvl w:ilvl="6" w:tplc="0419000F" w:tentative="1">
      <w:start w:val="1"/>
      <w:numFmt w:val="decimal"/>
      <w:lvlText w:val="%7."/>
      <w:lvlJc w:val="left"/>
      <w:pPr>
        <w:tabs>
          <w:tab w:val="num" w:pos="5700"/>
        </w:tabs>
        <w:ind w:left="5700" w:hanging="360"/>
      </w:pPr>
      <w:rPr>
        <w:rFonts w:cs="Times New Roman"/>
      </w:rPr>
    </w:lvl>
    <w:lvl w:ilvl="7" w:tplc="04190019" w:tentative="1">
      <w:start w:val="1"/>
      <w:numFmt w:val="lowerLetter"/>
      <w:lvlText w:val="%8."/>
      <w:lvlJc w:val="left"/>
      <w:pPr>
        <w:tabs>
          <w:tab w:val="num" w:pos="6420"/>
        </w:tabs>
        <w:ind w:left="6420" w:hanging="360"/>
      </w:pPr>
      <w:rPr>
        <w:rFonts w:cs="Times New Roman"/>
      </w:rPr>
    </w:lvl>
    <w:lvl w:ilvl="8" w:tplc="0419001B" w:tentative="1">
      <w:start w:val="1"/>
      <w:numFmt w:val="lowerRoman"/>
      <w:lvlText w:val="%9."/>
      <w:lvlJc w:val="right"/>
      <w:pPr>
        <w:tabs>
          <w:tab w:val="num" w:pos="7140"/>
        </w:tabs>
        <w:ind w:left="7140" w:hanging="180"/>
      </w:pPr>
      <w:rPr>
        <w:rFonts w:cs="Times New Roman"/>
      </w:rPr>
    </w:lvl>
  </w:abstractNum>
  <w:abstractNum w:abstractNumId="15">
    <w:nsid w:val="6DFC1BA0"/>
    <w:multiLevelType w:val="hybridMultilevel"/>
    <w:tmpl w:val="19F05C3C"/>
    <w:lvl w:ilvl="0" w:tplc="B234E34A">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6F7107CA"/>
    <w:multiLevelType w:val="hybridMultilevel"/>
    <w:tmpl w:val="5BC613EE"/>
    <w:lvl w:ilvl="0" w:tplc="69DEC9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0B46BE1"/>
    <w:multiLevelType w:val="hybridMultilevel"/>
    <w:tmpl w:val="C6C05216"/>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B5A078C"/>
    <w:multiLevelType w:val="hybridMultilevel"/>
    <w:tmpl w:val="8CFC3FF8"/>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0"/>
  </w:num>
  <w:num w:numId="2">
    <w:abstractNumId w:val="3"/>
  </w:num>
  <w:num w:numId="3">
    <w:abstractNumId w:val="4"/>
  </w:num>
  <w:num w:numId="4">
    <w:abstractNumId w:val="5"/>
  </w:num>
  <w:num w:numId="5">
    <w:abstractNumId w:val="2"/>
  </w:num>
  <w:num w:numId="6">
    <w:abstractNumId w:val="11"/>
  </w:num>
  <w:num w:numId="7">
    <w:abstractNumId w:val="13"/>
  </w:num>
  <w:num w:numId="8">
    <w:abstractNumId w:val="18"/>
  </w:num>
  <w:num w:numId="9">
    <w:abstractNumId w:val="9"/>
  </w:num>
  <w:num w:numId="10">
    <w:abstractNumId w:val="7"/>
  </w:num>
  <w:num w:numId="11">
    <w:abstractNumId w:val="17"/>
  </w:num>
  <w:num w:numId="12">
    <w:abstractNumId w:val="15"/>
  </w:num>
  <w:num w:numId="13">
    <w:abstractNumId w:val="12"/>
  </w:num>
  <w:num w:numId="14">
    <w:abstractNumId w:val="8"/>
  </w:num>
  <w:num w:numId="15">
    <w:abstractNumId w:val="16"/>
  </w:num>
  <w:num w:numId="16">
    <w:abstractNumId w:val="6"/>
  </w:num>
  <w:num w:numId="17">
    <w:abstractNumId w:val="14"/>
  </w:num>
  <w:num w:numId="18">
    <w:abstractNumId w:val="0"/>
  </w:num>
  <w:num w:numId="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07"/>
    <w:rsid w:val="00010489"/>
    <w:rsid w:val="00013D2C"/>
    <w:rsid w:val="00020FE9"/>
    <w:rsid w:val="00023C95"/>
    <w:rsid w:val="000249DD"/>
    <w:rsid w:val="00031F40"/>
    <w:rsid w:val="00034D7E"/>
    <w:rsid w:val="00042DC4"/>
    <w:rsid w:val="000655A7"/>
    <w:rsid w:val="00076401"/>
    <w:rsid w:val="00087191"/>
    <w:rsid w:val="000A2473"/>
    <w:rsid w:val="000B0475"/>
    <w:rsid w:val="000B0906"/>
    <w:rsid w:val="000B1D90"/>
    <w:rsid w:val="000B2F0A"/>
    <w:rsid w:val="000C3B62"/>
    <w:rsid w:val="000C7228"/>
    <w:rsid w:val="000D5C1E"/>
    <w:rsid w:val="000E5181"/>
    <w:rsid w:val="000E77AD"/>
    <w:rsid w:val="000F09B9"/>
    <w:rsid w:val="000F09DA"/>
    <w:rsid w:val="000F4D31"/>
    <w:rsid w:val="000F5CAE"/>
    <w:rsid w:val="000F6955"/>
    <w:rsid w:val="001015C9"/>
    <w:rsid w:val="001018AB"/>
    <w:rsid w:val="0010203D"/>
    <w:rsid w:val="00105F9E"/>
    <w:rsid w:val="001060E1"/>
    <w:rsid w:val="00111808"/>
    <w:rsid w:val="00121482"/>
    <w:rsid w:val="00131828"/>
    <w:rsid w:val="00137B70"/>
    <w:rsid w:val="00145098"/>
    <w:rsid w:val="00146C02"/>
    <w:rsid w:val="001515CC"/>
    <w:rsid w:val="00152679"/>
    <w:rsid w:val="00152F88"/>
    <w:rsid w:val="00154B21"/>
    <w:rsid w:val="001706C2"/>
    <w:rsid w:val="0017787F"/>
    <w:rsid w:val="00177D8F"/>
    <w:rsid w:val="001825BD"/>
    <w:rsid w:val="00186E94"/>
    <w:rsid w:val="001930B1"/>
    <w:rsid w:val="001A1A7A"/>
    <w:rsid w:val="001B4219"/>
    <w:rsid w:val="001C411A"/>
    <w:rsid w:val="001C4275"/>
    <w:rsid w:val="001E7994"/>
    <w:rsid w:val="001F33BF"/>
    <w:rsid w:val="0020120B"/>
    <w:rsid w:val="00203B2E"/>
    <w:rsid w:val="002054AD"/>
    <w:rsid w:val="00210CB9"/>
    <w:rsid w:val="00215705"/>
    <w:rsid w:val="00226440"/>
    <w:rsid w:val="00226A56"/>
    <w:rsid w:val="00230D7B"/>
    <w:rsid w:val="00230DCF"/>
    <w:rsid w:val="00231D35"/>
    <w:rsid w:val="00232790"/>
    <w:rsid w:val="00240E6E"/>
    <w:rsid w:val="002411A4"/>
    <w:rsid w:val="0025322A"/>
    <w:rsid w:val="00253378"/>
    <w:rsid w:val="002572CF"/>
    <w:rsid w:val="00257624"/>
    <w:rsid w:val="00287BB3"/>
    <w:rsid w:val="0029195B"/>
    <w:rsid w:val="002A3319"/>
    <w:rsid w:val="002A68C0"/>
    <w:rsid w:val="002A7A49"/>
    <w:rsid w:val="002B16D3"/>
    <w:rsid w:val="002B686C"/>
    <w:rsid w:val="002B6B23"/>
    <w:rsid w:val="002B7A52"/>
    <w:rsid w:val="002C47CC"/>
    <w:rsid w:val="002C4A12"/>
    <w:rsid w:val="002D1F8E"/>
    <w:rsid w:val="002D7E3B"/>
    <w:rsid w:val="002E047B"/>
    <w:rsid w:val="002E34EE"/>
    <w:rsid w:val="002E581A"/>
    <w:rsid w:val="002F0D89"/>
    <w:rsid w:val="002F3C0A"/>
    <w:rsid w:val="00302442"/>
    <w:rsid w:val="003107D5"/>
    <w:rsid w:val="0031190D"/>
    <w:rsid w:val="00314F0F"/>
    <w:rsid w:val="003172FD"/>
    <w:rsid w:val="0031746A"/>
    <w:rsid w:val="0034118C"/>
    <w:rsid w:val="00347386"/>
    <w:rsid w:val="003529CC"/>
    <w:rsid w:val="003567C2"/>
    <w:rsid w:val="00356A07"/>
    <w:rsid w:val="00357FDA"/>
    <w:rsid w:val="003716F1"/>
    <w:rsid w:val="003740E9"/>
    <w:rsid w:val="0038725C"/>
    <w:rsid w:val="003A516F"/>
    <w:rsid w:val="003B01D5"/>
    <w:rsid w:val="003B1E00"/>
    <w:rsid w:val="003B2583"/>
    <w:rsid w:val="003B7020"/>
    <w:rsid w:val="003D1B84"/>
    <w:rsid w:val="003E38A5"/>
    <w:rsid w:val="003E4DE1"/>
    <w:rsid w:val="003E5A57"/>
    <w:rsid w:val="003F174E"/>
    <w:rsid w:val="00405EC1"/>
    <w:rsid w:val="00414615"/>
    <w:rsid w:val="0043353A"/>
    <w:rsid w:val="00437F74"/>
    <w:rsid w:val="00440888"/>
    <w:rsid w:val="00444940"/>
    <w:rsid w:val="004554A0"/>
    <w:rsid w:val="00464109"/>
    <w:rsid w:val="0046655B"/>
    <w:rsid w:val="00471129"/>
    <w:rsid w:val="00481943"/>
    <w:rsid w:val="00482AD3"/>
    <w:rsid w:val="00482EED"/>
    <w:rsid w:val="00484B29"/>
    <w:rsid w:val="004875AF"/>
    <w:rsid w:val="004C2F5E"/>
    <w:rsid w:val="004D43AB"/>
    <w:rsid w:val="00507451"/>
    <w:rsid w:val="0051137D"/>
    <w:rsid w:val="00513E58"/>
    <w:rsid w:val="00530BC0"/>
    <w:rsid w:val="00555E12"/>
    <w:rsid w:val="00560F5A"/>
    <w:rsid w:val="00571AA8"/>
    <w:rsid w:val="00586BE2"/>
    <w:rsid w:val="005911B8"/>
    <w:rsid w:val="005A28A5"/>
    <w:rsid w:val="005B5193"/>
    <w:rsid w:val="005C1BFB"/>
    <w:rsid w:val="005C2F93"/>
    <w:rsid w:val="005C3A59"/>
    <w:rsid w:val="005C51B0"/>
    <w:rsid w:val="005D2FFC"/>
    <w:rsid w:val="005E5444"/>
    <w:rsid w:val="005F01DE"/>
    <w:rsid w:val="005F0E1B"/>
    <w:rsid w:val="005F2926"/>
    <w:rsid w:val="00602529"/>
    <w:rsid w:val="00603174"/>
    <w:rsid w:val="00605539"/>
    <w:rsid w:val="00613E10"/>
    <w:rsid w:val="0063336F"/>
    <w:rsid w:val="00637CDA"/>
    <w:rsid w:val="00642F0E"/>
    <w:rsid w:val="0064680F"/>
    <w:rsid w:val="00651A70"/>
    <w:rsid w:val="006649FA"/>
    <w:rsid w:val="006653A1"/>
    <w:rsid w:val="00667056"/>
    <w:rsid w:val="00672546"/>
    <w:rsid w:val="00675C00"/>
    <w:rsid w:val="00677172"/>
    <w:rsid w:val="00693298"/>
    <w:rsid w:val="006A3659"/>
    <w:rsid w:val="006C42B0"/>
    <w:rsid w:val="006C50D5"/>
    <w:rsid w:val="006D1B1D"/>
    <w:rsid w:val="006E3B31"/>
    <w:rsid w:val="006E74E2"/>
    <w:rsid w:val="006F12F9"/>
    <w:rsid w:val="006F2FB3"/>
    <w:rsid w:val="006F4276"/>
    <w:rsid w:val="007052F2"/>
    <w:rsid w:val="00705EC9"/>
    <w:rsid w:val="007111EA"/>
    <w:rsid w:val="00713C17"/>
    <w:rsid w:val="00714130"/>
    <w:rsid w:val="007177EF"/>
    <w:rsid w:val="007228E7"/>
    <w:rsid w:val="00725652"/>
    <w:rsid w:val="00732FD6"/>
    <w:rsid w:val="00734BFB"/>
    <w:rsid w:val="00742957"/>
    <w:rsid w:val="00746443"/>
    <w:rsid w:val="00770D3E"/>
    <w:rsid w:val="00771EC5"/>
    <w:rsid w:val="00775222"/>
    <w:rsid w:val="00775F1D"/>
    <w:rsid w:val="00776435"/>
    <w:rsid w:val="00776A89"/>
    <w:rsid w:val="00780C5E"/>
    <w:rsid w:val="00786C24"/>
    <w:rsid w:val="00793200"/>
    <w:rsid w:val="007A2222"/>
    <w:rsid w:val="007C12CF"/>
    <w:rsid w:val="007D1194"/>
    <w:rsid w:val="007F3B44"/>
    <w:rsid w:val="00807290"/>
    <w:rsid w:val="008135B7"/>
    <w:rsid w:val="00821A87"/>
    <w:rsid w:val="00824EEB"/>
    <w:rsid w:val="00825E91"/>
    <w:rsid w:val="00877457"/>
    <w:rsid w:val="00884036"/>
    <w:rsid w:val="00890004"/>
    <w:rsid w:val="00890788"/>
    <w:rsid w:val="00891794"/>
    <w:rsid w:val="00892ECB"/>
    <w:rsid w:val="00897B2A"/>
    <w:rsid w:val="008A258A"/>
    <w:rsid w:val="008A41B6"/>
    <w:rsid w:val="008B611A"/>
    <w:rsid w:val="008C1916"/>
    <w:rsid w:val="008C22CE"/>
    <w:rsid w:val="008C466F"/>
    <w:rsid w:val="008E5529"/>
    <w:rsid w:val="009165BC"/>
    <w:rsid w:val="0092302E"/>
    <w:rsid w:val="00926BB5"/>
    <w:rsid w:val="00931B29"/>
    <w:rsid w:val="00932871"/>
    <w:rsid w:val="00932B83"/>
    <w:rsid w:val="00932CBD"/>
    <w:rsid w:val="0094569E"/>
    <w:rsid w:val="00955465"/>
    <w:rsid w:val="009655E7"/>
    <w:rsid w:val="009666C1"/>
    <w:rsid w:val="00975799"/>
    <w:rsid w:val="009813B8"/>
    <w:rsid w:val="00991C45"/>
    <w:rsid w:val="00993CE0"/>
    <w:rsid w:val="009A6986"/>
    <w:rsid w:val="009C114D"/>
    <w:rsid w:val="009C2D21"/>
    <w:rsid w:val="009C4EDB"/>
    <w:rsid w:val="009D0088"/>
    <w:rsid w:val="009D6EE6"/>
    <w:rsid w:val="009D786F"/>
    <w:rsid w:val="009E2B6F"/>
    <w:rsid w:val="009E4154"/>
    <w:rsid w:val="009E4790"/>
    <w:rsid w:val="009E60C0"/>
    <w:rsid w:val="009E7933"/>
    <w:rsid w:val="009E7D87"/>
    <w:rsid w:val="009F1F06"/>
    <w:rsid w:val="00A0405B"/>
    <w:rsid w:val="00A045BA"/>
    <w:rsid w:val="00A1238D"/>
    <w:rsid w:val="00A27191"/>
    <w:rsid w:val="00A45891"/>
    <w:rsid w:val="00A52D88"/>
    <w:rsid w:val="00A55360"/>
    <w:rsid w:val="00A557D4"/>
    <w:rsid w:val="00A65141"/>
    <w:rsid w:val="00A67E38"/>
    <w:rsid w:val="00A742BC"/>
    <w:rsid w:val="00A776EB"/>
    <w:rsid w:val="00A85BB5"/>
    <w:rsid w:val="00AA698D"/>
    <w:rsid w:val="00AB0144"/>
    <w:rsid w:val="00AB1BB4"/>
    <w:rsid w:val="00AC6278"/>
    <w:rsid w:val="00AC6CA5"/>
    <w:rsid w:val="00AC72E8"/>
    <w:rsid w:val="00AD05CE"/>
    <w:rsid w:val="00AD63ED"/>
    <w:rsid w:val="00AF0735"/>
    <w:rsid w:val="00B00D68"/>
    <w:rsid w:val="00B066AB"/>
    <w:rsid w:val="00B30425"/>
    <w:rsid w:val="00B333AC"/>
    <w:rsid w:val="00B405D4"/>
    <w:rsid w:val="00B44C97"/>
    <w:rsid w:val="00B5122C"/>
    <w:rsid w:val="00B575B1"/>
    <w:rsid w:val="00B5792C"/>
    <w:rsid w:val="00B67E25"/>
    <w:rsid w:val="00B722E7"/>
    <w:rsid w:val="00B73A39"/>
    <w:rsid w:val="00B749A5"/>
    <w:rsid w:val="00B80655"/>
    <w:rsid w:val="00B81654"/>
    <w:rsid w:val="00B838A4"/>
    <w:rsid w:val="00B9534B"/>
    <w:rsid w:val="00B96A75"/>
    <w:rsid w:val="00B978CC"/>
    <w:rsid w:val="00BA5E2F"/>
    <w:rsid w:val="00BA6ABB"/>
    <w:rsid w:val="00BA7527"/>
    <w:rsid w:val="00BB0BC9"/>
    <w:rsid w:val="00BB104A"/>
    <w:rsid w:val="00BB2D04"/>
    <w:rsid w:val="00BB3752"/>
    <w:rsid w:val="00BB3E31"/>
    <w:rsid w:val="00BD3007"/>
    <w:rsid w:val="00BD7DCD"/>
    <w:rsid w:val="00BE060A"/>
    <w:rsid w:val="00BF2A3F"/>
    <w:rsid w:val="00BF4853"/>
    <w:rsid w:val="00C0206B"/>
    <w:rsid w:val="00C02A2A"/>
    <w:rsid w:val="00C043D0"/>
    <w:rsid w:val="00C1232B"/>
    <w:rsid w:val="00C23C61"/>
    <w:rsid w:val="00C30572"/>
    <w:rsid w:val="00C37B35"/>
    <w:rsid w:val="00C37F61"/>
    <w:rsid w:val="00C442E8"/>
    <w:rsid w:val="00C50B05"/>
    <w:rsid w:val="00C54069"/>
    <w:rsid w:val="00C5656B"/>
    <w:rsid w:val="00C756D4"/>
    <w:rsid w:val="00C82A8C"/>
    <w:rsid w:val="00C970D8"/>
    <w:rsid w:val="00CA06BB"/>
    <w:rsid w:val="00CB1C30"/>
    <w:rsid w:val="00CB2429"/>
    <w:rsid w:val="00CB2AB5"/>
    <w:rsid w:val="00CB50C5"/>
    <w:rsid w:val="00CB56B3"/>
    <w:rsid w:val="00CC46DD"/>
    <w:rsid w:val="00CC502B"/>
    <w:rsid w:val="00CC6737"/>
    <w:rsid w:val="00CC7907"/>
    <w:rsid w:val="00CD15DD"/>
    <w:rsid w:val="00CD2799"/>
    <w:rsid w:val="00CE550B"/>
    <w:rsid w:val="00CE7BCB"/>
    <w:rsid w:val="00CF1ED9"/>
    <w:rsid w:val="00D02DF3"/>
    <w:rsid w:val="00D17EA3"/>
    <w:rsid w:val="00D22F46"/>
    <w:rsid w:val="00D31130"/>
    <w:rsid w:val="00D33058"/>
    <w:rsid w:val="00D366AE"/>
    <w:rsid w:val="00D457DD"/>
    <w:rsid w:val="00D51CE0"/>
    <w:rsid w:val="00D51FA4"/>
    <w:rsid w:val="00D53ED0"/>
    <w:rsid w:val="00D656E3"/>
    <w:rsid w:val="00D74213"/>
    <w:rsid w:val="00D749A2"/>
    <w:rsid w:val="00D8708B"/>
    <w:rsid w:val="00D871A0"/>
    <w:rsid w:val="00D92340"/>
    <w:rsid w:val="00DA4956"/>
    <w:rsid w:val="00DB1F8E"/>
    <w:rsid w:val="00DC19C1"/>
    <w:rsid w:val="00DD3210"/>
    <w:rsid w:val="00DD5788"/>
    <w:rsid w:val="00DD59AF"/>
    <w:rsid w:val="00DE4AC8"/>
    <w:rsid w:val="00DE4FA0"/>
    <w:rsid w:val="00DF0CB8"/>
    <w:rsid w:val="00DF34AA"/>
    <w:rsid w:val="00DF42F0"/>
    <w:rsid w:val="00E04607"/>
    <w:rsid w:val="00E0576A"/>
    <w:rsid w:val="00E057D7"/>
    <w:rsid w:val="00E134F7"/>
    <w:rsid w:val="00E255A3"/>
    <w:rsid w:val="00E261D7"/>
    <w:rsid w:val="00E32F98"/>
    <w:rsid w:val="00E36719"/>
    <w:rsid w:val="00E470BF"/>
    <w:rsid w:val="00E509C7"/>
    <w:rsid w:val="00E50A99"/>
    <w:rsid w:val="00E55DC3"/>
    <w:rsid w:val="00E76BA2"/>
    <w:rsid w:val="00E83B19"/>
    <w:rsid w:val="00E8626F"/>
    <w:rsid w:val="00E91666"/>
    <w:rsid w:val="00E9313F"/>
    <w:rsid w:val="00E94C54"/>
    <w:rsid w:val="00EA4531"/>
    <w:rsid w:val="00EA658D"/>
    <w:rsid w:val="00EA79BB"/>
    <w:rsid w:val="00EB0E24"/>
    <w:rsid w:val="00EC2913"/>
    <w:rsid w:val="00EC404C"/>
    <w:rsid w:val="00EC4A13"/>
    <w:rsid w:val="00ED634C"/>
    <w:rsid w:val="00ED63B4"/>
    <w:rsid w:val="00ED6D6C"/>
    <w:rsid w:val="00EE10F1"/>
    <w:rsid w:val="00EE171B"/>
    <w:rsid w:val="00EE39C0"/>
    <w:rsid w:val="00EF0665"/>
    <w:rsid w:val="00F12C10"/>
    <w:rsid w:val="00F15A4F"/>
    <w:rsid w:val="00F16C9E"/>
    <w:rsid w:val="00F2769F"/>
    <w:rsid w:val="00F33160"/>
    <w:rsid w:val="00F33BB3"/>
    <w:rsid w:val="00F538ED"/>
    <w:rsid w:val="00F5690C"/>
    <w:rsid w:val="00F71BF7"/>
    <w:rsid w:val="00F72034"/>
    <w:rsid w:val="00F7376C"/>
    <w:rsid w:val="00F80934"/>
    <w:rsid w:val="00F9059B"/>
    <w:rsid w:val="00F9082E"/>
    <w:rsid w:val="00F9617E"/>
    <w:rsid w:val="00FA0143"/>
    <w:rsid w:val="00FA0780"/>
    <w:rsid w:val="00FC0E1F"/>
    <w:rsid w:val="00FC1689"/>
    <w:rsid w:val="00FC3408"/>
    <w:rsid w:val="00FC508D"/>
    <w:rsid w:val="00FC761E"/>
    <w:rsid w:val="00FD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186E94"/>
    <w:pPr>
      <w:spacing w:after="200" w:line="276" w:lineRule="auto"/>
    </w:pPr>
    <w:rPr>
      <w:rFonts w:cs="Times New Roman"/>
      <w:sz w:val="22"/>
      <w:szCs w:val="22"/>
      <w:lang w:eastAsia="en-US"/>
    </w:rPr>
  </w:style>
  <w:style w:type="paragraph" w:styleId="1">
    <w:name w:val="heading 1"/>
    <w:basedOn w:val="a"/>
    <w:next w:val="a"/>
    <w:link w:val="10"/>
    <w:uiPriority w:val="99"/>
    <w:qFormat/>
    <w:rsid w:val="00BD3007"/>
    <w:pPr>
      <w:keepNext/>
      <w:spacing w:after="0" w:line="240" w:lineRule="auto"/>
      <w:ind w:left="709" w:firstLine="709"/>
      <w:jc w:val="center"/>
      <w:outlineLvl w:val="0"/>
    </w:pPr>
    <w:rPr>
      <w:rFonts w:ascii="Times New Roman" w:hAnsi="Times New Roman"/>
      <w:b/>
      <w:sz w:val="28"/>
      <w:szCs w:val="24"/>
      <w:lang w:eastAsia="ru-RU"/>
    </w:rPr>
  </w:style>
  <w:style w:type="paragraph" w:styleId="2">
    <w:name w:val="heading 2"/>
    <w:aliases w:val="Вид зоны"/>
    <w:basedOn w:val="a"/>
    <w:next w:val="a"/>
    <w:link w:val="20"/>
    <w:uiPriority w:val="99"/>
    <w:qFormat/>
    <w:rsid w:val="00BD3007"/>
    <w:pPr>
      <w:keepNext/>
      <w:spacing w:after="0" w:line="240" w:lineRule="auto"/>
      <w:ind w:left="709" w:firstLine="709"/>
      <w:jc w:val="center"/>
      <w:outlineLvl w:val="1"/>
    </w:pPr>
    <w:rPr>
      <w:rFonts w:ascii="Times New Roman" w:hAnsi="Times New Roman"/>
      <w:b/>
      <w:bCs/>
      <w:iCs/>
      <w:sz w:val="26"/>
      <w:szCs w:val="28"/>
      <w:lang w:eastAsia="ru-RU"/>
    </w:rPr>
  </w:style>
  <w:style w:type="paragraph" w:styleId="3">
    <w:name w:val="heading 3"/>
    <w:basedOn w:val="a"/>
    <w:next w:val="a"/>
    <w:link w:val="30"/>
    <w:uiPriority w:val="99"/>
    <w:qFormat/>
    <w:rsid w:val="00BD3007"/>
    <w:pPr>
      <w:keepNext/>
      <w:spacing w:after="0" w:line="240" w:lineRule="auto"/>
      <w:ind w:left="709" w:firstLine="709"/>
      <w:outlineLvl w:val="2"/>
    </w:pPr>
    <w:rPr>
      <w:rFonts w:ascii="Times New Roman" w:hAnsi="Times New Roman"/>
      <w:b/>
      <w:bCs/>
      <w:sz w:val="24"/>
      <w:szCs w:val="26"/>
      <w:lang w:eastAsia="ru-RU"/>
    </w:rPr>
  </w:style>
  <w:style w:type="paragraph" w:styleId="4">
    <w:name w:val="heading 4"/>
    <w:basedOn w:val="a"/>
    <w:next w:val="a"/>
    <w:link w:val="40"/>
    <w:uiPriority w:val="99"/>
    <w:qFormat/>
    <w:rsid w:val="00BD3007"/>
    <w:pPr>
      <w:keepNext/>
      <w:spacing w:before="240" w:after="60" w:line="240" w:lineRule="auto"/>
      <w:outlineLvl w:val="3"/>
    </w:pPr>
    <w:rPr>
      <w:b/>
      <w:bCs/>
      <w:sz w:val="28"/>
      <w:szCs w:val="28"/>
      <w:lang w:eastAsia="ru-RU"/>
    </w:rPr>
  </w:style>
  <w:style w:type="paragraph" w:styleId="5">
    <w:name w:val="heading 5"/>
    <w:basedOn w:val="a"/>
    <w:next w:val="a"/>
    <w:link w:val="50"/>
    <w:uiPriority w:val="99"/>
    <w:qFormat/>
    <w:rsid w:val="00BD3007"/>
    <w:pPr>
      <w:keepNext/>
      <w:keepLines/>
      <w:spacing w:before="200" w:after="0" w:line="240" w:lineRule="auto"/>
      <w:ind w:firstLine="709"/>
      <w:jc w:val="both"/>
      <w:outlineLvl w:val="4"/>
    </w:pPr>
    <w:rPr>
      <w:rFonts w:ascii="Cambria" w:hAnsi="Cambria"/>
      <w:color w:val="243F60"/>
      <w:sz w:val="24"/>
      <w:szCs w:val="24"/>
      <w:lang w:eastAsia="ru-RU"/>
    </w:rPr>
  </w:style>
  <w:style w:type="paragraph" w:styleId="6">
    <w:name w:val="heading 6"/>
    <w:basedOn w:val="a"/>
    <w:next w:val="a"/>
    <w:link w:val="60"/>
    <w:uiPriority w:val="99"/>
    <w:qFormat/>
    <w:rsid w:val="00BD3007"/>
    <w:pPr>
      <w:keepNext/>
      <w:keepLines/>
      <w:spacing w:before="200" w:after="0" w:line="240" w:lineRule="auto"/>
      <w:ind w:firstLine="709"/>
      <w:jc w:val="both"/>
      <w:outlineLvl w:val="5"/>
    </w:pPr>
    <w:rPr>
      <w:rFonts w:ascii="Cambria" w:hAnsi="Cambria"/>
      <w:i/>
      <w:iCs/>
      <w:color w:val="243F60"/>
      <w:sz w:val="24"/>
      <w:szCs w:val="24"/>
      <w:lang w:eastAsia="ru-RU"/>
    </w:rPr>
  </w:style>
  <w:style w:type="paragraph" w:styleId="7">
    <w:name w:val="heading 7"/>
    <w:aliases w:val="заголовок для ПЗЗ"/>
    <w:basedOn w:val="a"/>
    <w:next w:val="a"/>
    <w:link w:val="70"/>
    <w:uiPriority w:val="99"/>
    <w:qFormat/>
    <w:rsid w:val="00BD3007"/>
    <w:pPr>
      <w:keepNext/>
      <w:spacing w:before="120" w:after="120" w:line="240" w:lineRule="auto"/>
      <w:jc w:val="center"/>
      <w:outlineLvl w:val="6"/>
    </w:pPr>
    <w:rPr>
      <w:rFonts w:ascii="Times New Roman" w:eastAsia="MS Mincho" w:hAnsi="Times New Roman"/>
      <w:b/>
      <w:sz w:val="28"/>
      <w:szCs w:val="24"/>
      <w:lang w:eastAsia="ru-RU"/>
    </w:rPr>
  </w:style>
  <w:style w:type="paragraph" w:styleId="9">
    <w:name w:val="heading 9"/>
    <w:basedOn w:val="a"/>
    <w:next w:val="a"/>
    <w:link w:val="90"/>
    <w:uiPriority w:val="9"/>
    <w:qFormat/>
    <w:rsid w:val="00482AD3"/>
    <w:pPr>
      <w:spacing w:before="240" w:after="60" w:line="240" w:lineRule="auto"/>
      <w:ind w:firstLine="851"/>
      <w:outlineLvl w:val="8"/>
    </w:pPr>
    <w:rPr>
      <w:rFonts w:ascii="Cambria" w:hAnsi="Cambria"/>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3007"/>
    <w:rPr>
      <w:rFonts w:ascii="Times New Roman" w:hAnsi="Times New Roman" w:cs="Times New Roman"/>
      <w:b/>
      <w:sz w:val="24"/>
      <w:lang w:val="x-none" w:eastAsia="ru-RU"/>
    </w:rPr>
  </w:style>
  <w:style w:type="character" w:customStyle="1" w:styleId="20">
    <w:name w:val="Заголовок 2 Знак"/>
    <w:aliases w:val="Вид зоны Знак"/>
    <w:basedOn w:val="a0"/>
    <w:link w:val="2"/>
    <w:uiPriority w:val="99"/>
    <w:locked/>
    <w:rsid w:val="00BD3007"/>
    <w:rPr>
      <w:rFonts w:ascii="Times New Roman" w:hAnsi="Times New Roman" w:cs="Times New Roman"/>
      <w:b/>
      <w:sz w:val="28"/>
      <w:lang w:val="x-none" w:eastAsia="ru-RU"/>
    </w:rPr>
  </w:style>
  <w:style w:type="character" w:customStyle="1" w:styleId="30">
    <w:name w:val="Заголовок 3 Знак"/>
    <w:basedOn w:val="a0"/>
    <w:link w:val="3"/>
    <w:uiPriority w:val="99"/>
    <w:locked/>
    <w:rsid w:val="00BD3007"/>
    <w:rPr>
      <w:rFonts w:ascii="Times New Roman" w:hAnsi="Times New Roman" w:cs="Times New Roman"/>
      <w:b/>
      <w:sz w:val="26"/>
      <w:lang w:val="x-none" w:eastAsia="ru-RU"/>
    </w:rPr>
  </w:style>
  <w:style w:type="character" w:customStyle="1" w:styleId="40">
    <w:name w:val="Заголовок 4 Знак"/>
    <w:basedOn w:val="a0"/>
    <w:link w:val="4"/>
    <w:uiPriority w:val="99"/>
    <w:locked/>
    <w:rsid w:val="00BD3007"/>
    <w:rPr>
      <w:rFonts w:ascii="Calibri" w:hAnsi="Calibri" w:cs="Times New Roman"/>
      <w:b/>
      <w:sz w:val="28"/>
      <w:lang w:val="x-none" w:eastAsia="ru-RU"/>
    </w:rPr>
  </w:style>
  <w:style w:type="character" w:customStyle="1" w:styleId="50">
    <w:name w:val="Заголовок 5 Знак"/>
    <w:basedOn w:val="a0"/>
    <w:link w:val="5"/>
    <w:uiPriority w:val="99"/>
    <w:locked/>
    <w:rsid w:val="00BD3007"/>
    <w:rPr>
      <w:rFonts w:ascii="Cambria" w:hAnsi="Cambria" w:cs="Times New Roman"/>
      <w:color w:val="243F60"/>
      <w:sz w:val="24"/>
      <w:lang w:val="x-none" w:eastAsia="ru-RU"/>
    </w:rPr>
  </w:style>
  <w:style w:type="character" w:customStyle="1" w:styleId="60">
    <w:name w:val="Заголовок 6 Знак"/>
    <w:basedOn w:val="a0"/>
    <w:link w:val="6"/>
    <w:uiPriority w:val="99"/>
    <w:locked/>
    <w:rsid w:val="00BD3007"/>
    <w:rPr>
      <w:rFonts w:ascii="Cambria" w:hAnsi="Cambria" w:cs="Times New Roman"/>
      <w:i/>
      <w:color w:val="243F60"/>
      <w:sz w:val="24"/>
      <w:lang w:val="x-none" w:eastAsia="ru-RU"/>
    </w:rPr>
  </w:style>
  <w:style w:type="character" w:customStyle="1" w:styleId="70">
    <w:name w:val="Заголовок 7 Знак"/>
    <w:aliases w:val="заголовок для ПЗЗ Знак"/>
    <w:basedOn w:val="a0"/>
    <w:link w:val="7"/>
    <w:uiPriority w:val="99"/>
    <w:locked/>
    <w:rsid w:val="00BD3007"/>
    <w:rPr>
      <w:rFonts w:ascii="Times New Roman" w:eastAsia="MS Mincho" w:hAnsi="Times New Roman" w:cs="Times New Roman"/>
      <w:b/>
      <w:sz w:val="24"/>
      <w:lang w:val="x-none" w:eastAsia="ru-RU"/>
    </w:rPr>
  </w:style>
  <w:style w:type="character" w:customStyle="1" w:styleId="90">
    <w:name w:val="Заголовок 9 Знак"/>
    <w:basedOn w:val="a0"/>
    <w:link w:val="9"/>
    <w:uiPriority w:val="9"/>
    <w:locked/>
    <w:rsid w:val="00482AD3"/>
    <w:rPr>
      <w:rFonts w:ascii="Cambria" w:hAnsi="Cambria" w:cs="Times New Roman"/>
    </w:rPr>
  </w:style>
  <w:style w:type="paragraph" w:styleId="a3">
    <w:name w:val="header"/>
    <w:aliases w:val="ВерхКолонтитул,Знак1"/>
    <w:basedOn w:val="a"/>
    <w:link w:val="a4"/>
    <w:uiPriority w:val="99"/>
    <w:rsid w:val="00BD3007"/>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Верхний колонтитул Знак"/>
    <w:aliases w:val="ВерхКолонтитул Знак,Знак1 Знак"/>
    <w:basedOn w:val="a0"/>
    <w:link w:val="a3"/>
    <w:uiPriority w:val="99"/>
    <w:locked/>
    <w:rsid w:val="00BD3007"/>
    <w:rPr>
      <w:rFonts w:ascii="Times New Roman" w:hAnsi="Times New Roman" w:cs="Times New Roman"/>
      <w:sz w:val="24"/>
      <w:lang w:val="x-none" w:eastAsia="ru-RU"/>
    </w:rPr>
  </w:style>
  <w:style w:type="paragraph" w:styleId="a5">
    <w:name w:val="footer"/>
    <w:basedOn w:val="a"/>
    <w:link w:val="a6"/>
    <w:uiPriority w:val="99"/>
    <w:rsid w:val="00BD3007"/>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Нижний колонтитул Знак"/>
    <w:basedOn w:val="a0"/>
    <w:link w:val="a5"/>
    <w:uiPriority w:val="99"/>
    <w:locked/>
    <w:rsid w:val="00BD3007"/>
    <w:rPr>
      <w:rFonts w:ascii="Times New Roman" w:hAnsi="Times New Roman" w:cs="Times New Roman"/>
      <w:sz w:val="24"/>
      <w:lang w:val="x-none" w:eastAsia="ru-RU"/>
    </w:rPr>
  </w:style>
  <w:style w:type="paragraph" w:customStyle="1" w:styleId="a7">
    <w:name w:val="Чертежный"/>
    <w:uiPriority w:val="99"/>
    <w:rsid w:val="00BD3007"/>
    <w:pPr>
      <w:jc w:val="both"/>
    </w:pPr>
    <w:rPr>
      <w:rFonts w:ascii="ISOCPEUR" w:hAnsi="ISOCPEUR" w:cs="Times New Roman"/>
      <w:i/>
      <w:sz w:val="28"/>
      <w:lang w:val="uk-UA"/>
    </w:rPr>
  </w:style>
  <w:style w:type="character" w:styleId="a8">
    <w:name w:val="page number"/>
    <w:basedOn w:val="a0"/>
    <w:uiPriority w:val="99"/>
    <w:rsid w:val="00BD3007"/>
    <w:rPr>
      <w:rFonts w:cs="Times New Roman"/>
    </w:rPr>
  </w:style>
  <w:style w:type="paragraph" w:customStyle="1" w:styleId="ConsPlusNormal">
    <w:name w:val="ConsPlusNormal"/>
    <w:rsid w:val="00BD3007"/>
    <w:pPr>
      <w:widowControl w:val="0"/>
      <w:autoSpaceDE w:val="0"/>
      <w:autoSpaceDN w:val="0"/>
      <w:adjustRightInd w:val="0"/>
      <w:ind w:firstLine="720"/>
    </w:pPr>
    <w:rPr>
      <w:rFonts w:ascii="Arial" w:hAnsi="Arial" w:cs="Arial"/>
    </w:rPr>
  </w:style>
  <w:style w:type="table" w:styleId="a9">
    <w:name w:val="Table Grid"/>
    <w:basedOn w:val="a1"/>
    <w:uiPriority w:val="99"/>
    <w:rsid w:val="00BD3007"/>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BD3007"/>
    <w:pPr>
      <w:spacing w:after="0" w:line="240" w:lineRule="auto"/>
      <w:ind w:left="708"/>
    </w:pPr>
    <w:rPr>
      <w:rFonts w:ascii="Times New Roman" w:hAnsi="Times New Roman"/>
      <w:sz w:val="24"/>
      <w:szCs w:val="24"/>
      <w:lang w:eastAsia="ru-RU"/>
    </w:rPr>
  </w:style>
  <w:style w:type="paragraph" w:styleId="ab">
    <w:name w:val="Title"/>
    <w:basedOn w:val="a"/>
    <w:link w:val="ac"/>
    <w:uiPriority w:val="99"/>
    <w:qFormat/>
    <w:rsid w:val="00BD3007"/>
    <w:pPr>
      <w:spacing w:after="0" w:line="240" w:lineRule="auto"/>
      <w:jc w:val="center"/>
    </w:pPr>
    <w:rPr>
      <w:rFonts w:ascii="Times New Roman" w:hAnsi="Times New Roman"/>
      <w:sz w:val="24"/>
      <w:szCs w:val="24"/>
      <w:lang w:eastAsia="ru-RU"/>
    </w:rPr>
  </w:style>
  <w:style w:type="character" w:customStyle="1" w:styleId="ac">
    <w:name w:val="Название Знак"/>
    <w:basedOn w:val="a0"/>
    <w:link w:val="ab"/>
    <w:uiPriority w:val="99"/>
    <w:locked/>
    <w:rsid w:val="00BD3007"/>
    <w:rPr>
      <w:rFonts w:ascii="Times New Roman" w:hAnsi="Times New Roman" w:cs="Times New Roman"/>
      <w:sz w:val="24"/>
      <w:lang w:val="x-none" w:eastAsia="ru-RU"/>
    </w:rPr>
  </w:style>
  <w:style w:type="paragraph" w:styleId="21">
    <w:name w:val="Body Text Indent 2"/>
    <w:basedOn w:val="a"/>
    <w:link w:val="22"/>
    <w:uiPriority w:val="99"/>
    <w:rsid w:val="00BD3007"/>
    <w:pPr>
      <w:spacing w:after="0" w:line="240" w:lineRule="auto"/>
      <w:ind w:firstLine="709"/>
      <w:jc w:val="both"/>
    </w:pPr>
    <w:rPr>
      <w:rFonts w:ascii="Times New Roman" w:hAnsi="Times New Roman"/>
      <w:b/>
      <w:sz w:val="24"/>
      <w:szCs w:val="24"/>
      <w:lang w:eastAsia="ru-RU"/>
    </w:rPr>
  </w:style>
  <w:style w:type="character" w:customStyle="1" w:styleId="22">
    <w:name w:val="Основной текст с отступом 2 Знак"/>
    <w:basedOn w:val="a0"/>
    <w:link w:val="21"/>
    <w:uiPriority w:val="99"/>
    <w:locked/>
    <w:rsid w:val="00BD3007"/>
    <w:rPr>
      <w:rFonts w:ascii="Times New Roman" w:hAnsi="Times New Roman" w:cs="Times New Roman"/>
      <w:b/>
      <w:sz w:val="24"/>
      <w:lang w:val="x-none" w:eastAsia="ru-RU"/>
    </w:rPr>
  </w:style>
  <w:style w:type="paragraph" w:customStyle="1" w:styleId="210">
    <w:name w:val="Основной текст 21"/>
    <w:basedOn w:val="a"/>
    <w:uiPriority w:val="99"/>
    <w:rsid w:val="00BD3007"/>
    <w:pPr>
      <w:widowControl w:val="0"/>
      <w:spacing w:after="0" w:line="240" w:lineRule="auto"/>
      <w:ind w:firstLine="567"/>
      <w:jc w:val="both"/>
    </w:pPr>
    <w:rPr>
      <w:rFonts w:ascii="Times New Roman" w:hAnsi="Times New Roman"/>
      <w:color w:val="000000"/>
      <w:sz w:val="24"/>
      <w:szCs w:val="20"/>
      <w:lang w:eastAsia="ru-RU"/>
    </w:rPr>
  </w:style>
  <w:style w:type="paragraph" w:customStyle="1" w:styleId="WW-Web">
    <w:name w:val="WW-Обычный (Web)"/>
    <w:basedOn w:val="a"/>
    <w:link w:val="WW-Web0"/>
    <w:uiPriority w:val="99"/>
    <w:rsid w:val="00BD3007"/>
    <w:pPr>
      <w:widowControl w:val="0"/>
      <w:suppressAutoHyphens/>
      <w:spacing w:before="100" w:after="100" w:line="240" w:lineRule="auto"/>
    </w:pPr>
    <w:rPr>
      <w:rFonts w:ascii="Times New Roman" w:hAnsi="Times New Roman"/>
      <w:kern w:val="1"/>
      <w:sz w:val="24"/>
      <w:szCs w:val="20"/>
      <w:lang w:eastAsia="ar-SA"/>
    </w:rPr>
  </w:style>
  <w:style w:type="character" w:customStyle="1" w:styleId="WW-Web0">
    <w:name w:val="WW-Обычный (Web) Знак"/>
    <w:link w:val="WW-Web"/>
    <w:uiPriority w:val="99"/>
    <w:locked/>
    <w:rsid w:val="00BD3007"/>
    <w:rPr>
      <w:rFonts w:ascii="Times New Roman" w:hAnsi="Times New Roman"/>
      <w:kern w:val="1"/>
      <w:sz w:val="20"/>
      <w:lang w:val="x-none" w:eastAsia="ar-SA" w:bidi="ar-SA"/>
    </w:rPr>
  </w:style>
  <w:style w:type="paragraph" w:customStyle="1" w:styleId="0">
    <w:name w:val="Основной текст 0"/>
    <w:aliases w:val="95 ПК"/>
    <w:basedOn w:val="a"/>
    <w:uiPriority w:val="99"/>
    <w:rsid w:val="00BD3007"/>
    <w:pPr>
      <w:spacing w:after="0" w:line="240" w:lineRule="auto"/>
      <w:ind w:firstLine="539"/>
      <w:jc w:val="both"/>
    </w:pPr>
    <w:rPr>
      <w:rFonts w:ascii="Times New Roman" w:hAnsi="Times New Roman"/>
      <w:color w:val="000000"/>
      <w:kern w:val="24"/>
      <w:sz w:val="24"/>
      <w:szCs w:val="24"/>
    </w:rPr>
  </w:style>
  <w:style w:type="paragraph" w:customStyle="1" w:styleId="Iauiue">
    <w:name w:val="Iau?iue"/>
    <w:uiPriority w:val="99"/>
    <w:rsid w:val="00BD3007"/>
    <w:pPr>
      <w:widowControl w:val="0"/>
    </w:pPr>
    <w:rPr>
      <w:rFonts w:ascii="Times New Roman" w:hAnsi="Times New Roman" w:cs="Times New Roman"/>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line="240" w:lineRule="auto"/>
    </w:pPr>
    <w:rPr>
      <w:rFonts w:ascii="Tahoma" w:hAnsi="Tahoma" w:cs="Tahoma"/>
      <w:sz w:val="20"/>
      <w:szCs w:val="20"/>
      <w:lang w:val="en-US"/>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uiPriority w:val="99"/>
    <w:rsid w:val="00BD3007"/>
    <w:pPr>
      <w:spacing w:after="0" w:line="240" w:lineRule="auto"/>
    </w:pPr>
    <w:rPr>
      <w:rFonts w:ascii="Times New Roman" w:hAnsi="Times New Roman"/>
      <w:sz w:val="20"/>
      <w:szCs w:val="20"/>
      <w:lang w:eastAsia="ru-RU"/>
    </w:rPr>
  </w:style>
  <w:style w:type="paragraph" w:customStyle="1" w:styleId="ConsNormal">
    <w:name w:val="ConsNormal"/>
    <w:uiPriority w:val="99"/>
    <w:rsid w:val="00BD3007"/>
    <w:pPr>
      <w:widowControl w:val="0"/>
      <w:autoSpaceDE w:val="0"/>
      <w:autoSpaceDN w:val="0"/>
      <w:adjustRightInd w:val="0"/>
      <w:ind w:right="19772" w:firstLine="720"/>
    </w:pPr>
    <w:rPr>
      <w:rFonts w:ascii="Arial" w:hAnsi="Arial" w:cs="Arial"/>
    </w:rPr>
  </w:style>
  <w:style w:type="paragraph" w:customStyle="1" w:styleId="nienie">
    <w:name w:val="nienie"/>
    <w:basedOn w:val="a"/>
    <w:uiPriority w:val="99"/>
    <w:rsid w:val="00BD3007"/>
    <w:pPr>
      <w:keepLines/>
      <w:widowControl w:val="0"/>
      <w:spacing w:after="0" w:line="240" w:lineRule="auto"/>
      <w:ind w:left="709" w:hanging="284"/>
      <w:jc w:val="both"/>
    </w:pPr>
    <w:rPr>
      <w:rFonts w:ascii="Peterburg" w:hAnsi="Peterburg"/>
      <w:sz w:val="24"/>
      <w:szCs w:val="20"/>
      <w:lang w:eastAsia="ru-RU"/>
    </w:rPr>
  </w:style>
  <w:style w:type="character" w:styleId="af">
    <w:name w:val="footnote reference"/>
    <w:aliases w:val="Знак сноски-FN,Ciae niinee-FN,Знак сноски 1"/>
    <w:basedOn w:val="a0"/>
    <w:uiPriority w:val="99"/>
    <w:rsid w:val="00BD3007"/>
    <w:rPr>
      <w:rFonts w:cs="Times New Roman"/>
      <w:vertAlign w:val="superscript"/>
    </w:rPr>
  </w:style>
  <w:style w:type="character" w:customStyle="1" w:styleId="ae">
    <w:name w:val="Текст сноски Знак"/>
    <w:aliases w:val="Текст сноски Знак1 Знак Знак1,Текст сноски Знак Знак Знак Знак1,Текст сноски Знак Знак Знак2,Текст сноски-FN Знак1,Oaeno niinee-FN Знак1,Oaeno niinee Ciae Знак1,Table_Footnote_last Знак1"/>
    <w:link w:val="ad"/>
    <w:uiPriority w:val="99"/>
    <w:locked/>
    <w:rsid w:val="00BD3007"/>
    <w:rPr>
      <w:rFonts w:ascii="Times New Roman" w:hAnsi="Times New Roman"/>
      <w:sz w:val="20"/>
      <w:lang w:val="x-none" w:eastAsia="ru-RU"/>
    </w:rPr>
  </w:style>
  <w:style w:type="paragraph" w:styleId="af0">
    <w:name w:val="TOC Heading"/>
    <w:basedOn w:val="1"/>
    <w:next w:val="a"/>
    <w:uiPriority w:val="99"/>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99"/>
    <w:unhideWhenUsed/>
    <w:qFormat/>
    <w:rsid w:val="00F2769F"/>
    <w:pPr>
      <w:tabs>
        <w:tab w:val="right" w:leader="dot" w:pos="8640"/>
        <w:tab w:val="right" w:leader="dot" w:pos="9062"/>
      </w:tabs>
      <w:spacing w:after="100"/>
      <w:ind w:right="459" w:firstLine="360"/>
    </w:pPr>
  </w:style>
  <w:style w:type="paragraph" w:styleId="11">
    <w:name w:val="toc 1"/>
    <w:basedOn w:val="a"/>
    <w:next w:val="a"/>
    <w:autoRedefine/>
    <w:uiPriority w:val="99"/>
    <w:unhideWhenUsed/>
    <w:qFormat/>
    <w:rsid w:val="00E83B19"/>
    <w:pPr>
      <w:tabs>
        <w:tab w:val="right" w:leader="dot" w:pos="8640"/>
      </w:tabs>
      <w:spacing w:after="0"/>
      <w:ind w:right="-108"/>
      <w:jc w:val="both"/>
    </w:pPr>
    <w:rPr>
      <w:rFonts w:ascii="Times New Roman" w:hAnsi="Times New Roman"/>
      <w:b/>
      <w:noProof/>
      <w:lang w:eastAsia="ru-RU"/>
    </w:rPr>
  </w:style>
  <w:style w:type="paragraph" w:styleId="31">
    <w:name w:val="toc 3"/>
    <w:basedOn w:val="a"/>
    <w:next w:val="a"/>
    <w:autoRedefine/>
    <w:uiPriority w:val="99"/>
    <w:unhideWhenUsed/>
    <w:qFormat/>
    <w:rsid w:val="009C114D"/>
    <w:pPr>
      <w:tabs>
        <w:tab w:val="right" w:leader="dot" w:pos="8640"/>
        <w:tab w:val="right" w:leader="dot" w:pos="9072"/>
      </w:tabs>
      <w:spacing w:after="100"/>
      <w:ind w:right="459" w:firstLine="360"/>
      <w:jc w:val="both"/>
    </w:pPr>
    <w:rPr>
      <w:rFonts w:ascii="Times New Roman" w:hAnsi="Times New Roman"/>
      <w:bCs/>
      <w:noProof/>
      <w:sz w:val="24"/>
      <w:szCs w:val="24"/>
      <w:lang w:eastAsia="ru-RU"/>
    </w:rPr>
  </w:style>
  <w:style w:type="paragraph" w:styleId="af1">
    <w:name w:val="Balloon Text"/>
    <w:basedOn w:val="a"/>
    <w:link w:val="af2"/>
    <w:uiPriority w:val="99"/>
    <w:unhideWhenUsed/>
    <w:rsid w:val="00BD3007"/>
    <w:pPr>
      <w:spacing w:after="0" w:line="240" w:lineRule="auto"/>
    </w:pPr>
    <w:rPr>
      <w:rFonts w:ascii="Tahoma" w:hAnsi="Tahoma"/>
      <w:sz w:val="16"/>
      <w:szCs w:val="16"/>
      <w:lang w:eastAsia="ru-RU"/>
    </w:rPr>
  </w:style>
  <w:style w:type="character" w:customStyle="1" w:styleId="af2">
    <w:name w:val="Текст выноски Знак"/>
    <w:basedOn w:val="a0"/>
    <w:link w:val="af1"/>
    <w:uiPriority w:val="99"/>
    <w:locked/>
    <w:rsid w:val="00BD3007"/>
    <w:rPr>
      <w:rFonts w:ascii="Tahoma" w:hAnsi="Tahoma" w:cs="Times New Roman"/>
      <w:sz w:val="16"/>
      <w:lang w:val="x-none" w:eastAsia="ru-RU"/>
    </w:rPr>
  </w:style>
  <w:style w:type="character" w:styleId="af3">
    <w:name w:val="Hyperlink"/>
    <w:basedOn w:val="a0"/>
    <w:uiPriority w:val="99"/>
    <w:unhideWhenUsed/>
    <w:rsid w:val="00BD3007"/>
    <w:rPr>
      <w:rFonts w:cs="Times New Roman"/>
      <w:color w:val="0000FF"/>
      <w:u w:val="single"/>
    </w:rPr>
  </w:style>
  <w:style w:type="character" w:customStyle="1" w:styleId="WW8Num7z2">
    <w:name w:val="WW8Num7z2"/>
    <w:uiPriority w:val="99"/>
    <w:rsid w:val="00BD3007"/>
    <w:rPr>
      <w:rFonts w:ascii="Wingdings" w:hAnsi="Wingdings"/>
    </w:rPr>
  </w:style>
  <w:style w:type="character" w:styleId="af4">
    <w:name w:val="Emphasis"/>
    <w:basedOn w:val="a0"/>
    <w:uiPriority w:val="99"/>
    <w:qFormat/>
    <w:rsid w:val="00BD3007"/>
    <w:rPr>
      <w:rFonts w:cs="Times New Roman"/>
      <w:i/>
    </w:rPr>
  </w:style>
  <w:style w:type="character" w:customStyle="1" w:styleId="y5black">
    <w:name w:val="y5_black"/>
    <w:basedOn w:val="a0"/>
    <w:uiPriority w:val="99"/>
    <w:rsid w:val="00BD3007"/>
    <w:rPr>
      <w:rFonts w:cs="Times New Roman"/>
    </w:rPr>
  </w:style>
  <w:style w:type="paragraph" w:styleId="af5">
    <w:name w:val="Normal (Web)"/>
    <w:aliases w:val="Обычный (Web)1"/>
    <w:basedOn w:val="a"/>
    <w:link w:val="af6"/>
    <w:uiPriority w:val="99"/>
    <w:unhideWhenUsed/>
    <w:rsid w:val="00BD3007"/>
    <w:pPr>
      <w:spacing w:before="100" w:beforeAutospacing="1" w:after="100" w:afterAutospacing="1" w:line="240" w:lineRule="auto"/>
    </w:pPr>
    <w:rPr>
      <w:sz w:val="24"/>
      <w:szCs w:val="24"/>
      <w:lang w:eastAsia="ru-RU"/>
    </w:rPr>
  </w:style>
  <w:style w:type="paragraph" w:customStyle="1" w:styleId="Iniiaiieoaenonionooiii2">
    <w:name w:val="Iniiaiie oaeno n ionooiii 2"/>
    <w:basedOn w:val="Iauiue"/>
    <w:uiPriority w:val="99"/>
    <w:rsid w:val="00BD3007"/>
    <w:pPr>
      <w:widowControl/>
      <w:ind w:firstLine="284"/>
      <w:jc w:val="both"/>
    </w:pPr>
    <w:rPr>
      <w:rFonts w:ascii="Peterburg" w:hAnsi="Peterburg"/>
    </w:rPr>
  </w:style>
  <w:style w:type="paragraph" w:customStyle="1" w:styleId="af7">
    <w:name w:val="???????"/>
    <w:uiPriority w:val="99"/>
    <w:rsid w:val="00BD3007"/>
    <w:pPr>
      <w:autoSpaceDE w:val="0"/>
      <w:autoSpaceDN w:val="0"/>
      <w:adjustRightInd w:val="0"/>
      <w:spacing w:line="360" w:lineRule="auto"/>
      <w:ind w:firstLine="283"/>
    </w:pPr>
    <w:rPr>
      <w:rFonts w:ascii="Times New Roman" w:hAnsi="Times New Roman" w:cs="Times New Roman"/>
    </w:rPr>
  </w:style>
  <w:style w:type="paragraph" w:customStyle="1" w:styleId="12">
    <w:name w:val="Без интервала1"/>
    <w:uiPriority w:val="99"/>
    <w:qFormat/>
    <w:rsid w:val="00BD3007"/>
    <w:pPr>
      <w:ind w:firstLine="709"/>
      <w:jc w:val="both"/>
    </w:pPr>
    <w:rPr>
      <w:rFonts w:cs="Times New Roman"/>
      <w:sz w:val="22"/>
      <w:szCs w:val="22"/>
    </w:rPr>
  </w:style>
  <w:style w:type="paragraph" w:styleId="af8">
    <w:name w:val="Body Text"/>
    <w:aliases w:val="Заг1,BO,ID,body indent,ändrad,EHPT,Body Text2,Знак"/>
    <w:basedOn w:val="a"/>
    <w:link w:val="af9"/>
    <w:uiPriority w:val="99"/>
    <w:rsid w:val="00230DCF"/>
    <w:pPr>
      <w:widowControl w:val="0"/>
      <w:spacing w:after="0" w:line="240" w:lineRule="auto"/>
      <w:ind w:firstLine="709"/>
      <w:jc w:val="both"/>
    </w:pPr>
    <w:rPr>
      <w:rFonts w:ascii="Times New Roman" w:hAnsi="Times New Roman"/>
      <w:sz w:val="24"/>
      <w:szCs w:val="20"/>
      <w:lang w:eastAsia="ru-RU"/>
    </w:rPr>
  </w:style>
  <w:style w:type="character" w:customStyle="1" w:styleId="af9">
    <w:name w:val="Основной текст Знак"/>
    <w:aliases w:val="Заг1 Знак,BO Знак,ID Знак,body indent Знак,ändrad Знак,EHPT Знак,Body Text2 Знак,Знак Знак"/>
    <w:basedOn w:val="a0"/>
    <w:link w:val="af8"/>
    <w:uiPriority w:val="99"/>
    <w:locked/>
    <w:rsid w:val="00BD3007"/>
    <w:rPr>
      <w:rFonts w:ascii="Times New Roman" w:hAnsi="Times New Roman" w:cs="Times New Roman"/>
      <w:sz w:val="24"/>
      <w:lang w:val="x-none" w:eastAsia="ru-RU"/>
    </w:rPr>
  </w:style>
  <w:style w:type="paragraph" w:customStyle="1" w:styleId="ConsPlusTitle">
    <w:name w:val="ConsPlusTitle"/>
    <w:uiPriority w:val="99"/>
    <w:rsid w:val="00BD3007"/>
    <w:pPr>
      <w:autoSpaceDE w:val="0"/>
      <w:autoSpaceDN w:val="0"/>
      <w:adjustRightInd w:val="0"/>
    </w:pPr>
    <w:rPr>
      <w:rFonts w:ascii="Times New Roman" w:hAnsi="Times New Roman" w:cs="Times New Roman"/>
      <w:b/>
      <w:bCs/>
      <w:sz w:val="28"/>
      <w:szCs w:val="28"/>
    </w:rPr>
  </w:style>
  <w:style w:type="paragraph" w:customStyle="1" w:styleId="Web">
    <w:name w:val="Обычный (Web)"/>
    <w:basedOn w:val="a"/>
    <w:uiPriority w:val="99"/>
    <w:rsid w:val="00BD3007"/>
    <w:pPr>
      <w:spacing w:before="100" w:after="100" w:line="240" w:lineRule="auto"/>
    </w:pPr>
    <w:rPr>
      <w:rFonts w:ascii="Times New Roman" w:hAnsi="Times New Roman"/>
      <w:sz w:val="24"/>
      <w:szCs w:val="20"/>
      <w:lang w:eastAsia="ru-RU"/>
    </w:rPr>
  </w:style>
  <w:style w:type="paragraph" w:customStyle="1" w:styleId="211">
    <w:name w:val="Основной текст с отступом 21"/>
    <w:basedOn w:val="a"/>
    <w:uiPriority w:val="99"/>
    <w:rsid w:val="00BD3007"/>
    <w:pPr>
      <w:spacing w:before="120" w:after="0" w:line="240" w:lineRule="auto"/>
      <w:ind w:firstLine="709"/>
      <w:jc w:val="both"/>
    </w:pPr>
    <w:rPr>
      <w:rFonts w:ascii="Times New Roman" w:hAnsi="Times New Roman"/>
      <w:sz w:val="24"/>
      <w:szCs w:val="20"/>
      <w:lang w:eastAsia="ru-RU"/>
    </w:rPr>
  </w:style>
  <w:style w:type="paragraph" w:styleId="24">
    <w:name w:val="Body Text 2"/>
    <w:basedOn w:val="a"/>
    <w:link w:val="25"/>
    <w:uiPriority w:val="99"/>
    <w:unhideWhenUsed/>
    <w:rsid w:val="00BD3007"/>
    <w:pPr>
      <w:spacing w:after="120" w:line="480" w:lineRule="auto"/>
    </w:pPr>
    <w:rPr>
      <w:rFonts w:ascii="Times New Roman" w:hAnsi="Times New Roman"/>
      <w:sz w:val="24"/>
      <w:szCs w:val="24"/>
      <w:lang w:eastAsia="ru-RU"/>
    </w:rPr>
  </w:style>
  <w:style w:type="character" w:customStyle="1" w:styleId="25">
    <w:name w:val="Основной текст 2 Знак"/>
    <w:basedOn w:val="a0"/>
    <w:link w:val="24"/>
    <w:uiPriority w:val="99"/>
    <w:locked/>
    <w:rsid w:val="00BD3007"/>
    <w:rPr>
      <w:rFonts w:ascii="Times New Roman" w:hAnsi="Times New Roman" w:cs="Times New Roman"/>
      <w:sz w:val="24"/>
      <w:lang w:val="x-none" w:eastAsia="ru-RU"/>
    </w:rPr>
  </w:style>
  <w:style w:type="paragraph" w:customStyle="1" w:styleId="ConsPlusNonformat">
    <w:name w:val="ConsPlusNonformat"/>
    <w:uiPriority w:val="99"/>
    <w:rsid w:val="00BD3007"/>
    <w:pPr>
      <w:widowControl w:val="0"/>
      <w:autoSpaceDE w:val="0"/>
      <w:autoSpaceDN w:val="0"/>
      <w:adjustRightInd w:val="0"/>
    </w:pPr>
    <w:rPr>
      <w:rFonts w:ascii="Courier New" w:hAnsi="Courier New" w:cs="Courier New"/>
    </w:rPr>
  </w:style>
  <w:style w:type="paragraph" w:customStyle="1" w:styleId="afa">
    <w:name w:val="a"/>
    <w:basedOn w:val="a"/>
    <w:uiPriority w:val="99"/>
    <w:rsid w:val="00BD3007"/>
    <w:pPr>
      <w:spacing w:before="100" w:beforeAutospacing="1" w:after="100" w:afterAutospacing="1" w:line="240" w:lineRule="auto"/>
    </w:pPr>
    <w:rPr>
      <w:rFonts w:ascii="Times New Roman" w:hAnsi="Times New Roman"/>
      <w:sz w:val="24"/>
      <w:szCs w:val="24"/>
      <w:lang w:eastAsia="ru-RU"/>
    </w:rPr>
  </w:style>
  <w:style w:type="paragraph" w:customStyle="1" w:styleId="a00">
    <w:name w:val="a0"/>
    <w:basedOn w:val="a"/>
    <w:uiPriority w:val="99"/>
    <w:rsid w:val="00BD3007"/>
    <w:pPr>
      <w:spacing w:before="100" w:beforeAutospacing="1" w:after="100" w:afterAutospacing="1" w:line="240" w:lineRule="auto"/>
    </w:pPr>
    <w:rPr>
      <w:rFonts w:ascii="Times New Roman" w:hAnsi="Times New Roman"/>
      <w:sz w:val="24"/>
      <w:szCs w:val="24"/>
      <w:lang w:eastAsia="ru-RU"/>
    </w:rPr>
  </w:style>
  <w:style w:type="paragraph" w:customStyle="1" w:styleId="afb">
    <w:name w:val="Основной ГП"/>
    <w:link w:val="afc"/>
    <w:uiPriority w:val="99"/>
    <w:qFormat/>
    <w:rsid w:val="00BD3007"/>
    <w:pPr>
      <w:spacing w:after="120" w:line="276" w:lineRule="auto"/>
      <w:ind w:firstLine="709"/>
      <w:jc w:val="both"/>
    </w:pPr>
    <w:rPr>
      <w:rFonts w:ascii="Tahoma" w:hAnsi="Tahoma" w:cs="Tahoma"/>
      <w:sz w:val="24"/>
      <w:szCs w:val="24"/>
      <w:lang w:eastAsia="en-US"/>
    </w:rPr>
  </w:style>
  <w:style w:type="character" w:customStyle="1" w:styleId="afc">
    <w:name w:val="Основной ГП Знак"/>
    <w:link w:val="afb"/>
    <w:uiPriority w:val="99"/>
    <w:locked/>
    <w:rsid w:val="00BD3007"/>
    <w:rPr>
      <w:rFonts w:ascii="Tahoma" w:hAnsi="Tahoma"/>
      <w:sz w:val="24"/>
      <w:lang w:val="ru-RU" w:eastAsia="en-US"/>
    </w:rPr>
  </w:style>
  <w:style w:type="character" w:customStyle="1" w:styleId="120">
    <w:name w:val="Стиль 12 пт"/>
    <w:uiPriority w:val="99"/>
    <w:rsid w:val="00BD3007"/>
    <w:rPr>
      <w:sz w:val="24"/>
    </w:rPr>
  </w:style>
  <w:style w:type="paragraph" w:customStyle="1" w:styleId="Default">
    <w:name w:val="Default"/>
    <w:uiPriority w:val="99"/>
    <w:rsid w:val="00BD3007"/>
    <w:pPr>
      <w:autoSpaceDE w:val="0"/>
      <w:autoSpaceDN w:val="0"/>
      <w:adjustRightInd w:val="0"/>
    </w:pPr>
    <w:rPr>
      <w:rFonts w:ascii="Times New Roman" w:hAnsi="Times New Roman" w:cs="Times New Roman"/>
      <w:color w:val="000000"/>
      <w:sz w:val="24"/>
      <w:szCs w:val="24"/>
      <w:lang w:eastAsia="en-US"/>
    </w:rPr>
  </w:style>
  <w:style w:type="paragraph" w:styleId="afd">
    <w:name w:val="Document Map"/>
    <w:basedOn w:val="a"/>
    <w:link w:val="afe"/>
    <w:uiPriority w:val="99"/>
    <w:unhideWhenUsed/>
    <w:rsid w:val="00BD3007"/>
    <w:pPr>
      <w:spacing w:after="0" w:line="240" w:lineRule="auto"/>
      <w:ind w:firstLine="709"/>
      <w:jc w:val="both"/>
    </w:pPr>
    <w:rPr>
      <w:rFonts w:ascii="Tahoma" w:hAnsi="Tahoma"/>
      <w:sz w:val="16"/>
      <w:szCs w:val="16"/>
      <w:lang w:eastAsia="ru-RU"/>
    </w:rPr>
  </w:style>
  <w:style w:type="character" w:customStyle="1" w:styleId="afe">
    <w:name w:val="Схема документа Знак"/>
    <w:basedOn w:val="a0"/>
    <w:link w:val="afd"/>
    <w:uiPriority w:val="99"/>
    <w:locked/>
    <w:rsid w:val="00BD3007"/>
    <w:rPr>
      <w:rFonts w:ascii="Tahoma" w:hAnsi="Tahoma" w:cs="Times New Roman"/>
      <w:sz w:val="16"/>
      <w:lang w:val="x-none" w:eastAsia="ru-RU"/>
    </w:rPr>
  </w:style>
  <w:style w:type="paragraph" w:customStyle="1" w:styleId="aff">
    <w:name w:val="Знак Знак Знак"/>
    <w:basedOn w:val="a"/>
    <w:uiPriority w:val="99"/>
    <w:rsid w:val="00BD3007"/>
    <w:pPr>
      <w:widowControl w:val="0"/>
      <w:adjustRightInd w:val="0"/>
      <w:spacing w:after="160" w:line="240" w:lineRule="exact"/>
      <w:jc w:val="right"/>
    </w:pPr>
    <w:rPr>
      <w:rFonts w:ascii="Times New Roman" w:hAnsi="Times New Roman"/>
      <w:sz w:val="20"/>
      <w:szCs w:val="20"/>
      <w:lang w:val="en-GB"/>
    </w:rPr>
  </w:style>
  <w:style w:type="paragraph" w:customStyle="1" w:styleId="aff0">
    <w:name w:val="Стиль"/>
    <w:uiPriority w:val="99"/>
    <w:rsid w:val="00BD3007"/>
    <w:pPr>
      <w:widowControl w:val="0"/>
      <w:autoSpaceDE w:val="0"/>
      <w:autoSpaceDN w:val="0"/>
    </w:pPr>
    <w:rPr>
      <w:rFonts w:ascii="Times New Roman" w:hAnsi="Times New Roman" w:cs="Times New Roman"/>
      <w:spacing w:val="-1"/>
      <w:kern w:val="65535"/>
      <w:position w:val="-1"/>
      <w:sz w:val="24"/>
      <w:szCs w:val="24"/>
    </w:rPr>
  </w:style>
  <w:style w:type="paragraph" w:customStyle="1" w:styleId="13">
    <w:name w:val="З1"/>
    <w:basedOn w:val="a"/>
    <w:next w:val="a"/>
    <w:uiPriority w:val="99"/>
    <w:rsid w:val="00BD3007"/>
    <w:pPr>
      <w:spacing w:after="0" w:line="360" w:lineRule="auto"/>
      <w:ind w:firstLine="748"/>
      <w:jc w:val="both"/>
    </w:pPr>
    <w:rPr>
      <w:rFonts w:ascii="Times New Roman" w:hAnsi="Times New Roman"/>
      <w:b/>
      <w:sz w:val="24"/>
      <w:szCs w:val="24"/>
      <w:lang w:eastAsia="ru-RU"/>
    </w:rPr>
  </w:style>
  <w:style w:type="paragraph" w:customStyle="1" w:styleId="u">
    <w:name w:val="u"/>
    <w:basedOn w:val="a"/>
    <w:uiPriority w:val="99"/>
    <w:rsid w:val="00BD3007"/>
    <w:pPr>
      <w:spacing w:after="0" w:line="240" w:lineRule="auto"/>
      <w:ind w:firstLine="353"/>
      <w:jc w:val="both"/>
    </w:pPr>
    <w:rPr>
      <w:rFonts w:ascii="Times New Roman" w:hAnsi="Times New Roman"/>
      <w:sz w:val="24"/>
      <w:szCs w:val="24"/>
      <w:lang w:eastAsia="ru-RU"/>
    </w:rPr>
  </w:style>
  <w:style w:type="paragraph" w:customStyle="1" w:styleId="14">
    <w:name w:val="Знак Знак Знак1"/>
    <w:basedOn w:val="a"/>
    <w:uiPriority w:val="99"/>
    <w:rsid w:val="00BD3007"/>
    <w:pPr>
      <w:widowControl w:val="0"/>
      <w:adjustRightInd w:val="0"/>
      <w:spacing w:after="160" w:line="240" w:lineRule="exact"/>
      <w:jc w:val="right"/>
    </w:pPr>
    <w:rPr>
      <w:rFonts w:ascii="Times New Roman" w:hAnsi="Times New Roman"/>
      <w:sz w:val="20"/>
      <w:szCs w:val="20"/>
      <w:lang w:val="en-GB"/>
    </w:rPr>
  </w:style>
  <w:style w:type="character" w:styleId="aff1">
    <w:name w:val="FollowedHyperlink"/>
    <w:basedOn w:val="a0"/>
    <w:uiPriority w:val="99"/>
    <w:unhideWhenUsed/>
    <w:rsid w:val="00BD3007"/>
    <w:rPr>
      <w:rFonts w:cs="Times New Roman"/>
      <w:color w:val="800080"/>
      <w:u w:val="single"/>
    </w:rPr>
  </w:style>
  <w:style w:type="paragraph" w:customStyle="1" w:styleId="26">
    <w:name w:val="Îñíîâíîé òåêñò 2"/>
    <w:basedOn w:val="a"/>
    <w:uiPriority w:val="99"/>
    <w:rsid w:val="00BD3007"/>
    <w:pPr>
      <w:widowControl w:val="0"/>
      <w:spacing w:after="0" w:line="240" w:lineRule="auto"/>
      <w:ind w:firstLine="720"/>
      <w:jc w:val="both"/>
    </w:pPr>
    <w:rPr>
      <w:rFonts w:ascii="Times New Roman" w:hAnsi="Times New Roman"/>
      <w:b/>
      <w:color w:val="000000"/>
      <w:sz w:val="24"/>
      <w:szCs w:val="20"/>
      <w:lang w:val="en-US" w:eastAsia="ru-RU"/>
    </w:rPr>
  </w:style>
  <w:style w:type="paragraph" w:customStyle="1" w:styleId="s12">
    <w:name w:val="s_12"/>
    <w:basedOn w:val="a"/>
    <w:uiPriority w:val="99"/>
    <w:rsid w:val="00BD3007"/>
    <w:pPr>
      <w:spacing w:after="0" w:line="240" w:lineRule="auto"/>
      <w:ind w:firstLine="720"/>
    </w:pPr>
    <w:rPr>
      <w:rFonts w:ascii="Times New Roman" w:hAnsi="Times New Roman"/>
      <w:sz w:val="24"/>
      <w:szCs w:val="24"/>
      <w:lang w:eastAsia="ru-RU"/>
    </w:rPr>
  </w:style>
  <w:style w:type="paragraph" w:customStyle="1" w:styleId="s13">
    <w:name w:val="s_13"/>
    <w:basedOn w:val="a"/>
    <w:uiPriority w:val="99"/>
    <w:rsid w:val="00BD3007"/>
    <w:pPr>
      <w:spacing w:after="0" w:line="240" w:lineRule="auto"/>
      <w:ind w:firstLine="720"/>
    </w:pPr>
    <w:rPr>
      <w:rFonts w:ascii="Times New Roman" w:hAnsi="Times New Roman"/>
      <w:sz w:val="24"/>
      <w:szCs w:val="24"/>
      <w:lang w:eastAsia="ru-RU"/>
    </w:rPr>
  </w:style>
  <w:style w:type="character" w:styleId="aff2">
    <w:name w:val="annotation reference"/>
    <w:basedOn w:val="a0"/>
    <w:uiPriority w:val="99"/>
    <w:unhideWhenUsed/>
    <w:rsid w:val="00BD3007"/>
    <w:rPr>
      <w:rFonts w:cs="Times New Roman"/>
      <w:sz w:val="16"/>
    </w:rPr>
  </w:style>
  <w:style w:type="paragraph" w:styleId="aff3">
    <w:name w:val="annotation text"/>
    <w:basedOn w:val="a"/>
    <w:link w:val="aff4"/>
    <w:uiPriority w:val="99"/>
    <w:unhideWhenUsed/>
    <w:rsid w:val="00BD3007"/>
    <w:pPr>
      <w:spacing w:after="0" w:line="240" w:lineRule="auto"/>
      <w:ind w:firstLine="709"/>
      <w:jc w:val="both"/>
    </w:pPr>
    <w:rPr>
      <w:rFonts w:ascii="Times New Roman" w:hAnsi="Times New Roman"/>
      <w:sz w:val="20"/>
      <w:szCs w:val="20"/>
      <w:lang w:eastAsia="ru-RU"/>
    </w:rPr>
  </w:style>
  <w:style w:type="character" w:customStyle="1" w:styleId="aff4">
    <w:name w:val="Текст примечания Знак"/>
    <w:basedOn w:val="a0"/>
    <w:link w:val="aff3"/>
    <w:uiPriority w:val="99"/>
    <w:locked/>
    <w:rsid w:val="00BD3007"/>
    <w:rPr>
      <w:rFonts w:ascii="Times New Roman" w:hAnsi="Times New Roman" w:cs="Times New Roman"/>
      <w:sz w:val="20"/>
      <w:lang w:val="x-none" w:eastAsia="ru-RU"/>
    </w:rPr>
  </w:style>
  <w:style w:type="paragraph" w:styleId="aff5">
    <w:name w:val="annotation subject"/>
    <w:basedOn w:val="aff3"/>
    <w:next w:val="aff3"/>
    <w:link w:val="aff6"/>
    <w:uiPriority w:val="99"/>
    <w:unhideWhenUsed/>
    <w:rsid w:val="00BD3007"/>
    <w:rPr>
      <w:b/>
      <w:bCs/>
    </w:rPr>
  </w:style>
  <w:style w:type="character" w:customStyle="1" w:styleId="aff6">
    <w:name w:val="Тема примечания Знак"/>
    <w:basedOn w:val="aff4"/>
    <w:link w:val="aff5"/>
    <w:uiPriority w:val="99"/>
    <w:locked/>
    <w:rsid w:val="00BD3007"/>
    <w:rPr>
      <w:rFonts w:ascii="Times New Roman" w:hAnsi="Times New Roman" w:cs="Times New Roman"/>
      <w:b/>
      <w:sz w:val="20"/>
      <w:lang w:val="x-none" w:eastAsia="ru-RU"/>
    </w:rPr>
  </w:style>
  <w:style w:type="paragraph" w:customStyle="1" w:styleId="s3">
    <w:name w:val="s_3"/>
    <w:basedOn w:val="a"/>
    <w:uiPriority w:val="99"/>
    <w:rsid w:val="00BD3007"/>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
    <w:uiPriority w:val="99"/>
    <w:rsid w:val="00BD3007"/>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uiPriority w:val="99"/>
    <w:rsid w:val="00BD3007"/>
    <w:rPr>
      <w:rFonts w:cs="Times New Roman"/>
    </w:rPr>
  </w:style>
  <w:style w:type="character" w:customStyle="1" w:styleId="spelle">
    <w:name w:val="spelle"/>
    <w:basedOn w:val="a0"/>
    <w:uiPriority w:val="99"/>
    <w:rsid w:val="00BD3007"/>
    <w:rPr>
      <w:rFonts w:cs="Times New Roman"/>
    </w:rPr>
  </w:style>
  <w:style w:type="character" w:customStyle="1" w:styleId="apple-converted-space">
    <w:name w:val="apple-converted-space"/>
    <w:basedOn w:val="a0"/>
    <w:uiPriority w:val="99"/>
    <w:rsid w:val="00BD3007"/>
    <w:rPr>
      <w:rFonts w:cs="Times New Roman"/>
    </w:rPr>
  </w:style>
  <w:style w:type="paragraph" w:styleId="aff7">
    <w:name w:val="Body Text Indent"/>
    <w:basedOn w:val="a"/>
    <w:link w:val="aff8"/>
    <w:uiPriority w:val="99"/>
    <w:unhideWhenUsed/>
    <w:rsid w:val="00BD3007"/>
    <w:pPr>
      <w:spacing w:after="120" w:line="240" w:lineRule="auto"/>
      <w:ind w:left="283"/>
    </w:pPr>
    <w:rPr>
      <w:rFonts w:ascii="Times New Roman" w:hAnsi="Times New Roman"/>
      <w:sz w:val="24"/>
      <w:szCs w:val="24"/>
      <w:lang w:eastAsia="ru-RU"/>
    </w:rPr>
  </w:style>
  <w:style w:type="character" w:customStyle="1" w:styleId="aff8">
    <w:name w:val="Основной текст с отступом Знак"/>
    <w:basedOn w:val="a0"/>
    <w:link w:val="aff7"/>
    <w:uiPriority w:val="99"/>
    <w:locked/>
    <w:rsid w:val="00BD3007"/>
    <w:rPr>
      <w:rFonts w:ascii="Times New Roman" w:hAnsi="Times New Roman" w:cs="Times New Roman"/>
      <w:sz w:val="24"/>
      <w:lang w:val="x-none" w:eastAsia="ru-RU"/>
    </w:rPr>
  </w:style>
  <w:style w:type="paragraph" w:customStyle="1" w:styleId="15">
    <w:name w:val="Текст примечания1"/>
    <w:basedOn w:val="a"/>
    <w:uiPriority w:val="99"/>
    <w:rsid w:val="00BD3007"/>
    <w:pPr>
      <w:suppressAutoHyphens/>
      <w:spacing w:after="0" w:line="240" w:lineRule="auto"/>
    </w:pPr>
    <w:rPr>
      <w:rFonts w:ascii="Times New Roman" w:hAnsi="Times New Roman"/>
      <w:bCs/>
      <w:sz w:val="20"/>
      <w:szCs w:val="20"/>
      <w:lang w:eastAsia="ar-SA"/>
    </w:rPr>
  </w:style>
  <w:style w:type="paragraph" w:customStyle="1" w:styleId="aff9">
    <w:name w:val="Нормальный (таблица)"/>
    <w:basedOn w:val="a"/>
    <w:next w:val="a"/>
    <w:uiPriority w:val="99"/>
    <w:rsid w:val="00BD3007"/>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ffa">
    <w:name w:val="Прижатый влево"/>
    <w:basedOn w:val="a"/>
    <w:next w:val="a"/>
    <w:uiPriority w:val="99"/>
    <w:rsid w:val="00BD3007"/>
    <w:pPr>
      <w:widowControl w:val="0"/>
      <w:autoSpaceDE w:val="0"/>
      <w:autoSpaceDN w:val="0"/>
      <w:adjustRightInd w:val="0"/>
      <w:spacing w:after="0" w:line="240" w:lineRule="auto"/>
    </w:pPr>
    <w:rPr>
      <w:rFonts w:ascii="Arial" w:hAnsi="Arial" w:cs="Arial"/>
      <w:sz w:val="26"/>
      <w:szCs w:val="26"/>
      <w:lang w:eastAsia="ru-RU"/>
    </w:rPr>
  </w:style>
  <w:style w:type="paragraph" w:styleId="affb">
    <w:name w:val="caption"/>
    <w:basedOn w:val="a"/>
    <w:next w:val="a"/>
    <w:uiPriority w:val="99"/>
    <w:qFormat/>
    <w:rsid w:val="00BD3007"/>
    <w:pPr>
      <w:spacing w:after="0" w:line="240" w:lineRule="auto"/>
      <w:ind w:firstLine="709"/>
      <w:jc w:val="both"/>
    </w:pPr>
    <w:rPr>
      <w:rFonts w:ascii="Times New Roman" w:hAnsi="Times New Roman"/>
      <w:b/>
      <w:bCs/>
      <w:sz w:val="20"/>
      <w:szCs w:val="20"/>
      <w:lang w:eastAsia="ru-RU"/>
    </w:rPr>
  </w:style>
  <w:style w:type="table" w:styleId="affc">
    <w:name w:val="Light List"/>
    <w:basedOn w:val="a1"/>
    <w:uiPriority w:val="99"/>
    <w:rsid w:val="00BD3007"/>
    <w:rPr>
      <w:rFonts w:ascii="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32">
    <w:name w:val="Body Text Indent 3"/>
    <w:basedOn w:val="a"/>
    <w:link w:val="33"/>
    <w:uiPriority w:val="99"/>
    <w:rsid w:val="00230DCF"/>
    <w:pPr>
      <w:spacing w:after="0" w:line="240" w:lineRule="auto"/>
      <w:ind w:left="360" w:hanging="360"/>
      <w:jc w:val="both"/>
    </w:pPr>
    <w:rPr>
      <w:rFonts w:ascii="Times New Roman" w:hAnsi="Times New Roman"/>
      <w:b/>
      <w:bCs/>
      <w:sz w:val="28"/>
      <w:szCs w:val="24"/>
      <w:lang w:eastAsia="ru-RU"/>
    </w:rPr>
  </w:style>
  <w:style w:type="character" w:customStyle="1" w:styleId="33">
    <w:name w:val="Основной текст с отступом 3 Знак"/>
    <w:basedOn w:val="a0"/>
    <w:link w:val="32"/>
    <w:uiPriority w:val="99"/>
    <w:locked/>
    <w:rsid w:val="00230DCF"/>
    <w:rPr>
      <w:rFonts w:ascii="Times New Roman" w:hAnsi="Times New Roman" w:cs="Times New Roman"/>
      <w:b/>
      <w:sz w:val="24"/>
      <w:lang w:val="x-none" w:eastAsia="x-none"/>
    </w:rPr>
  </w:style>
  <w:style w:type="paragraph" w:customStyle="1" w:styleId="affd">
    <w:name w:val="Готовый"/>
    <w:basedOn w:val="a"/>
    <w:uiPriority w:val="99"/>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hAnsi="Courier New"/>
      <w:sz w:val="20"/>
      <w:szCs w:val="20"/>
      <w:lang w:eastAsia="ru-RU"/>
    </w:rPr>
  </w:style>
  <w:style w:type="paragraph" w:customStyle="1" w:styleId="ConsTitle">
    <w:name w:val="ConsTitle"/>
    <w:uiPriority w:val="99"/>
    <w:rsid w:val="00230DCF"/>
    <w:pPr>
      <w:widowControl w:val="0"/>
      <w:autoSpaceDE w:val="0"/>
      <w:autoSpaceDN w:val="0"/>
      <w:adjustRightInd w:val="0"/>
      <w:ind w:right="19772"/>
    </w:pPr>
    <w:rPr>
      <w:rFonts w:ascii="Arial" w:hAnsi="Arial" w:cs="Arial"/>
      <w:b/>
      <w:bCs/>
      <w:sz w:val="16"/>
      <w:szCs w:val="16"/>
    </w:rPr>
  </w:style>
  <w:style w:type="paragraph" w:customStyle="1" w:styleId="00">
    <w:name w:val="Заголовок 0"/>
    <w:basedOn w:val="1"/>
    <w:uiPriority w:val="99"/>
    <w:rsid w:val="00230DCF"/>
    <w:pPr>
      <w:ind w:left="0" w:firstLine="0"/>
    </w:pPr>
    <w:rPr>
      <w:b w:val="0"/>
      <w:caps/>
      <w:sz w:val="24"/>
    </w:rPr>
  </w:style>
  <w:style w:type="paragraph" w:customStyle="1" w:styleId="Iauiue2">
    <w:name w:val="Iau?iue2"/>
    <w:uiPriority w:val="99"/>
    <w:rsid w:val="00230DCF"/>
    <w:pPr>
      <w:widowControl w:val="0"/>
    </w:pPr>
    <w:rPr>
      <w:rFonts w:ascii="Times New Roman" w:hAnsi="Times New Roman" w:cs="Times New Roman"/>
      <w:lang w:val="en-US"/>
    </w:rPr>
  </w:style>
  <w:style w:type="paragraph" w:customStyle="1" w:styleId="affe">
    <w:name w:val="Ñòèëü"/>
    <w:uiPriority w:val="99"/>
    <w:rsid w:val="00230DCF"/>
    <w:pPr>
      <w:widowControl w:val="0"/>
    </w:pPr>
    <w:rPr>
      <w:rFonts w:ascii="Times New Roman" w:hAnsi="Times New Roman" w:cs="Times New Roman"/>
      <w:spacing w:val="-1"/>
      <w:kern w:val="65535"/>
      <w:position w:val="-1"/>
      <w:sz w:val="24"/>
      <w:lang w:val="en-US"/>
    </w:rPr>
  </w:style>
  <w:style w:type="paragraph" w:customStyle="1" w:styleId="afff">
    <w:name w:val="Îáû÷íûé"/>
    <w:uiPriority w:val="99"/>
    <w:rsid w:val="00230DCF"/>
    <w:pPr>
      <w:widowControl w:val="0"/>
    </w:pPr>
    <w:rPr>
      <w:rFonts w:ascii="Times New Roman" w:hAnsi="Times New Roman" w:cs="Times New Roman"/>
      <w:sz w:val="28"/>
    </w:rPr>
  </w:style>
  <w:style w:type="paragraph" w:customStyle="1" w:styleId="27">
    <w:name w:val="Îñíîâíîé òåêñò ñ îòñòóïîì 2"/>
    <w:basedOn w:val="afff"/>
    <w:uiPriority w:val="99"/>
    <w:rsid w:val="00230DCF"/>
  </w:style>
  <w:style w:type="paragraph" w:customStyle="1" w:styleId="16">
    <w:name w:val="çàãîëîâîê 1"/>
    <w:basedOn w:val="afff"/>
    <w:next w:val="afff"/>
    <w:uiPriority w:val="99"/>
    <w:rsid w:val="00230DCF"/>
  </w:style>
  <w:style w:type="paragraph" w:customStyle="1" w:styleId="34">
    <w:name w:val="Îñíîâíîé òåêñò ñ îòñòóïîì 3"/>
    <w:basedOn w:val="afff"/>
    <w:uiPriority w:val="99"/>
    <w:rsid w:val="00230DCF"/>
  </w:style>
  <w:style w:type="paragraph" w:customStyle="1" w:styleId="Iniiaiieoaeno">
    <w:name w:val="Iniiaiie oaeno"/>
    <w:basedOn w:val="Iauiue"/>
    <w:uiPriority w:val="99"/>
    <w:rsid w:val="00230DCF"/>
  </w:style>
  <w:style w:type="paragraph" w:customStyle="1" w:styleId="afff0">
    <w:name w:val="основной"/>
    <w:basedOn w:val="a"/>
    <w:uiPriority w:val="99"/>
    <w:rsid w:val="00230DCF"/>
    <w:pPr>
      <w:keepNext/>
      <w:spacing w:after="0" w:line="240" w:lineRule="auto"/>
    </w:pPr>
    <w:rPr>
      <w:rFonts w:ascii="Times New Roman" w:hAnsi="Times New Roman"/>
      <w:sz w:val="24"/>
      <w:szCs w:val="20"/>
      <w:lang w:eastAsia="ru-RU"/>
    </w:rPr>
  </w:style>
  <w:style w:type="paragraph" w:customStyle="1" w:styleId="Iniiaiieoaeno2">
    <w:name w:val="Iniiaiie oaeno 2"/>
    <w:basedOn w:val="a"/>
    <w:uiPriority w:val="99"/>
    <w:rsid w:val="00230DCF"/>
    <w:pPr>
      <w:widowControl w:val="0"/>
      <w:spacing w:after="0" w:line="240" w:lineRule="auto"/>
      <w:ind w:firstLine="567"/>
      <w:jc w:val="both"/>
    </w:pPr>
    <w:rPr>
      <w:rFonts w:ascii="Times New Roman" w:hAnsi="Times New Roman"/>
      <w:b/>
      <w:color w:val="000000"/>
      <w:sz w:val="24"/>
      <w:szCs w:val="20"/>
      <w:lang w:eastAsia="ru-RU"/>
    </w:rPr>
  </w:style>
  <w:style w:type="paragraph" w:customStyle="1" w:styleId="afff1">
    <w:name w:val="Îñíîâíîé òåêñò"/>
    <w:basedOn w:val="afff"/>
    <w:uiPriority w:val="99"/>
    <w:rsid w:val="00230DCF"/>
  </w:style>
  <w:style w:type="paragraph" w:customStyle="1" w:styleId="caaieiaie2">
    <w:name w:val="caaieiaie 2"/>
    <w:basedOn w:val="Iauiue"/>
    <w:next w:val="Iauiue"/>
    <w:uiPriority w:val="99"/>
    <w:rsid w:val="00230DCF"/>
  </w:style>
  <w:style w:type="paragraph" w:styleId="afff2">
    <w:name w:val="Plain Text"/>
    <w:basedOn w:val="a"/>
    <w:link w:val="afff3"/>
    <w:uiPriority w:val="99"/>
    <w:rsid w:val="00230DCF"/>
    <w:pPr>
      <w:spacing w:after="0" w:line="240" w:lineRule="auto"/>
    </w:pPr>
    <w:rPr>
      <w:rFonts w:ascii="Courier New" w:hAnsi="Courier New"/>
      <w:sz w:val="20"/>
      <w:szCs w:val="20"/>
      <w:lang w:eastAsia="ru-RU"/>
    </w:rPr>
  </w:style>
  <w:style w:type="character" w:customStyle="1" w:styleId="afff3">
    <w:name w:val="Текст Знак"/>
    <w:basedOn w:val="a0"/>
    <w:link w:val="afff2"/>
    <w:uiPriority w:val="99"/>
    <w:locked/>
    <w:rsid w:val="00230DCF"/>
    <w:rPr>
      <w:rFonts w:ascii="Courier New" w:hAnsi="Courier New" w:cs="Times New Roman"/>
      <w:lang w:val="x-none" w:eastAsia="x-none"/>
    </w:rPr>
  </w:style>
  <w:style w:type="table" w:customStyle="1" w:styleId="17">
    <w:name w:val="Сетка таблицы1"/>
    <w:basedOn w:val="a1"/>
    <w:next w:val="a9"/>
    <w:uiPriority w:val="99"/>
    <w:rsid w:val="00230DCF"/>
    <w:pPr>
      <w:ind w:firstLine="70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99"/>
    <w:rsid w:val="00230DCF"/>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ветлый список1"/>
    <w:basedOn w:val="a1"/>
    <w:uiPriority w:val="99"/>
    <w:rsid w:val="00230DCF"/>
    <w:rPr>
      <w:rFonts w:ascii="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uiPriority w:val="99"/>
    <w:rsid w:val="00230DCF"/>
    <w:pPr>
      <w:widowControl w:val="0"/>
      <w:autoSpaceDE w:val="0"/>
      <w:autoSpaceDN w:val="0"/>
    </w:pPr>
    <w:rPr>
      <w:rFonts w:ascii="Courier New" w:hAnsi="Courier New" w:cs="Courier New"/>
    </w:rPr>
  </w:style>
  <w:style w:type="paragraph" w:customStyle="1" w:styleId="ConsPlusDocList">
    <w:name w:val="ConsPlusDocList"/>
    <w:uiPriority w:val="99"/>
    <w:rsid w:val="00230DCF"/>
    <w:pPr>
      <w:widowControl w:val="0"/>
      <w:autoSpaceDE w:val="0"/>
      <w:autoSpaceDN w:val="0"/>
    </w:pPr>
    <w:rPr>
      <w:rFonts w:ascii="Courier New" w:hAnsi="Courier New" w:cs="Courier New"/>
    </w:rPr>
  </w:style>
  <w:style w:type="paragraph" w:customStyle="1" w:styleId="ConsPlusTitlePage">
    <w:name w:val="ConsPlusTitlePage"/>
    <w:uiPriority w:val="99"/>
    <w:rsid w:val="00230DCF"/>
    <w:pPr>
      <w:widowControl w:val="0"/>
      <w:autoSpaceDE w:val="0"/>
      <w:autoSpaceDN w:val="0"/>
    </w:pPr>
    <w:rPr>
      <w:rFonts w:ascii="Tahoma" w:hAnsi="Tahoma" w:cs="Tahoma"/>
    </w:rPr>
  </w:style>
  <w:style w:type="paragraph" w:customStyle="1" w:styleId="ConsPlusJurTerm">
    <w:name w:val="ConsPlusJurTerm"/>
    <w:uiPriority w:val="99"/>
    <w:rsid w:val="00230DCF"/>
    <w:pPr>
      <w:widowControl w:val="0"/>
      <w:autoSpaceDE w:val="0"/>
      <w:autoSpaceDN w:val="0"/>
    </w:pPr>
    <w:rPr>
      <w:rFonts w:ascii="Tahoma" w:hAnsi="Tahoma" w:cs="Tahoma"/>
      <w:sz w:val="22"/>
    </w:rPr>
  </w:style>
  <w:style w:type="character" w:customStyle="1" w:styleId="docaccesstitle">
    <w:name w:val="docaccess_title"/>
    <w:basedOn w:val="a0"/>
    <w:uiPriority w:val="99"/>
    <w:rsid w:val="00230DCF"/>
    <w:rPr>
      <w:rFonts w:cs="Times New Roman"/>
    </w:rPr>
  </w:style>
  <w:style w:type="character" w:customStyle="1" w:styleId="af6">
    <w:name w:val="Обычный (веб) Знак"/>
    <w:aliases w:val="Обычный (Web)1 Знак"/>
    <w:link w:val="af5"/>
    <w:uiPriority w:val="99"/>
    <w:locked/>
    <w:rsid w:val="00CC7907"/>
    <w:rPr>
      <w:sz w:val="24"/>
      <w:lang w:val="ru-RU" w:eastAsia="ru-RU"/>
    </w:rPr>
  </w:style>
  <w:style w:type="paragraph" w:styleId="35">
    <w:name w:val="Body Text 3"/>
    <w:basedOn w:val="a"/>
    <w:link w:val="36"/>
    <w:uiPriority w:val="99"/>
    <w:rsid w:val="00440888"/>
    <w:pPr>
      <w:spacing w:after="120"/>
    </w:pPr>
    <w:rPr>
      <w:sz w:val="16"/>
      <w:szCs w:val="16"/>
    </w:rPr>
  </w:style>
  <w:style w:type="character" w:customStyle="1" w:styleId="36">
    <w:name w:val="Основной текст 3 Знак"/>
    <w:basedOn w:val="a0"/>
    <w:link w:val="35"/>
    <w:uiPriority w:val="99"/>
    <w:locked/>
    <w:rsid w:val="00482AD3"/>
    <w:rPr>
      <w:rFonts w:cs="Times New Roman"/>
      <w:sz w:val="16"/>
      <w:szCs w:val="16"/>
      <w:lang w:val="x-none" w:eastAsia="en-US"/>
    </w:rPr>
  </w:style>
  <w:style w:type="paragraph" w:styleId="41">
    <w:name w:val="toc 4"/>
    <w:basedOn w:val="a"/>
    <w:next w:val="a"/>
    <w:autoRedefine/>
    <w:uiPriority w:val="39"/>
    <w:unhideWhenUsed/>
    <w:rsid w:val="00482AD3"/>
    <w:pPr>
      <w:spacing w:after="0" w:line="240" w:lineRule="auto"/>
      <w:ind w:left="440" w:firstLine="851"/>
    </w:pPr>
    <w:rPr>
      <w:sz w:val="20"/>
      <w:szCs w:val="20"/>
    </w:rPr>
  </w:style>
  <w:style w:type="paragraph" w:styleId="51">
    <w:name w:val="toc 5"/>
    <w:basedOn w:val="a"/>
    <w:next w:val="a"/>
    <w:autoRedefine/>
    <w:uiPriority w:val="39"/>
    <w:unhideWhenUsed/>
    <w:rsid w:val="00482AD3"/>
    <w:pPr>
      <w:spacing w:after="0" w:line="240" w:lineRule="auto"/>
      <w:ind w:left="660" w:firstLine="851"/>
    </w:pPr>
    <w:rPr>
      <w:sz w:val="20"/>
      <w:szCs w:val="20"/>
    </w:rPr>
  </w:style>
  <w:style w:type="paragraph" w:styleId="61">
    <w:name w:val="toc 6"/>
    <w:basedOn w:val="a"/>
    <w:next w:val="a"/>
    <w:autoRedefine/>
    <w:uiPriority w:val="39"/>
    <w:unhideWhenUsed/>
    <w:rsid w:val="00482AD3"/>
    <w:pPr>
      <w:spacing w:after="0" w:line="240" w:lineRule="auto"/>
      <w:ind w:left="880" w:firstLine="851"/>
    </w:pPr>
    <w:rPr>
      <w:sz w:val="20"/>
      <w:szCs w:val="20"/>
    </w:rPr>
  </w:style>
  <w:style w:type="paragraph" w:styleId="71">
    <w:name w:val="toc 7"/>
    <w:basedOn w:val="a"/>
    <w:next w:val="a"/>
    <w:autoRedefine/>
    <w:uiPriority w:val="39"/>
    <w:unhideWhenUsed/>
    <w:rsid w:val="00482AD3"/>
    <w:pPr>
      <w:spacing w:after="0" w:line="240" w:lineRule="auto"/>
      <w:ind w:left="1100" w:firstLine="851"/>
    </w:pPr>
    <w:rPr>
      <w:sz w:val="20"/>
      <w:szCs w:val="20"/>
    </w:rPr>
  </w:style>
  <w:style w:type="paragraph" w:styleId="8">
    <w:name w:val="toc 8"/>
    <w:basedOn w:val="a"/>
    <w:next w:val="a"/>
    <w:autoRedefine/>
    <w:uiPriority w:val="39"/>
    <w:unhideWhenUsed/>
    <w:rsid w:val="00482AD3"/>
    <w:pPr>
      <w:spacing w:after="0" w:line="240" w:lineRule="auto"/>
      <w:ind w:left="1320" w:firstLine="851"/>
    </w:pPr>
    <w:rPr>
      <w:sz w:val="20"/>
      <w:szCs w:val="20"/>
    </w:rPr>
  </w:style>
  <w:style w:type="paragraph" w:styleId="91">
    <w:name w:val="toc 9"/>
    <w:basedOn w:val="a"/>
    <w:next w:val="a"/>
    <w:autoRedefine/>
    <w:uiPriority w:val="39"/>
    <w:unhideWhenUsed/>
    <w:rsid w:val="00482AD3"/>
    <w:pPr>
      <w:spacing w:after="0" w:line="240" w:lineRule="auto"/>
      <w:ind w:left="1540" w:firstLine="851"/>
    </w:pPr>
    <w:rPr>
      <w:sz w:val="20"/>
      <w:szCs w:val="20"/>
    </w:rPr>
  </w:style>
  <w:style w:type="character" w:customStyle="1" w:styleId="19">
    <w:name w:val="Основной текст Знак1"/>
    <w:aliases w:val="Основной текст Знак Знак,Знак Знак1"/>
    <w:uiPriority w:val="99"/>
    <w:semiHidden/>
    <w:rsid w:val="00482AD3"/>
    <w:rPr>
      <w:rFonts w:ascii="Calibri" w:hAnsi="Calibri"/>
    </w:rPr>
  </w:style>
  <w:style w:type="character" w:customStyle="1" w:styleId="S">
    <w:name w:val="S_Обычный Знак"/>
    <w:link w:val="S0"/>
    <w:locked/>
    <w:rsid w:val="00482AD3"/>
    <w:rPr>
      <w:sz w:val="24"/>
    </w:rPr>
  </w:style>
  <w:style w:type="paragraph" w:customStyle="1" w:styleId="S0">
    <w:name w:val="S_Обычный"/>
    <w:basedOn w:val="a"/>
    <w:link w:val="S"/>
    <w:rsid w:val="00482AD3"/>
    <w:pPr>
      <w:spacing w:after="0" w:line="360" w:lineRule="auto"/>
      <w:ind w:firstLine="709"/>
      <w:jc w:val="both"/>
    </w:pPr>
    <w:rPr>
      <w:sz w:val="24"/>
      <w:szCs w:val="20"/>
      <w:lang w:eastAsia="ru-RU"/>
    </w:rPr>
  </w:style>
  <w:style w:type="paragraph" w:customStyle="1" w:styleId="S2">
    <w:name w:val="S_Титульный"/>
    <w:basedOn w:val="S0"/>
    <w:rsid w:val="00482AD3"/>
    <w:pPr>
      <w:ind w:left="3240" w:firstLine="0"/>
      <w:jc w:val="right"/>
    </w:pPr>
    <w:rPr>
      <w:b/>
      <w:sz w:val="32"/>
      <w:szCs w:val="32"/>
    </w:rPr>
  </w:style>
  <w:style w:type="character" w:customStyle="1" w:styleId="1a">
    <w:name w:val="Текст сноски Знак1"/>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Текст сноски Знак Знак1"/>
    <w:basedOn w:val="a0"/>
    <w:rsid w:val="00482AD3"/>
    <w:rPr>
      <w:rFonts w:cs="Times New Roman"/>
    </w:rPr>
  </w:style>
  <w:style w:type="paragraph" w:customStyle="1" w:styleId="1b">
    <w:name w:val="Основной текст1"/>
    <w:basedOn w:val="a"/>
    <w:rsid w:val="00482AD3"/>
    <w:pPr>
      <w:shd w:val="clear" w:color="auto" w:fill="FFFFFF"/>
      <w:spacing w:after="0" w:line="379" w:lineRule="exact"/>
      <w:jc w:val="both"/>
    </w:pPr>
    <w:rPr>
      <w:rFonts w:ascii="Arial Unicode MS" w:eastAsia="Arial Unicode MS" w:hAnsi="Arial Unicode MS" w:cs="Arial Unicode MS"/>
      <w:color w:val="000000"/>
      <w:lang w:eastAsia="ru-RU"/>
    </w:rPr>
  </w:style>
  <w:style w:type="paragraph" w:customStyle="1" w:styleId="1c">
    <w:name w:val="1"/>
    <w:basedOn w:val="a"/>
    <w:rsid w:val="00482AD3"/>
    <w:pPr>
      <w:spacing w:after="160" w:line="240" w:lineRule="exact"/>
      <w:jc w:val="both"/>
    </w:pPr>
    <w:rPr>
      <w:rFonts w:ascii="Verdana" w:hAnsi="Verdana"/>
      <w:sz w:val="24"/>
      <w:szCs w:val="24"/>
      <w:lang w:val="en-US"/>
    </w:rPr>
  </w:style>
  <w:style w:type="paragraph" w:customStyle="1" w:styleId="afff4">
    <w:name w:val="Лена н текст"/>
    <w:basedOn w:val="a"/>
    <w:link w:val="afff5"/>
    <w:qFormat/>
    <w:rsid w:val="00482AD3"/>
    <w:pPr>
      <w:widowControl w:val="0"/>
      <w:suppressAutoHyphens/>
      <w:spacing w:after="0" w:line="240" w:lineRule="auto"/>
      <w:ind w:firstLine="567"/>
      <w:jc w:val="both"/>
    </w:pPr>
    <w:rPr>
      <w:rFonts w:ascii="Times New Roman" w:hAnsi="Times New Roman"/>
      <w:bCs/>
      <w:spacing w:val="-10"/>
      <w:sz w:val="24"/>
      <w:szCs w:val="24"/>
      <w:lang w:eastAsia="ru-RU"/>
    </w:rPr>
  </w:style>
  <w:style w:type="character" w:customStyle="1" w:styleId="afff5">
    <w:name w:val="Лена н текст Знак"/>
    <w:link w:val="afff4"/>
    <w:locked/>
    <w:rsid w:val="00482AD3"/>
    <w:rPr>
      <w:rFonts w:ascii="Times New Roman" w:hAnsi="Times New Roman"/>
      <w:spacing w:val="-10"/>
      <w:sz w:val="24"/>
    </w:rPr>
  </w:style>
  <w:style w:type="paragraph" w:customStyle="1" w:styleId="formattext">
    <w:name w:val="formattext"/>
    <w:basedOn w:val="a"/>
    <w:rsid w:val="00482AD3"/>
    <w:pPr>
      <w:spacing w:before="100" w:beforeAutospacing="1" w:after="100" w:afterAutospacing="1" w:line="240" w:lineRule="auto"/>
    </w:pPr>
    <w:rPr>
      <w:rFonts w:ascii="Times New Roman" w:hAnsi="Times New Roman"/>
      <w:sz w:val="24"/>
      <w:szCs w:val="24"/>
      <w:lang w:eastAsia="ru-RU"/>
    </w:rPr>
  </w:style>
  <w:style w:type="paragraph" w:customStyle="1" w:styleId="1d">
    <w:name w:val="Стиль1"/>
    <w:basedOn w:val="2"/>
    <w:rsid w:val="00482AD3"/>
    <w:pPr>
      <w:keepLines/>
      <w:widowControl w:val="0"/>
      <w:pBdr>
        <w:bottom w:val="single" w:sz="4" w:space="1" w:color="auto"/>
      </w:pBdr>
      <w:suppressAutoHyphens/>
      <w:spacing w:before="200" w:after="120" w:line="360" w:lineRule="auto"/>
      <w:ind w:left="0" w:firstLine="0"/>
      <w:jc w:val="both"/>
    </w:pPr>
    <w:rPr>
      <w:iCs w:val="0"/>
      <w:sz w:val="24"/>
      <w:szCs w:val="24"/>
    </w:rPr>
  </w:style>
  <w:style w:type="character" w:styleId="afff6">
    <w:name w:val="Strong"/>
    <w:basedOn w:val="a0"/>
    <w:uiPriority w:val="22"/>
    <w:qFormat/>
    <w:rsid w:val="00482AD3"/>
    <w:rPr>
      <w:rFonts w:cs="Times New Roman"/>
      <w:b/>
    </w:rPr>
  </w:style>
  <w:style w:type="paragraph" w:customStyle="1" w:styleId="style13222631300000000552consplusnormal">
    <w:name w:val="style_13222631300000000552consplusnormal"/>
    <w:basedOn w:val="a"/>
    <w:rsid w:val="00482AD3"/>
    <w:pPr>
      <w:spacing w:before="100" w:beforeAutospacing="1" w:after="100" w:afterAutospacing="1" w:line="240" w:lineRule="auto"/>
    </w:pPr>
    <w:rPr>
      <w:rFonts w:ascii="Times New Roman" w:hAnsi="Times New Roman"/>
      <w:sz w:val="24"/>
      <w:szCs w:val="24"/>
      <w:lang w:eastAsia="ru-RU"/>
    </w:rPr>
  </w:style>
  <w:style w:type="paragraph" w:styleId="afff7">
    <w:name w:val="No Spacing"/>
    <w:link w:val="afff8"/>
    <w:uiPriority w:val="1"/>
    <w:qFormat/>
    <w:rsid w:val="00482AD3"/>
    <w:rPr>
      <w:rFonts w:ascii="Times New Roman" w:hAnsi="Times New Roman" w:cs="Times New Roman"/>
      <w:sz w:val="24"/>
      <w:lang w:eastAsia="en-US"/>
    </w:rPr>
  </w:style>
  <w:style w:type="character" w:customStyle="1" w:styleId="afff8">
    <w:name w:val="Без интервала Знак"/>
    <w:link w:val="afff7"/>
    <w:uiPriority w:val="1"/>
    <w:locked/>
    <w:rsid w:val="00482AD3"/>
    <w:rPr>
      <w:rFonts w:ascii="Times New Roman" w:hAnsi="Times New Roman"/>
      <w:sz w:val="24"/>
      <w:lang w:val="x-none" w:eastAsia="en-US"/>
    </w:rPr>
  </w:style>
  <w:style w:type="paragraph" w:customStyle="1" w:styleId="afff9">
    <w:name w:val="ООО  «Институт Территориального Планирования"/>
    <w:basedOn w:val="a"/>
    <w:link w:val="afffa"/>
    <w:qFormat/>
    <w:rsid w:val="00482AD3"/>
    <w:pPr>
      <w:spacing w:after="0" w:line="360" w:lineRule="auto"/>
      <w:ind w:left="709"/>
      <w:jc w:val="right"/>
    </w:pPr>
    <w:rPr>
      <w:rFonts w:ascii="Times New Roman" w:hAnsi="Times New Roman"/>
      <w:sz w:val="24"/>
      <w:szCs w:val="24"/>
      <w:lang w:eastAsia="ru-RU"/>
    </w:rPr>
  </w:style>
  <w:style w:type="character" w:customStyle="1" w:styleId="afffa">
    <w:name w:val="ООО  «Институт Территориального Планирования Знак"/>
    <w:link w:val="afff9"/>
    <w:locked/>
    <w:rsid w:val="00482AD3"/>
    <w:rPr>
      <w:rFonts w:ascii="Times New Roman" w:hAnsi="Times New Roman"/>
      <w:sz w:val="24"/>
    </w:rPr>
  </w:style>
  <w:style w:type="character" w:customStyle="1" w:styleId="epm">
    <w:name w:val="epm"/>
    <w:rsid w:val="00482AD3"/>
  </w:style>
  <w:style w:type="character" w:customStyle="1" w:styleId="text">
    <w:name w:val="text"/>
    <w:rsid w:val="00482AD3"/>
  </w:style>
  <w:style w:type="paragraph" w:customStyle="1" w:styleId="afffb">
    <w:name w:val="ТЕКСТ ГРАД"/>
    <w:basedOn w:val="a"/>
    <w:link w:val="afffc"/>
    <w:qFormat/>
    <w:rsid w:val="00482AD3"/>
    <w:pPr>
      <w:spacing w:after="0" w:line="360" w:lineRule="auto"/>
      <w:ind w:firstLine="709"/>
      <w:jc w:val="both"/>
    </w:pPr>
    <w:rPr>
      <w:rFonts w:ascii="Times New Roman" w:hAnsi="Times New Roman"/>
      <w:sz w:val="24"/>
      <w:szCs w:val="24"/>
      <w:lang w:eastAsia="ru-RU"/>
    </w:rPr>
  </w:style>
  <w:style w:type="character" w:customStyle="1" w:styleId="afffc">
    <w:name w:val="ТЕКСТ ГРАД Знак"/>
    <w:link w:val="afffb"/>
    <w:locked/>
    <w:rsid w:val="00482AD3"/>
    <w:rPr>
      <w:rFonts w:ascii="Times New Roman" w:hAnsi="Times New Roman"/>
      <w:sz w:val="24"/>
    </w:rPr>
  </w:style>
  <w:style w:type="paragraph" w:customStyle="1" w:styleId="S4">
    <w:name w:val="S_Обложка_колонтитул_верх"/>
    <w:basedOn w:val="a"/>
    <w:link w:val="S5"/>
    <w:qFormat/>
    <w:rsid w:val="00482AD3"/>
    <w:pPr>
      <w:spacing w:after="0" w:line="360" w:lineRule="auto"/>
      <w:ind w:left="709"/>
      <w:jc w:val="right"/>
    </w:pPr>
    <w:rPr>
      <w:rFonts w:ascii="Times New Roman" w:hAnsi="Times New Roman"/>
      <w:sz w:val="24"/>
      <w:szCs w:val="24"/>
      <w:lang w:eastAsia="ru-RU"/>
    </w:rPr>
  </w:style>
  <w:style w:type="character" w:customStyle="1" w:styleId="S5">
    <w:name w:val="S_Обложка_колонтитул_верх Знак"/>
    <w:link w:val="S4"/>
    <w:locked/>
    <w:rsid w:val="00482AD3"/>
    <w:rPr>
      <w:rFonts w:ascii="Times New Roman" w:hAnsi="Times New Roman"/>
      <w:sz w:val="24"/>
    </w:rPr>
  </w:style>
  <w:style w:type="paragraph" w:customStyle="1" w:styleId="S6">
    <w:name w:val="S_Обложка_проект"/>
    <w:basedOn w:val="a"/>
    <w:rsid w:val="00482AD3"/>
    <w:pPr>
      <w:spacing w:after="0" w:line="360" w:lineRule="auto"/>
      <w:ind w:left="3240"/>
      <w:jc w:val="right"/>
    </w:pPr>
    <w:rPr>
      <w:rFonts w:ascii="Times New Roman" w:hAnsi="Times New Roman"/>
      <w:caps/>
      <w:sz w:val="24"/>
      <w:szCs w:val="24"/>
      <w:lang w:eastAsia="ru-RU"/>
    </w:rPr>
  </w:style>
  <w:style w:type="paragraph" w:customStyle="1" w:styleId="Main">
    <w:name w:val="Main"/>
    <w:link w:val="Main0"/>
    <w:rsid w:val="00482AD3"/>
    <w:pPr>
      <w:widowControl w:val="0"/>
      <w:spacing w:line="360" w:lineRule="auto"/>
      <w:ind w:firstLine="709"/>
      <w:jc w:val="both"/>
    </w:pPr>
    <w:rPr>
      <w:rFonts w:ascii="Times New Roman" w:hAnsi="Times New Roman" w:cs="Times New Roman"/>
      <w:sz w:val="24"/>
      <w:szCs w:val="16"/>
    </w:rPr>
  </w:style>
  <w:style w:type="character" w:customStyle="1" w:styleId="Main0">
    <w:name w:val="Main Знак"/>
    <w:link w:val="Main"/>
    <w:locked/>
    <w:rsid w:val="00482AD3"/>
    <w:rPr>
      <w:rFonts w:ascii="Times New Roman" w:hAnsi="Times New Roman"/>
      <w:sz w:val="16"/>
    </w:rPr>
  </w:style>
  <w:style w:type="paragraph" w:customStyle="1" w:styleId="afffd">
    <w:name w:val="Название таблицы"/>
    <w:basedOn w:val="a"/>
    <w:qFormat/>
    <w:rsid w:val="00482AD3"/>
    <w:pPr>
      <w:spacing w:after="0" w:line="360" w:lineRule="auto"/>
      <w:jc w:val="center"/>
    </w:pPr>
    <w:rPr>
      <w:rFonts w:ascii="Times New Roman" w:hAnsi="Times New Roman"/>
      <w:sz w:val="24"/>
      <w:szCs w:val="24"/>
    </w:rPr>
  </w:style>
  <w:style w:type="paragraph" w:customStyle="1" w:styleId="310">
    <w:name w:val="Основной текст 31"/>
    <w:basedOn w:val="a"/>
    <w:rsid w:val="00482AD3"/>
    <w:pPr>
      <w:suppressAutoHyphens/>
      <w:spacing w:after="120" w:line="240" w:lineRule="auto"/>
    </w:pPr>
    <w:rPr>
      <w:rFonts w:ascii="Times New Roman" w:hAnsi="Times New Roman"/>
      <w:sz w:val="16"/>
      <w:szCs w:val="16"/>
      <w:lang w:eastAsia="ar-SA"/>
    </w:rPr>
  </w:style>
  <w:style w:type="paragraph" w:customStyle="1" w:styleId="western">
    <w:name w:val="western"/>
    <w:basedOn w:val="a"/>
    <w:rsid w:val="00482AD3"/>
    <w:pPr>
      <w:spacing w:before="100" w:beforeAutospacing="1" w:after="0" w:line="363" w:lineRule="atLeast"/>
      <w:jc w:val="both"/>
    </w:pPr>
    <w:rPr>
      <w:rFonts w:ascii="Times New Roman" w:hAnsi="Times New Roman"/>
      <w:color w:val="00000A"/>
      <w:sz w:val="24"/>
      <w:szCs w:val="24"/>
      <w:lang w:eastAsia="ru-RU"/>
    </w:rPr>
  </w:style>
  <w:style w:type="character" w:customStyle="1" w:styleId="212">
    <w:name w:val="Основной текст 2 Знак1"/>
    <w:rsid w:val="00482AD3"/>
    <w:rPr>
      <w:sz w:val="22"/>
      <w:lang w:val="x-none" w:eastAsia="en-US"/>
    </w:rPr>
  </w:style>
  <w:style w:type="paragraph" w:customStyle="1" w:styleId="28">
    <w:name w:val="Знак2"/>
    <w:basedOn w:val="a"/>
    <w:rsid w:val="00482AD3"/>
    <w:pPr>
      <w:spacing w:after="160" w:line="240" w:lineRule="exact"/>
      <w:jc w:val="both"/>
    </w:pPr>
    <w:rPr>
      <w:rFonts w:ascii="Verdana" w:hAnsi="Verdana"/>
      <w:sz w:val="24"/>
      <w:szCs w:val="24"/>
      <w:lang w:val="en-US"/>
    </w:rPr>
  </w:style>
  <w:style w:type="paragraph" w:customStyle="1" w:styleId="afffe">
    <w:name w:val="Заголовок"/>
    <w:basedOn w:val="a"/>
    <w:next w:val="af8"/>
    <w:rsid w:val="00482AD3"/>
    <w:pPr>
      <w:suppressAutoHyphens/>
      <w:spacing w:after="0" w:line="240" w:lineRule="auto"/>
      <w:jc w:val="center"/>
    </w:pPr>
    <w:rPr>
      <w:rFonts w:ascii="Times New Roman" w:hAnsi="Times New Roman"/>
      <w:b/>
      <w:bCs/>
      <w:sz w:val="24"/>
      <w:szCs w:val="24"/>
      <w:lang w:eastAsia="zh-CN"/>
    </w:rPr>
  </w:style>
  <w:style w:type="paragraph" w:styleId="affff">
    <w:name w:val="endnote text"/>
    <w:basedOn w:val="a"/>
    <w:link w:val="affff0"/>
    <w:uiPriority w:val="99"/>
    <w:semiHidden/>
    <w:unhideWhenUsed/>
    <w:rsid w:val="00482AD3"/>
    <w:pPr>
      <w:spacing w:line="240" w:lineRule="auto"/>
      <w:ind w:firstLine="851"/>
    </w:pPr>
    <w:rPr>
      <w:sz w:val="20"/>
      <w:szCs w:val="20"/>
    </w:rPr>
  </w:style>
  <w:style w:type="character" w:customStyle="1" w:styleId="affff0">
    <w:name w:val="Текст концевой сноски Знак"/>
    <w:basedOn w:val="a0"/>
    <w:link w:val="affff"/>
    <w:uiPriority w:val="99"/>
    <w:semiHidden/>
    <w:locked/>
    <w:rsid w:val="00482AD3"/>
    <w:rPr>
      <w:rFonts w:eastAsia="Times New Roman" w:cs="Times New Roman"/>
      <w:lang w:val="x-none" w:eastAsia="en-US"/>
    </w:rPr>
  </w:style>
  <w:style w:type="character" w:styleId="affff1">
    <w:name w:val="endnote reference"/>
    <w:basedOn w:val="a0"/>
    <w:uiPriority w:val="99"/>
    <w:semiHidden/>
    <w:unhideWhenUsed/>
    <w:rsid w:val="00482AD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186E94"/>
    <w:pPr>
      <w:spacing w:after="200" w:line="276" w:lineRule="auto"/>
    </w:pPr>
    <w:rPr>
      <w:rFonts w:cs="Times New Roman"/>
      <w:sz w:val="22"/>
      <w:szCs w:val="22"/>
      <w:lang w:eastAsia="en-US"/>
    </w:rPr>
  </w:style>
  <w:style w:type="paragraph" w:styleId="1">
    <w:name w:val="heading 1"/>
    <w:basedOn w:val="a"/>
    <w:next w:val="a"/>
    <w:link w:val="10"/>
    <w:uiPriority w:val="99"/>
    <w:qFormat/>
    <w:rsid w:val="00BD3007"/>
    <w:pPr>
      <w:keepNext/>
      <w:spacing w:after="0" w:line="240" w:lineRule="auto"/>
      <w:ind w:left="709" w:firstLine="709"/>
      <w:jc w:val="center"/>
      <w:outlineLvl w:val="0"/>
    </w:pPr>
    <w:rPr>
      <w:rFonts w:ascii="Times New Roman" w:hAnsi="Times New Roman"/>
      <w:b/>
      <w:sz w:val="28"/>
      <w:szCs w:val="24"/>
      <w:lang w:eastAsia="ru-RU"/>
    </w:rPr>
  </w:style>
  <w:style w:type="paragraph" w:styleId="2">
    <w:name w:val="heading 2"/>
    <w:aliases w:val="Вид зоны"/>
    <w:basedOn w:val="a"/>
    <w:next w:val="a"/>
    <w:link w:val="20"/>
    <w:uiPriority w:val="99"/>
    <w:qFormat/>
    <w:rsid w:val="00BD3007"/>
    <w:pPr>
      <w:keepNext/>
      <w:spacing w:after="0" w:line="240" w:lineRule="auto"/>
      <w:ind w:left="709" w:firstLine="709"/>
      <w:jc w:val="center"/>
      <w:outlineLvl w:val="1"/>
    </w:pPr>
    <w:rPr>
      <w:rFonts w:ascii="Times New Roman" w:hAnsi="Times New Roman"/>
      <w:b/>
      <w:bCs/>
      <w:iCs/>
      <w:sz w:val="26"/>
      <w:szCs w:val="28"/>
      <w:lang w:eastAsia="ru-RU"/>
    </w:rPr>
  </w:style>
  <w:style w:type="paragraph" w:styleId="3">
    <w:name w:val="heading 3"/>
    <w:basedOn w:val="a"/>
    <w:next w:val="a"/>
    <w:link w:val="30"/>
    <w:uiPriority w:val="99"/>
    <w:qFormat/>
    <w:rsid w:val="00BD3007"/>
    <w:pPr>
      <w:keepNext/>
      <w:spacing w:after="0" w:line="240" w:lineRule="auto"/>
      <w:ind w:left="709" w:firstLine="709"/>
      <w:outlineLvl w:val="2"/>
    </w:pPr>
    <w:rPr>
      <w:rFonts w:ascii="Times New Roman" w:hAnsi="Times New Roman"/>
      <w:b/>
      <w:bCs/>
      <w:sz w:val="24"/>
      <w:szCs w:val="26"/>
      <w:lang w:eastAsia="ru-RU"/>
    </w:rPr>
  </w:style>
  <w:style w:type="paragraph" w:styleId="4">
    <w:name w:val="heading 4"/>
    <w:basedOn w:val="a"/>
    <w:next w:val="a"/>
    <w:link w:val="40"/>
    <w:uiPriority w:val="99"/>
    <w:qFormat/>
    <w:rsid w:val="00BD3007"/>
    <w:pPr>
      <w:keepNext/>
      <w:spacing w:before="240" w:after="60" w:line="240" w:lineRule="auto"/>
      <w:outlineLvl w:val="3"/>
    </w:pPr>
    <w:rPr>
      <w:b/>
      <w:bCs/>
      <w:sz w:val="28"/>
      <w:szCs w:val="28"/>
      <w:lang w:eastAsia="ru-RU"/>
    </w:rPr>
  </w:style>
  <w:style w:type="paragraph" w:styleId="5">
    <w:name w:val="heading 5"/>
    <w:basedOn w:val="a"/>
    <w:next w:val="a"/>
    <w:link w:val="50"/>
    <w:uiPriority w:val="99"/>
    <w:qFormat/>
    <w:rsid w:val="00BD3007"/>
    <w:pPr>
      <w:keepNext/>
      <w:keepLines/>
      <w:spacing w:before="200" w:after="0" w:line="240" w:lineRule="auto"/>
      <w:ind w:firstLine="709"/>
      <w:jc w:val="both"/>
      <w:outlineLvl w:val="4"/>
    </w:pPr>
    <w:rPr>
      <w:rFonts w:ascii="Cambria" w:hAnsi="Cambria"/>
      <w:color w:val="243F60"/>
      <w:sz w:val="24"/>
      <w:szCs w:val="24"/>
      <w:lang w:eastAsia="ru-RU"/>
    </w:rPr>
  </w:style>
  <w:style w:type="paragraph" w:styleId="6">
    <w:name w:val="heading 6"/>
    <w:basedOn w:val="a"/>
    <w:next w:val="a"/>
    <w:link w:val="60"/>
    <w:uiPriority w:val="99"/>
    <w:qFormat/>
    <w:rsid w:val="00BD3007"/>
    <w:pPr>
      <w:keepNext/>
      <w:keepLines/>
      <w:spacing w:before="200" w:after="0" w:line="240" w:lineRule="auto"/>
      <w:ind w:firstLine="709"/>
      <w:jc w:val="both"/>
      <w:outlineLvl w:val="5"/>
    </w:pPr>
    <w:rPr>
      <w:rFonts w:ascii="Cambria" w:hAnsi="Cambria"/>
      <w:i/>
      <w:iCs/>
      <w:color w:val="243F60"/>
      <w:sz w:val="24"/>
      <w:szCs w:val="24"/>
      <w:lang w:eastAsia="ru-RU"/>
    </w:rPr>
  </w:style>
  <w:style w:type="paragraph" w:styleId="7">
    <w:name w:val="heading 7"/>
    <w:aliases w:val="заголовок для ПЗЗ"/>
    <w:basedOn w:val="a"/>
    <w:next w:val="a"/>
    <w:link w:val="70"/>
    <w:uiPriority w:val="99"/>
    <w:qFormat/>
    <w:rsid w:val="00BD3007"/>
    <w:pPr>
      <w:keepNext/>
      <w:spacing w:before="120" w:after="120" w:line="240" w:lineRule="auto"/>
      <w:jc w:val="center"/>
      <w:outlineLvl w:val="6"/>
    </w:pPr>
    <w:rPr>
      <w:rFonts w:ascii="Times New Roman" w:eastAsia="MS Mincho" w:hAnsi="Times New Roman"/>
      <w:b/>
      <w:sz w:val="28"/>
      <w:szCs w:val="24"/>
      <w:lang w:eastAsia="ru-RU"/>
    </w:rPr>
  </w:style>
  <w:style w:type="paragraph" w:styleId="9">
    <w:name w:val="heading 9"/>
    <w:basedOn w:val="a"/>
    <w:next w:val="a"/>
    <w:link w:val="90"/>
    <w:uiPriority w:val="9"/>
    <w:qFormat/>
    <w:rsid w:val="00482AD3"/>
    <w:pPr>
      <w:spacing w:before="240" w:after="60" w:line="240" w:lineRule="auto"/>
      <w:ind w:firstLine="851"/>
      <w:outlineLvl w:val="8"/>
    </w:pPr>
    <w:rPr>
      <w:rFonts w:ascii="Cambria" w:hAnsi="Cambria"/>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3007"/>
    <w:rPr>
      <w:rFonts w:ascii="Times New Roman" w:hAnsi="Times New Roman" w:cs="Times New Roman"/>
      <w:b/>
      <w:sz w:val="24"/>
      <w:lang w:val="x-none" w:eastAsia="ru-RU"/>
    </w:rPr>
  </w:style>
  <w:style w:type="character" w:customStyle="1" w:styleId="20">
    <w:name w:val="Заголовок 2 Знак"/>
    <w:aliases w:val="Вид зоны Знак"/>
    <w:basedOn w:val="a0"/>
    <w:link w:val="2"/>
    <w:uiPriority w:val="99"/>
    <w:locked/>
    <w:rsid w:val="00BD3007"/>
    <w:rPr>
      <w:rFonts w:ascii="Times New Roman" w:hAnsi="Times New Roman" w:cs="Times New Roman"/>
      <w:b/>
      <w:sz w:val="28"/>
      <w:lang w:val="x-none" w:eastAsia="ru-RU"/>
    </w:rPr>
  </w:style>
  <w:style w:type="character" w:customStyle="1" w:styleId="30">
    <w:name w:val="Заголовок 3 Знак"/>
    <w:basedOn w:val="a0"/>
    <w:link w:val="3"/>
    <w:uiPriority w:val="99"/>
    <w:locked/>
    <w:rsid w:val="00BD3007"/>
    <w:rPr>
      <w:rFonts w:ascii="Times New Roman" w:hAnsi="Times New Roman" w:cs="Times New Roman"/>
      <w:b/>
      <w:sz w:val="26"/>
      <w:lang w:val="x-none" w:eastAsia="ru-RU"/>
    </w:rPr>
  </w:style>
  <w:style w:type="character" w:customStyle="1" w:styleId="40">
    <w:name w:val="Заголовок 4 Знак"/>
    <w:basedOn w:val="a0"/>
    <w:link w:val="4"/>
    <w:uiPriority w:val="99"/>
    <w:locked/>
    <w:rsid w:val="00BD3007"/>
    <w:rPr>
      <w:rFonts w:ascii="Calibri" w:hAnsi="Calibri" w:cs="Times New Roman"/>
      <w:b/>
      <w:sz w:val="28"/>
      <w:lang w:val="x-none" w:eastAsia="ru-RU"/>
    </w:rPr>
  </w:style>
  <w:style w:type="character" w:customStyle="1" w:styleId="50">
    <w:name w:val="Заголовок 5 Знак"/>
    <w:basedOn w:val="a0"/>
    <w:link w:val="5"/>
    <w:uiPriority w:val="99"/>
    <w:locked/>
    <w:rsid w:val="00BD3007"/>
    <w:rPr>
      <w:rFonts w:ascii="Cambria" w:hAnsi="Cambria" w:cs="Times New Roman"/>
      <w:color w:val="243F60"/>
      <w:sz w:val="24"/>
      <w:lang w:val="x-none" w:eastAsia="ru-RU"/>
    </w:rPr>
  </w:style>
  <w:style w:type="character" w:customStyle="1" w:styleId="60">
    <w:name w:val="Заголовок 6 Знак"/>
    <w:basedOn w:val="a0"/>
    <w:link w:val="6"/>
    <w:uiPriority w:val="99"/>
    <w:locked/>
    <w:rsid w:val="00BD3007"/>
    <w:rPr>
      <w:rFonts w:ascii="Cambria" w:hAnsi="Cambria" w:cs="Times New Roman"/>
      <w:i/>
      <w:color w:val="243F60"/>
      <w:sz w:val="24"/>
      <w:lang w:val="x-none" w:eastAsia="ru-RU"/>
    </w:rPr>
  </w:style>
  <w:style w:type="character" w:customStyle="1" w:styleId="70">
    <w:name w:val="Заголовок 7 Знак"/>
    <w:aliases w:val="заголовок для ПЗЗ Знак"/>
    <w:basedOn w:val="a0"/>
    <w:link w:val="7"/>
    <w:uiPriority w:val="99"/>
    <w:locked/>
    <w:rsid w:val="00BD3007"/>
    <w:rPr>
      <w:rFonts w:ascii="Times New Roman" w:eastAsia="MS Mincho" w:hAnsi="Times New Roman" w:cs="Times New Roman"/>
      <w:b/>
      <w:sz w:val="24"/>
      <w:lang w:val="x-none" w:eastAsia="ru-RU"/>
    </w:rPr>
  </w:style>
  <w:style w:type="character" w:customStyle="1" w:styleId="90">
    <w:name w:val="Заголовок 9 Знак"/>
    <w:basedOn w:val="a0"/>
    <w:link w:val="9"/>
    <w:uiPriority w:val="9"/>
    <w:locked/>
    <w:rsid w:val="00482AD3"/>
    <w:rPr>
      <w:rFonts w:ascii="Cambria" w:hAnsi="Cambria" w:cs="Times New Roman"/>
    </w:rPr>
  </w:style>
  <w:style w:type="paragraph" w:styleId="a3">
    <w:name w:val="header"/>
    <w:aliases w:val="ВерхКолонтитул,Знак1"/>
    <w:basedOn w:val="a"/>
    <w:link w:val="a4"/>
    <w:uiPriority w:val="99"/>
    <w:rsid w:val="00BD3007"/>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Верхний колонтитул Знак"/>
    <w:aliases w:val="ВерхКолонтитул Знак,Знак1 Знак"/>
    <w:basedOn w:val="a0"/>
    <w:link w:val="a3"/>
    <w:uiPriority w:val="99"/>
    <w:locked/>
    <w:rsid w:val="00BD3007"/>
    <w:rPr>
      <w:rFonts w:ascii="Times New Roman" w:hAnsi="Times New Roman" w:cs="Times New Roman"/>
      <w:sz w:val="24"/>
      <w:lang w:val="x-none" w:eastAsia="ru-RU"/>
    </w:rPr>
  </w:style>
  <w:style w:type="paragraph" w:styleId="a5">
    <w:name w:val="footer"/>
    <w:basedOn w:val="a"/>
    <w:link w:val="a6"/>
    <w:uiPriority w:val="99"/>
    <w:rsid w:val="00BD3007"/>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Нижний колонтитул Знак"/>
    <w:basedOn w:val="a0"/>
    <w:link w:val="a5"/>
    <w:uiPriority w:val="99"/>
    <w:locked/>
    <w:rsid w:val="00BD3007"/>
    <w:rPr>
      <w:rFonts w:ascii="Times New Roman" w:hAnsi="Times New Roman" w:cs="Times New Roman"/>
      <w:sz w:val="24"/>
      <w:lang w:val="x-none" w:eastAsia="ru-RU"/>
    </w:rPr>
  </w:style>
  <w:style w:type="paragraph" w:customStyle="1" w:styleId="a7">
    <w:name w:val="Чертежный"/>
    <w:uiPriority w:val="99"/>
    <w:rsid w:val="00BD3007"/>
    <w:pPr>
      <w:jc w:val="both"/>
    </w:pPr>
    <w:rPr>
      <w:rFonts w:ascii="ISOCPEUR" w:hAnsi="ISOCPEUR" w:cs="Times New Roman"/>
      <w:i/>
      <w:sz w:val="28"/>
      <w:lang w:val="uk-UA"/>
    </w:rPr>
  </w:style>
  <w:style w:type="character" w:styleId="a8">
    <w:name w:val="page number"/>
    <w:basedOn w:val="a0"/>
    <w:uiPriority w:val="99"/>
    <w:rsid w:val="00BD3007"/>
    <w:rPr>
      <w:rFonts w:cs="Times New Roman"/>
    </w:rPr>
  </w:style>
  <w:style w:type="paragraph" w:customStyle="1" w:styleId="ConsPlusNormal">
    <w:name w:val="ConsPlusNormal"/>
    <w:rsid w:val="00BD3007"/>
    <w:pPr>
      <w:widowControl w:val="0"/>
      <w:autoSpaceDE w:val="0"/>
      <w:autoSpaceDN w:val="0"/>
      <w:adjustRightInd w:val="0"/>
      <w:ind w:firstLine="720"/>
    </w:pPr>
    <w:rPr>
      <w:rFonts w:ascii="Arial" w:hAnsi="Arial" w:cs="Arial"/>
    </w:rPr>
  </w:style>
  <w:style w:type="table" w:styleId="a9">
    <w:name w:val="Table Grid"/>
    <w:basedOn w:val="a1"/>
    <w:uiPriority w:val="99"/>
    <w:rsid w:val="00BD3007"/>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BD3007"/>
    <w:pPr>
      <w:spacing w:after="0" w:line="240" w:lineRule="auto"/>
      <w:ind w:left="708"/>
    </w:pPr>
    <w:rPr>
      <w:rFonts w:ascii="Times New Roman" w:hAnsi="Times New Roman"/>
      <w:sz w:val="24"/>
      <w:szCs w:val="24"/>
      <w:lang w:eastAsia="ru-RU"/>
    </w:rPr>
  </w:style>
  <w:style w:type="paragraph" w:styleId="ab">
    <w:name w:val="Title"/>
    <w:basedOn w:val="a"/>
    <w:link w:val="ac"/>
    <w:uiPriority w:val="99"/>
    <w:qFormat/>
    <w:rsid w:val="00BD3007"/>
    <w:pPr>
      <w:spacing w:after="0" w:line="240" w:lineRule="auto"/>
      <w:jc w:val="center"/>
    </w:pPr>
    <w:rPr>
      <w:rFonts w:ascii="Times New Roman" w:hAnsi="Times New Roman"/>
      <w:sz w:val="24"/>
      <w:szCs w:val="24"/>
      <w:lang w:eastAsia="ru-RU"/>
    </w:rPr>
  </w:style>
  <w:style w:type="character" w:customStyle="1" w:styleId="ac">
    <w:name w:val="Название Знак"/>
    <w:basedOn w:val="a0"/>
    <w:link w:val="ab"/>
    <w:uiPriority w:val="99"/>
    <w:locked/>
    <w:rsid w:val="00BD3007"/>
    <w:rPr>
      <w:rFonts w:ascii="Times New Roman" w:hAnsi="Times New Roman" w:cs="Times New Roman"/>
      <w:sz w:val="24"/>
      <w:lang w:val="x-none" w:eastAsia="ru-RU"/>
    </w:rPr>
  </w:style>
  <w:style w:type="paragraph" w:styleId="21">
    <w:name w:val="Body Text Indent 2"/>
    <w:basedOn w:val="a"/>
    <w:link w:val="22"/>
    <w:uiPriority w:val="99"/>
    <w:rsid w:val="00BD3007"/>
    <w:pPr>
      <w:spacing w:after="0" w:line="240" w:lineRule="auto"/>
      <w:ind w:firstLine="709"/>
      <w:jc w:val="both"/>
    </w:pPr>
    <w:rPr>
      <w:rFonts w:ascii="Times New Roman" w:hAnsi="Times New Roman"/>
      <w:b/>
      <w:sz w:val="24"/>
      <w:szCs w:val="24"/>
      <w:lang w:eastAsia="ru-RU"/>
    </w:rPr>
  </w:style>
  <w:style w:type="character" w:customStyle="1" w:styleId="22">
    <w:name w:val="Основной текст с отступом 2 Знак"/>
    <w:basedOn w:val="a0"/>
    <w:link w:val="21"/>
    <w:uiPriority w:val="99"/>
    <w:locked/>
    <w:rsid w:val="00BD3007"/>
    <w:rPr>
      <w:rFonts w:ascii="Times New Roman" w:hAnsi="Times New Roman" w:cs="Times New Roman"/>
      <w:b/>
      <w:sz w:val="24"/>
      <w:lang w:val="x-none" w:eastAsia="ru-RU"/>
    </w:rPr>
  </w:style>
  <w:style w:type="paragraph" w:customStyle="1" w:styleId="210">
    <w:name w:val="Основной текст 21"/>
    <w:basedOn w:val="a"/>
    <w:uiPriority w:val="99"/>
    <w:rsid w:val="00BD3007"/>
    <w:pPr>
      <w:widowControl w:val="0"/>
      <w:spacing w:after="0" w:line="240" w:lineRule="auto"/>
      <w:ind w:firstLine="567"/>
      <w:jc w:val="both"/>
    </w:pPr>
    <w:rPr>
      <w:rFonts w:ascii="Times New Roman" w:hAnsi="Times New Roman"/>
      <w:color w:val="000000"/>
      <w:sz w:val="24"/>
      <w:szCs w:val="20"/>
      <w:lang w:eastAsia="ru-RU"/>
    </w:rPr>
  </w:style>
  <w:style w:type="paragraph" w:customStyle="1" w:styleId="WW-Web">
    <w:name w:val="WW-Обычный (Web)"/>
    <w:basedOn w:val="a"/>
    <w:link w:val="WW-Web0"/>
    <w:uiPriority w:val="99"/>
    <w:rsid w:val="00BD3007"/>
    <w:pPr>
      <w:widowControl w:val="0"/>
      <w:suppressAutoHyphens/>
      <w:spacing w:before="100" w:after="100" w:line="240" w:lineRule="auto"/>
    </w:pPr>
    <w:rPr>
      <w:rFonts w:ascii="Times New Roman" w:hAnsi="Times New Roman"/>
      <w:kern w:val="1"/>
      <w:sz w:val="24"/>
      <w:szCs w:val="20"/>
      <w:lang w:eastAsia="ar-SA"/>
    </w:rPr>
  </w:style>
  <w:style w:type="character" w:customStyle="1" w:styleId="WW-Web0">
    <w:name w:val="WW-Обычный (Web) Знак"/>
    <w:link w:val="WW-Web"/>
    <w:uiPriority w:val="99"/>
    <w:locked/>
    <w:rsid w:val="00BD3007"/>
    <w:rPr>
      <w:rFonts w:ascii="Times New Roman" w:hAnsi="Times New Roman"/>
      <w:kern w:val="1"/>
      <w:sz w:val="20"/>
      <w:lang w:val="x-none" w:eastAsia="ar-SA" w:bidi="ar-SA"/>
    </w:rPr>
  </w:style>
  <w:style w:type="paragraph" w:customStyle="1" w:styleId="0">
    <w:name w:val="Основной текст 0"/>
    <w:aliases w:val="95 ПК"/>
    <w:basedOn w:val="a"/>
    <w:uiPriority w:val="99"/>
    <w:rsid w:val="00BD3007"/>
    <w:pPr>
      <w:spacing w:after="0" w:line="240" w:lineRule="auto"/>
      <w:ind w:firstLine="539"/>
      <w:jc w:val="both"/>
    </w:pPr>
    <w:rPr>
      <w:rFonts w:ascii="Times New Roman" w:hAnsi="Times New Roman"/>
      <w:color w:val="000000"/>
      <w:kern w:val="24"/>
      <w:sz w:val="24"/>
      <w:szCs w:val="24"/>
    </w:rPr>
  </w:style>
  <w:style w:type="paragraph" w:customStyle="1" w:styleId="Iauiue">
    <w:name w:val="Iau?iue"/>
    <w:uiPriority w:val="99"/>
    <w:rsid w:val="00BD3007"/>
    <w:pPr>
      <w:widowControl w:val="0"/>
    </w:pPr>
    <w:rPr>
      <w:rFonts w:ascii="Times New Roman" w:hAnsi="Times New Roman" w:cs="Times New Roman"/>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line="240" w:lineRule="auto"/>
    </w:pPr>
    <w:rPr>
      <w:rFonts w:ascii="Tahoma" w:hAnsi="Tahoma" w:cs="Tahoma"/>
      <w:sz w:val="20"/>
      <w:szCs w:val="20"/>
      <w:lang w:val="en-US"/>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uiPriority w:val="99"/>
    <w:rsid w:val="00BD3007"/>
    <w:pPr>
      <w:spacing w:after="0" w:line="240" w:lineRule="auto"/>
    </w:pPr>
    <w:rPr>
      <w:rFonts w:ascii="Times New Roman" w:hAnsi="Times New Roman"/>
      <w:sz w:val="20"/>
      <w:szCs w:val="20"/>
      <w:lang w:eastAsia="ru-RU"/>
    </w:rPr>
  </w:style>
  <w:style w:type="paragraph" w:customStyle="1" w:styleId="ConsNormal">
    <w:name w:val="ConsNormal"/>
    <w:uiPriority w:val="99"/>
    <w:rsid w:val="00BD3007"/>
    <w:pPr>
      <w:widowControl w:val="0"/>
      <w:autoSpaceDE w:val="0"/>
      <w:autoSpaceDN w:val="0"/>
      <w:adjustRightInd w:val="0"/>
      <w:ind w:right="19772" w:firstLine="720"/>
    </w:pPr>
    <w:rPr>
      <w:rFonts w:ascii="Arial" w:hAnsi="Arial" w:cs="Arial"/>
    </w:rPr>
  </w:style>
  <w:style w:type="paragraph" w:customStyle="1" w:styleId="nienie">
    <w:name w:val="nienie"/>
    <w:basedOn w:val="a"/>
    <w:uiPriority w:val="99"/>
    <w:rsid w:val="00BD3007"/>
    <w:pPr>
      <w:keepLines/>
      <w:widowControl w:val="0"/>
      <w:spacing w:after="0" w:line="240" w:lineRule="auto"/>
      <w:ind w:left="709" w:hanging="284"/>
      <w:jc w:val="both"/>
    </w:pPr>
    <w:rPr>
      <w:rFonts w:ascii="Peterburg" w:hAnsi="Peterburg"/>
      <w:sz w:val="24"/>
      <w:szCs w:val="20"/>
      <w:lang w:eastAsia="ru-RU"/>
    </w:rPr>
  </w:style>
  <w:style w:type="character" w:styleId="af">
    <w:name w:val="footnote reference"/>
    <w:aliases w:val="Знак сноски-FN,Ciae niinee-FN,Знак сноски 1"/>
    <w:basedOn w:val="a0"/>
    <w:uiPriority w:val="99"/>
    <w:rsid w:val="00BD3007"/>
    <w:rPr>
      <w:rFonts w:cs="Times New Roman"/>
      <w:vertAlign w:val="superscript"/>
    </w:rPr>
  </w:style>
  <w:style w:type="character" w:customStyle="1" w:styleId="ae">
    <w:name w:val="Текст сноски Знак"/>
    <w:aliases w:val="Текст сноски Знак1 Знак Знак1,Текст сноски Знак Знак Знак Знак1,Текст сноски Знак Знак Знак2,Текст сноски-FN Знак1,Oaeno niinee-FN Знак1,Oaeno niinee Ciae Знак1,Table_Footnote_last Знак1"/>
    <w:link w:val="ad"/>
    <w:uiPriority w:val="99"/>
    <w:locked/>
    <w:rsid w:val="00BD3007"/>
    <w:rPr>
      <w:rFonts w:ascii="Times New Roman" w:hAnsi="Times New Roman"/>
      <w:sz w:val="20"/>
      <w:lang w:val="x-none" w:eastAsia="ru-RU"/>
    </w:rPr>
  </w:style>
  <w:style w:type="paragraph" w:styleId="af0">
    <w:name w:val="TOC Heading"/>
    <w:basedOn w:val="1"/>
    <w:next w:val="a"/>
    <w:uiPriority w:val="99"/>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99"/>
    <w:unhideWhenUsed/>
    <w:qFormat/>
    <w:rsid w:val="00F2769F"/>
    <w:pPr>
      <w:tabs>
        <w:tab w:val="right" w:leader="dot" w:pos="8640"/>
        <w:tab w:val="right" w:leader="dot" w:pos="9062"/>
      </w:tabs>
      <w:spacing w:after="100"/>
      <w:ind w:right="459" w:firstLine="360"/>
    </w:pPr>
  </w:style>
  <w:style w:type="paragraph" w:styleId="11">
    <w:name w:val="toc 1"/>
    <w:basedOn w:val="a"/>
    <w:next w:val="a"/>
    <w:autoRedefine/>
    <w:uiPriority w:val="99"/>
    <w:unhideWhenUsed/>
    <w:qFormat/>
    <w:rsid w:val="00E83B19"/>
    <w:pPr>
      <w:tabs>
        <w:tab w:val="right" w:leader="dot" w:pos="8640"/>
      </w:tabs>
      <w:spacing w:after="0"/>
      <w:ind w:right="-108"/>
      <w:jc w:val="both"/>
    </w:pPr>
    <w:rPr>
      <w:rFonts w:ascii="Times New Roman" w:hAnsi="Times New Roman"/>
      <w:b/>
      <w:noProof/>
      <w:lang w:eastAsia="ru-RU"/>
    </w:rPr>
  </w:style>
  <w:style w:type="paragraph" w:styleId="31">
    <w:name w:val="toc 3"/>
    <w:basedOn w:val="a"/>
    <w:next w:val="a"/>
    <w:autoRedefine/>
    <w:uiPriority w:val="99"/>
    <w:unhideWhenUsed/>
    <w:qFormat/>
    <w:rsid w:val="009C114D"/>
    <w:pPr>
      <w:tabs>
        <w:tab w:val="right" w:leader="dot" w:pos="8640"/>
        <w:tab w:val="right" w:leader="dot" w:pos="9072"/>
      </w:tabs>
      <w:spacing w:after="100"/>
      <w:ind w:right="459" w:firstLine="360"/>
      <w:jc w:val="both"/>
    </w:pPr>
    <w:rPr>
      <w:rFonts w:ascii="Times New Roman" w:hAnsi="Times New Roman"/>
      <w:bCs/>
      <w:noProof/>
      <w:sz w:val="24"/>
      <w:szCs w:val="24"/>
      <w:lang w:eastAsia="ru-RU"/>
    </w:rPr>
  </w:style>
  <w:style w:type="paragraph" w:styleId="af1">
    <w:name w:val="Balloon Text"/>
    <w:basedOn w:val="a"/>
    <w:link w:val="af2"/>
    <w:uiPriority w:val="99"/>
    <w:unhideWhenUsed/>
    <w:rsid w:val="00BD3007"/>
    <w:pPr>
      <w:spacing w:after="0" w:line="240" w:lineRule="auto"/>
    </w:pPr>
    <w:rPr>
      <w:rFonts w:ascii="Tahoma" w:hAnsi="Tahoma"/>
      <w:sz w:val="16"/>
      <w:szCs w:val="16"/>
      <w:lang w:eastAsia="ru-RU"/>
    </w:rPr>
  </w:style>
  <w:style w:type="character" w:customStyle="1" w:styleId="af2">
    <w:name w:val="Текст выноски Знак"/>
    <w:basedOn w:val="a0"/>
    <w:link w:val="af1"/>
    <w:uiPriority w:val="99"/>
    <w:locked/>
    <w:rsid w:val="00BD3007"/>
    <w:rPr>
      <w:rFonts w:ascii="Tahoma" w:hAnsi="Tahoma" w:cs="Times New Roman"/>
      <w:sz w:val="16"/>
      <w:lang w:val="x-none" w:eastAsia="ru-RU"/>
    </w:rPr>
  </w:style>
  <w:style w:type="character" w:styleId="af3">
    <w:name w:val="Hyperlink"/>
    <w:basedOn w:val="a0"/>
    <w:uiPriority w:val="99"/>
    <w:unhideWhenUsed/>
    <w:rsid w:val="00BD3007"/>
    <w:rPr>
      <w:rFonts w:cs="Times New Roman"/>
      <w:color w:val="0000FF"/>
      <w:u w:val="single"/>
    </w:rPr>
  </w:style>
  <w:style w:type="character" w:customStyle="1" w:styleId="WW8Num7z2">
    <w:name w:val="WW8Num7z2"/>
    <w:uiPriority w:val="99"/>
    <w:rsid w:val="00BD3007"/>
    <w:rPr>
      <w:rFonts w:ascii="Wingdings" w:hAnsi="Wingdings"/>
    </w:rPr>
  </w:style>
  <w:style w:type="character" w:styleId="af4">
    <w:name w:val="Emphasis"/>
    <w:basedOn w:val="a0"/>
    <w:uiPriority w:val="99"/>
    <w:qFormat/>
    <w:rsid w:val="00BD3007"/>
    <w:rPr>
      <w:rFonts w:cs="Times New Roman"/>
      <w:i/>
    </w:rPr>
  </w:style>
  <w:style w:type="character" w:customStyle="1" w:styleId="y5black">
    <w:name w:val="y5_black"/>
    <w:basedOn w:val="a0"/>
    <w:uiPriority w:val="99"/>
    <w:rsid w:val="00BD3007"/>
    <w:rPr>
      <w:rFonts w:cs="Times New Roman"/>
    </w:rPr>
  </w:style>
  <w:style w:type="paragraph" w:styleId="af5">
    <w:name w:val="Normal (Web)"/>
    <w:aliases w:val="Обычный (Web)1"/>
    <w:basedOn w:val="a"/>
    <w:link w:val="af6"/>
    <w:uiPriority w:val="99"/>
    <w:unhideWhenUsed/>
    <w:rsid w:val="00BD3007"/>
    <w:pPr>
      <w:spacing w:before="100" w:beforeAutospacing="1" w:after="100" w:afterAutospacing="1" w:line="240" w:lineRule="auto"/>
    </w:pPr>
    <w:rPr>
      <w:sz w:val="24"/>
      <w:szCs w:val="24"/>
      <w:lang w:eastAsia="ru-RU"/>
    </w:rPr>
  </w:style>
  <w:style w:type="paragraph" w:customStyle="1" w:styleId="Iniiaiieoaenonionooiii2">
    <w:name w:val="Iniiaiie oaeno n ionooiii 2"/>
    <w:basedOn w:val="Iauiue"/>
    <w:uiPriority w:val="99"/>
    <w:rsid w:val="00BD3007"/>
    <w:pPr>
      <w:widowControl/>
      <w:ind w:firstLine="284"/>
      <w:jc w:val="both"/>
    </w:pPr>
    <w:rPr>
      <w:rFonts w:ascii="Peterburg" w:hAnsi="Peterburg"/>
    </w:rPr>
  </w:style>
  <w:style w:type="paragraph" w:customStyle="1" w:styleId="af7">
    <w:name w:val="???????"/>
    <w:uiPriority w:val="99"/>
    <w:rsid w:val="00BD3007"/>
    <w:pPr>
      <w:autoSpaceDE w:val="0"/>
      <w:autoSpaceDN w:val="0"/>
      <w:adjustRightInd w:val="0"/>
      <w:spacing w:line="360" w:lineRule="auto"/>
      <w:ind w:firstLine="283"/>
    </w:pPr>
    <w:rPr>
      <w:rFonts w:ascii="Times New Roman" w:hAnsi="Times New Roman" w:cs="Times New Roman"/>
    </w:rPr>
  </w:style>
  <w:style w:type="paragraph" w:customStyle="1" w:styleId="12">
    <w:name w:val="Без интервала1"/>
    <w:uiPriority w:val="99"/>
    <w:qFormat/>
    <w:rsid w:val="00BD3007"/>
    <w:pPr>
      <w:ind w:firstLine="709"/>
      <w:jc w:val="both"/>
    </w:pPr>
    <w:rPr>
      <w:rFonts w:cs="Times New Roman"/>
      <w:sz w:val="22"/>
      <w:szCs w:val="22"/>
    </w:rPr>
  </w:style>
  <w:style w:type="paragraph" w:styleId="af8">
    <w:name w:val="Body Text"/>
    <w:aliases w:val="Заг1,BO,ID,body indent,ändrad,EHPT,Body Text2,Знак"/>
    <w:basedOn w:val="a"/>
    <w:link w:val="af9"/>
    <w:uiPriority w:val="99"/>
    <w:rsid w:val="00230DCF"/>
    <w:pPr>
      <w:widowControl w:val="0"/>
      <w:spacing w:after="0" w:line="240" w:lineRule="auto"/>
      <w:ind w:firstLine="709"/>
      <w:jc w:val="both"/>
    </w:pPr>
    <w:rPr>
      <w:rFonts w:ascii="Times New Roman" w:hAnsi="Times New Roman"/>
      <w:sz w:val="24"/>
      <w:szCs w:val="20"/>
      <w:lang w:eastAsia="ru-RU"/>
    </w:rPr>
  </w:style>
  <w:style w:type="character" w:customStyle="1" w:styleId="af9">
    <w:name w:val="Основной текст Знак"/>
    <w:aliases w:val="Заг1 Знак,BO Знак,ID Знак,body indent Знак,ändrad Знак,EHPT Знак,Body Text2 Знак,Знак Знак"/>
    <w:basedOn w:val="a0"/>
    <w:link w:val="af8"/>
    <w:uiPriority w:val="99"/>
    <w:locked/>
    <w:rsid w:val="00BD3007"/>
    <w:rPr>
      <w:rFonts w:ascii="Times New Roman" w:hAnsi="Times New Roman" w:cs="Times New Roman"/>
      <w:sz w:val="24"/>
      <w:lang w:val="x-none" w:eastAsia="ru-RU"/>
    </w:rPr>
  </w:style>
  <w:style w:type="paragraph" w:customStyle="1" w:styleId="ConsPlusTitle">
    <w:name w:val="ConsPlusTitle"/>
    <w:uiPriority w:val="99"/>
    <w:rsid w:val="00BD3007"/>
    <w:pPr>
      <w:autoSpaceDE w:val="0"/>
      <w:autoSpaceDN w:val="0"/>
      <w:adjustRightInd w:val="0"/>
    </w:pPr>
    <w:rPr>
      <w:rFonts w:ascii="Times New Roman" w:hAnsi="Times New Roman" w:cs="Times New Roman"/>
      <w:b/>
      <w:bCs/>
      <w:sz w:val="28"/>
      <w:szCs w:val="28"/>
    </w:rPr>
  </w:style>
  <w:style w:type="paragraph" w:customStyle="1" w:styleId="Web">
    <w:name w:val="Обычный (Web)"/>
    <w:basedOn w:val="a"/>
    <w:uiPriority w:val="99"/>
    <w:rsid w:val="00BD3007"/>
    <w:pPr>
      <w:spacing w:before="100" w:after="100" w:line="240" w:lineRule="auto"/>
    </w:pPr>
    <w:rPr>
      <w:rFonts w:ascii="Times New Roman" w:hAnsi="Times New Roman"/>
      <w:sz w:val="24"/>
      <w:szCs w:val="20"/>
      <w:lang w:eastAsia="ru-RU"/>
    </w:rPr>
  </w:style>
  <w:style w:type="paragraph" w:customStyle="1" w:styleId="211">
    <w:name w:val="Основной текст с отступом 21"/>
    <w:basedOn w:val="a"/>
    <w:uiPriority w:val="99"/>
    <w:rsid w:val="00BD3007"/>
    <w:pPr>
      <w:spacing w:before="120" w:after="0" w:line="240" w:lineRule="auto"/>
      <w:ind w:firstLine="709"/>
      <w:jc w:val="both"/>
    </w:pPr>
    <w:rPr>
      <w:rFonts w:ascii="Times New Roman" w:hAnsi="Times New Roman"/>
      <w:sz w:val="24"/>
      <w:szCs w:val="20"/>
      <w:lang w:eastAsia="ru-RU"/>
    </w:rPr>
  </w:style>
  <w:style w:type="paragraph" w:styleId="24">
    <w:name w:val="Body Text 2"/>
    <w:basedOn w:val="a"/>
    <w:link w:val="25"/>
    <w:uiPriority w:val="99"/>
    <w:unhideWhenUsed/>
    <w:rsid w:val="00BD3007"/>
    <w:pPr>
      <w:spacing w:after="120" w:line="480" w:lineRule="auto"/>
    </w:pPr>
    <w:rPr>
      <w:rFonts w:ascii="Times New Roman" w:hAnsi="Times New Roman"/>
      <w:sz w:val="24"/>
      <w:szCs w:val="24"/>
      <w:lang w:eastAsia="ru-RU"/>
    </w:rPr>
  </w:style>
  <w:style w:type="character" w:customStyle="1" w:styleId="25">
    <w:name w:val="Основной текст 2 Знак"/>
    <w:basedOn w:val="a0"/>
    <w:link w:val="24"/>
    <w:uiPriority w:val="99"/>
    <w:locked/>
    <w:rsid w:val="00BD3007"/>
    <w:rPr>
      <w:rFonts w:ascii="Times New Roman" w:hAnsi="Times New Roman" w:cs="Times New Roman"/>
      <w:sz w:val="24"/>
      <w:lang w:val="x-none" w:eastAsia="ru-RU"/>
    </w:rPr>
  </w:style>
  <w:style w:type="paragraph" w:customStyle="1" w:styleId="ConsPlusNonformat">
    <w:name w:val="ConsPlusNonformat"/>
    <w:uiPriority w:val="99"/>
    <w:rsid w:val="00BD3007"/>
    <w:pPr>
      <w:widowControl w:val="0"/>
      <w:autoSpaceDE w:val="0"/>
      <w:autoSpaceDN w:val="0"/>
      <w:adjustRightInd w:val="0"/>
    </w:pPr>
    <w:rPr>
      <w:rFonts w:ascii="Courier New" w:hAnsi="Courier New" w:cs="Courier New"/>
    </w:rPr>
  </w:style>
  <w:style w:type="paragraph" w:customStyle="1" w:styleId="afa">
    <w:name w:val="a"/>
    <w:basedOn w:val="a"/>
    <w:uiPriority w:val="99"/>
    <w:rsid w:val="00BD3007"/>
    <w:pPr>
      <w:spacing w:before="100" w:beforeAutospacing="1" w:after="100" w:afterAutospacing="1" w:line="240" w:lineRule="auto"/>
    </w:pPr>
    <w:rPr>
      <w:rFonts w:ascii="Times New Roman" w:hAnsi="Times New Roman"/>
      <w:sz w:val="24"/>
      <w:szCs w:val="24"/>
      <w:lang w:eastAsia="ru-RU"/>
    </w:rPr>
  </w:style>
  <w:style w:type="paragraph" w:customStyle="1" w:styleId="a00">
    <w:name w:val="a0"/>
    <w:basedOn w:val="a"/>
    <w:uiPriority w:val="99"/>
    <w:rsid w:val="00BD3007"/>
    <w:pPr>
      <w:spacing w:before="100" w:beforeAutospacing="1" w:after="100" w:afterAutospacing="1" w:line="240" w:lineRule="auto"/>
    </w:pPr>
    <w:rPr>
      <w:rFonts w:ascii="Times New Roman" w:hAnsi="Times New Roman"/>
      <w:sz w:val="24"/>
      <w:szCs w:val="24"/>
      <w:lang w:eastAsia="ru-RU"/>
    </w:rPr>
  </w:style>
  <w:style w:type="paragraph" w:customStyle="1" w:styleId="afb">
    <w:name w:val="Основной ГП"/>
    <w:link w:val="afc"/>
    <w:uiPriority w:val="99"/>
    <w:qFormat/>
    <w:rsid w:val="00BD3007"/>
    <w:pPr>
      <w:spacing w:after="120" w:line="276" w:lineRule="auto"/>
      <w:ind w:firstLine="709"/>
      <w:jc w:val="both"/>
    </w:pPr>
    <w:rPr>
      <w:rFonts w:ascii="Tahoma" w:hAnsi="Tahoma" w:cs="Tahoma"/>
      <w:sz w:val="24"/>
      <w:szCs w:val="24"/>
      <w:lang w:eastAsia="en-US"/>
    </w:rPr>
  </w:style>
  <w:style w:type="character" w:customStyle="1" w:styleId="afc">
    <w:name w:val="Основной ГП Знак"/>
    <w:link w:val="afb"/>
    <w:uiPriority w:val="99"/>
    <w:locked/>
    <w:rsid w:val="00BD3007"/>
    <w:rPr>
      <w:rFonts w:ascii="Tahoma" w:hAnsi="Tahoma"/>
      <w:sz w:val="24"/>
      <w:lang w:val="ru-RU" w:eastAsia="en-US"/>
    </w:rPr>
  </w:style>
  <w:style w:type="character" w:customStyle="1" w:styleId="120">
    <w:name w:val="Стиль 12 пт"/>
    <w:uiPriority w:val="99"/>
    <w:rsid w:val="00BD3007"/>
    <w:rPr>
      <w:sz w:val="24"/>
    </w:rPr>
  </w:style>
  <w:style w:type="paragraph" w:customStyle="1" w:styleId="Default">
    <w:name w:val="Default"/>
    <w:uiPriority w:val="99"/>
    <w:rsid w:val="00BD3007"/>
    <w:pPr>
      <w:autoSpaceDE w:val="0"/>
      <w:autoSpaceDN w:val="0"/>
      <w:adjustRightInd w:val="0"/>
    </w:pPr>
    <w:rPr>
      <w:rFonts w:ascii="Times New Roman" w:hAnsi="Times New Roman" w:cs="Times New Roman"/>
      <w:color w:val="000000"/>
      <w:sz w:val="24"/>
      <w:szCs w:val="24"/>
      <w:lang w:eastAsia="en-US"/>
    </w:rPr>
  </w:style>
  <w:style w:type="paragraph" w:styleId="afd">
    <w:name w:val="Document Map"/>
    <w:basedOn w:val="a"/>
    <w:link w:val="afe"/>
    <w:uiPriority w:val="99"/>
    <w:unhideWhenUsed/>
    <w:rsid w:val="00BD3007"/>
    <w:pPr>
      <w:spacing w:after="0" w:line="240" w:lineRule="auto"/>
      <w:ind w:firstLine="709"/>
      <w:jc w:val="both"/>
    </w:pPr>
    <w:rPr>
      <w:rFonts w:ascii="Tahoma" w:hAnsi="Tahoma"/>
      <w:sz w:val="16"/>
      <w:szCs w:val="16"/>
      <w:lang w:eastAsia="ru-RU"/>
    </w:rPr>
  </w:style>
  <w:style w:type="character" w:customStyle="1" w:styleId="afe">
    <w:name w:val="Схема документа Знак"/>
    <w:basedOn w:val="a0"/>
    <w:link w:val="afd"/>
    <w:uiPriority w:val="99"/>
    <w:locked/>
    <w:rsid w:val="00BD3007"/>
    <w:rPr>
      <w:rFonts w:ascii="Tahoma" w:hAnsi="Tahoma" w:cs="Times New Roman"/>
      <w:sz w:val="16"/>
      <w:lang w:val="x-none" w:eastAsia="ru-RU"/>
    </w:rPr>
  </w:style>
  <w:style w:type="paragraph" w:customStyle="1" w:styleId="aff">
    <w:name w:val="Знак Знак Знак"/>
    <w:basedOn w:val="a"/>
    <w:uiPriority w:val="99"/>
    <w:rsid w:val="00BD3007"/>
    <w:pPr>
      <w:widowControl w:val="0"/>
      <w:adjustRightInd w:val="0"/>
      <w:spacing w:after="160" w:line="240" w:lineRule="exact"/>
      <w:jc w:val="right"/>
    </w:pPr>
    <w:rPr>
      <w:rFonts w:ascii="Times New Roman" w:hAnsi="Times New Roman"/>
      <w:sz w:val="20"/>
      <w:szCs w:val="20"/>
      <w:lang w:val="en-GB"/>
    </w:rPr>
  </w:style>
  <w:style w:type="paragraph" w:customStyle="1" w:styleId="aff0">
    <w:name w:val="Стиль"/>
    <w:uiPriority w:val="99"/>
    <w:rsid w:val="00BD3007"/>
    <w:pPr>
      <w:widowControl w:val="0"/>
      <w:autoSpaceDE w:val="0"/>
      <w:autoSpaceDN w:val="0"/>
    </w:pPr>
    <w:rPr>
      <w:rFonts w:ascii="Times New Roman" w:hAnsi="Times New Roman" w:cs="Times New Roman"/>
      <w:spacing w:val="-1"/>
      <w:kern w:val="65535"/>
      <w:position w:val="-1"/>
      <w:sz w:val="24"/>
      <w:szCs w:val="24"/>
    </w:rPr>
  </w:style>
  <w:style w:type="paragraph" w:customStyle="1" w:styleId="13">
    <w:name w:val="З1"/>
    <w:basedOn w:val="a"/>
    <w:next w:val="a"/>
    <w:uiPriority w:val="99"/>
    <w:rsid w:val="00BD3007"/>
    <w:pPr>
      <w:spacing w:after="0" w:line="360" w:lineRule="auto"/>
      <w:ind w:firstLine="748"/>
      <w:jc w:val="both"/>
    </w:pPr>
    <w:rPr>
      <w:rFonts w:ascii="Times New Roman" w:hAnsi="Times New Roman"/>
      <w:b/>
      <w:sz w:val="24"/>
      <w:szCs w:val="24"/>
      <w:lang w:eastAsia="ru-RU"/>
    </w:rPr>
  </w:style>
  <w:style w:type="paragraph" w:customStyle="1" w:styleId="u">
    <w:name w:val="u"/>
    <w:basedOn w:val="a"/>
    <w:uiPriority w:val="99"/>
    <w:rsid w:val="00BD3007"/>
    <w:pPr>
      <w:spacing w:after="0" w:line="240" w:lineRule="auto"/>
      <w:ind w:firstLine="353"/>
      <w:jc w:val="both"/>
    </w:pPr>
    <w:rPr>
      <w:rFonts w:ascii="Times New Roman" w:hAnsi="Times New Roman"/>
      <w:sz w:val="24"/>
      <w:szCs w:val="24"/>
      <w:lang w:eastAsia="ru-RU"/>
    </w:rPr>
  </w:style>
  <w:style w:type="paragraph" w:customStyle="1" w:styleId="14">
    <w:name w:val="Знак Знак Знак1"/>
    <w:basedOn w:val="a"/>
    <w:uiPriority w:val="99"/>
    <w:rsid w:val="00BD3007"/>
    <w:pPr>
      <w:widowControl w:val="0"/>
      <w:adjustRightInd w:val="0"/>
      <w:spacing w:after="160" w:line="240" w:lineRule="exact"/>
      <w:jc w:val="right"/>
    </w:pPr>
    <w:rPr>
      <w:rFonts w:ascii="Times New Roman" w:hAnsi="Times New Roman"/>
      <w:sz w:val="20"/>
      <w:szCs w:val="20"/>
      <w:lang w:val="en-GB"/>
    </w:rPr>
  </w:style>
  <w:style w:type="character" w:styleId="aff1">
    <w:name w:val="FollowedHyperlink"/>
    <w:basedOn w:val="a0"/>
    <w:uiPriority w:val="99"/>
    <w:unhideWhenUsed/>
    <w:rsid w:val="00BD3007"/>
    <w:rPr>
      <w:rFonts w:cs="Times New Roman"/>
      <w:color w:val="800080"/>
      <w:u w:val="single"/>
    </w:rPr>
  </w:style>
  <w:style w:type="paragraph" w:customStyle="1" w:styleId="26">
    <w:name w:val="Îñíîâíîé òåêñò 2"/>
    <w:basedOn w:val="a"/>
    <w:uiPriority w:val="99"/>
    <w:rsid w:val="00BD3007"/>
    <w:pPr>
      <w:widowControl w:val="0"/>
      <w:spacing w:after="0" w:line="240" w:lineRule="auto"/>
      <w:ind w:firstLine="720"/>
      <w:jc w:val="both"/>
    </w:pPr>
    <w:rPr>
      <w:rFonts w:ascii="Times New Roman" w:hAnsi="Times New Roman"/>
      <w:b/>
      <w:color w:val="000000"/>
      <w:sz w:val="24"/>
      <w:szCs w:val="20"/>
      <w:lang w:val="en-US" w:eastAsia="ru-RU"/>
    </w:rPr>
  </w:style>
  <w:style w:type="paragraph" w:customStyle="1" w:styleId="s12">
    <w:name w:val="s_12"/>
    <w:basedOn w:val="a"/>
    <w:uiPriority w:val="99"/>
    <w:rsid w:val="00BD3007"/>
    <w:pPr>
      <w:spacing w:after="0" w:line="240" w:lineRule="auto"/>
      <w:ind w:firstLine="720"/>
    </w:pPr>
    <w:rPr>
      <w:rFonts w:ascii="Times New Roman" w:hAnsi="Times New Roman"/>
      <w:sz w:val="24"/>
      <w:szCs w:val="24"/>
      <w:lang w:eastAsia="ru-RU"/>
    </w:rPr>
  </w:style>
  <w:style w:type="paragraph" w:customStyle="1" w:styleId="s13">
    <w:name w:val="s_13"/>
    <w:basedOn w:val="a"/>
    <w:uiPriority w:val="99"/>
    <w:rsid w:val="00BD3007"/>
    <w:pPr>
      <w:spacing w:after="0" w:line="240" w:lineRule="auto"/>
      <w:ind w:firstLine="720"/>
    </w:pPr>
    <w:rPr>
      <w:rFonts w:ascii="Times New Roman" w:hAnsi="Times New Roman"/>
      <w:sz w:val="24"/>
      <w:szCs w:val="24"/>
      <w:lang w:eastAsia="ru-RU"/>
    </w:rPr>
  </w:style>
  <w:style w:type="character" w:styleId="aff2">
    <w:name w:val="annotation reference"/>
    <w:basedOn w:val="a0"/>
    <w:uiPriority w:val="99"/>
    <w:unhideWhenUsed/>
    <w:rsid w:val="00BD3007"/>
    <w:rPr>
      <w:rFonts w:cs="Times New Roman"/>
      <w:sz w:val="16"/>
    </w:rPr>
  </w:style>
  <w:style w:type="paragraph" w:styleId="aff3">
    <w:name w:val="annotation text"/>
    <w:basedOn w:val="a"/>
    <w:link w:val="aff4"/>
    <w:uiPriority w:val="99"/>
    <w:unhideWhenUsed/>
    <w:rsid w:val="00BD3007"/>
    <w:pPr>
      <w:spacing w:after="0" w:line="240" w:lineRule="auto"/>
      <w:ind w:firstLine="709"/>
      <w:jc w:val="both"/>
    </w:pPr>
    <w:rPr>
      <w:rFonts w:ascii="Times New Roman" w:hAnsi="Times New Roman"/>
      <w:sz w:val="20"/>
      <w:szCs w:val="20"/>
      <w:lang w:eastAsia="ru-RU"/>
    </w:rPr>
  </w:style>
  <w:style w:type="character" w:customStyle="1" w:styleId="aff4">
    <w:name w:val="Текст примечания Знак"/>
    <w:basedOn w:val="a0"/>
    <w:link w:val="aff3"/>
    <w:uiPriority w:val="99"/>
    <w:locked/>
    <w:rsid w:val="00BD3007"/>
    <w:rPr>
      <w:rFonts w:ascii="Times New Roman" w:hAnsi="Times New Roman" w:cs="Times New Roman"/>
      <w:sz w:val="20"/>
      <w:lang w:val="x-none" w:eastAsia="ru-RU"/>
    </w:rPr>
  </w:style>
  <w:style w:type="paragraph" w:styleId="aff5">
    <w:name w:val="annotation subject"/>
    <w:basedOn w:val="aff3"/>
    <w:next w:val="aff3"/>
    <w:link w:val="aff6"/>
    <w:uiPriority w:val="99"/>
    <w:unhideWhenUsed/>
    <w:rsid w:val="00BD3007"/>
    <w:rPr>
      <w:b/>
      <w:bCs/>
    </w:rPr>
  </w:style>
  <w:style w:type="character" w:customStyle="1" w:styleId="aff6">
    <w:name w:val="Тема примечания Знак"/>
    <w:basedOn w:val="aff4"/>
    <w:link w:val="aff5"/>
    <w:uiPriority w:val="99"/>
    <w:locked/>
    <w:rsid w:val="00BD3007"/>
    <w:rPr>
      <w:rFonts w:ascii="Times New Roman" w:hAnsi="Times New Roman" w:cs="Times New Roman"/>
      <w:b/>
      <w:sz w:val="20"/>
      <w:lang w:val="x-none" w:eastAsia="ru-RU"/>
    </w:rPr>
  </w:style>
  <w:style w:type="paragraph" w:customStyle="1" w:styleId="s3">
    <w:name w:val="s_3"/>
    <w:basedOn w:val="a"/>
    <w:uiPriority w:val="99"/>
    <w:rsid w:val="00BD3007"/>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
    <w:uiPriority w:val="99"/>
    <w:rsid w:val="00BD3007"/>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uiPriority w:val="99"/>
    <w:rsid w:val="00BD3007"/>
    <w:rPr>
      <w:rFonts w:cs="Times New Roman"/>
    </w:rPr>
  </w:style>
  <w:style w:type="character" w:customStyle="1" w:styleId="spelle">
    <w:name w:val="spelle"/>
    <w:basedOn w:val="a0"/>
    <w:uiPriority w:val="99"/>
    <w:rsid w:val="00BD3007"/>
    <w:rPr>
      <w:rFonts w:cs="Times New Roman"/>
    </w:rPr>
  </w:style>
  <w:style w:type="character" w:customStyle="1" w:styleId="apple-converted-space">
    <w:name w:val="apple-converted-space"/>
    <w:basedOn w:val="a0"/>
    <w:uiPriority w:val="99"/>
    <w:rsid w:val="00BD3007"/>
    <w:rPr>
      <w:rFonts w:cs="Times New Roman"/>
    </w:rPr>
  </w:style>
  <w:style w:type="paragraph" w:styleId="aff7">
    <w:name w:val="Body Text Indent"/>
    <w:basedOn w:val="a"/>
    <w:link w:val="aff8"/>
    <w:uiPriority w:val="99"/>
    <w:unhideWhenUsed/>
    <w:rsid w:val="00BD3007"/>
    <w:pPr>
      <w:spacing w:after="120" w:line="240" w:lineRule="auto"/>
      <w:ind w:left="283"/>
    </w:pPr>
    <w:rPr>
      <w:rFonts w:ascii="Times New Roman" w:hAnsi="Times New Roman"/>
      <w:sz w:val="24"/>
      <w:szCs w:val="24"/>
      <w:lang w:eastAsia="ru-RU"/>
    </w:rPr>
  </w:style>
  <w:style w:type="character" w:customStyle="1" w:styleId="aff8">
    <w:name w:val="Основной текст с отступом Знак"/>
    <w:basedOn w:val="a0"/>
    <w:link w:val="aff7"/>
    <w:uiPriority w:val="99"/>
    <w:locked/>
    <w:rsid w:val="00BD3007"/>
    <w:rPr>
      <w:rFonts w:ascii="Times New Roman" w:hAnsi="Times New Roman" w:cs="Times New Roman"/>
      <w:sz w:val="24"/>
      <w:lang w:val="x-none" w:eastAsia="ru-RU"/>
    </w:rPr>
  </w:style>
  <w:style w:type="paragraph" w:customStyle="1" w:styleId="15">
    <w:name w:val="Текст примечания1"/>
    <w:basedOn w:val="a"/>
    <w:uiPriority w:val="99"/>
    <w:rsid w:val="00BD3007"/>
    <w:pPr>
      <w:suppressAutoHyphens/>
      <w:spacing w:after="0" w:line="240" w:lineRule="auto"/>
    </w:pPr>
    <w:rPr>
      <w:rFonts w:ascii="Times New Roman" w:hAnsi="Times New Roman"/>
      <w:bCs/>
      <w:sz w:val="20"/>
      <w:szCs w:val="20"/>
      <w:lang w:eastAsia="ar-SA"/>
    </w:rPr>
  </w:style>
  <w:style w:type="paragraph" w:customStyle="1" w:styleId="aff9">
    <w:name w:val="Нормальный (таблица)"/>
    <w:basedOn w:val="a"/>
    <w:next w:val="a"/>
    <w:uiPriority w:val="99"/>
    <w:rsid w:val="00BD3007"/>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ffa">
    <w:name w:val="Прижатый влево"/>
    <w:basedOn w:val="a"/>
    <w:next w:val="a"/>
    <w:uiPriority w:val="99"/>
    <w:rsid w:val="00BD3007"/>
    <w:pPr>
      <w:widowControl w:val="0"/>
      <w:autoSpaceDE w:val="0"/>
      <w:autoSpaceDN w:val="0"/>
      <w:adjustRightInd w:val="0"/>
      <w:spacing w:after="0" w:line="240" w:lineRule="auto"/>
    </w:pPr>
    <w:rPr>
      <w:rFonts w:ascii="Arial" w:hAnsi="Arial" w:cs="Arial"/>
      <w:sz w:val="26"/>
      <w:szCs w:val="26"/>
      <w:lang w:eastAsia="ru-RU"/>
    </w:rPr>
  </w:style>
  <w:style w:type="paragraph" w:styleId="affb">
    <w:name w:val="caption"/>
    <w:basedOn w:val="a"/>
    <w:next w:val="a"/>
    <w:uiPriority w:val="99"/>
    <w:qFormat/>
    <w:rsid w:val="00BD3007"/>
    <w:pPr>
      <w:spacing w:after="0" w:line="240" w:lineRule="auto"/>
      <w:ind w:firstLine="709"/>
      <w:jc w:val="both"/>
    </w:pPr>
    <w:rPr>
      <w:rFonts w:ascii="Times New Roman" w:hAnsi="Times New Roman"/>
      <w:b/>
      <w:bCs/>
      <w:sz w:val="20"/>
      <w:szCs w:val="20"/>
      <w:lang w:eastAsia="ru-RU"/>
    </w:rPr>
  </w:style>
  <w:style w:type="table" w:styleId="affc">
    <w:name w:val="Light List"/>
    <w:basedOn w:val="a1"/>
    <w:uiPriority w:val="99"/>
    <w:rsid w:val="00BD3007"/>
    <w:rPr>
      <w:rFonts w:ascii="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32">
    <w:name w:val="Body Text Indent 3"/>
    <w:basedOn w:val="a"/>
    <w:link w:val="33"/>
    <w:uiPriority w:val="99"/>
    <w:rsid w:val="00230DCF"/>
    <w:pPr>
      <w:spacing w:after="0" w:line="240" w:lineRule="auto"/>
      <w:ind w:left="360" w:hanging="360"/>
      <w:jc w:val="both"/>
    </w:pPr>
    <w:rPr>
      <w:rFonts w:ascii="Times New Roman" w:hAnsi="Times New Roman"/>
      <w:b/>
      <w:bCs/>
      <w:sz w:val="28"/>
      <w:szCs w:val="24"/>
      <w:lang w:eastAsia="ru-RU"/>
    </w:rPr>
  </w:style>
  <w:style w:type="character" w:customStyle="1" w:styleId="33">
    <w:name w:val="Основной текст с отступом 3 Знак"/>
    <w:basedOn w:val="a0"/>
    <w:link w:val="32"/>
    <w:uiPriority w:val="99"/>
    <w:locked/>
    <w:rsid w:val="00230DCF"/>
    <w:rPr>
      <w:rFonts w:ascii="Times New Roman" w:hAnsi="Times New Roman" w:cs="Times New Roman"/>
      <w:b/>
      <w:sz w:val="24"/>
      <w:lang w:val="x-none" w:eastAsia="x-none"/>
    </w:rPr>
  </w:style>
  <w:style w:type="paragraph" w:customStyle="1" w:styleId="affd">
    <w:name w:val="Готовый"/>
    <w:basedOn w:val="a"/>
    <w:uiPriority w:val="99"/>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hAnsi="Courier New"/>
      <w:sz w:val="20"/>
      <w:szCs w:val="20"/>
      <w:lang w:eastAsia="ru-RU"/>
    </w:rPr>
  </w:style>
  <w:style w:type="paragraph" w:customStyle="1" w:styleId="ConsTitle">
    <w:name w:val="ConsTitle"/>
    <w:uiPriority w:val="99"/>
    <w:rsid w:val="00230DCF"/>
    <w:pPr>
      <w:widowControl w:val="0"/>
      <w:autoSpaceDE w:val="0"/>
      <w:autoSpaceDN w:val="0"/>
      <w:adjustRightInd w:val="0"/>
      <w:ind w:right="19772"/>
    </w:pPr>
    <w:rPr>
      <w:rFonts w:ascii="Arial" w:hAnsi="Arial" w:cs="Arial"/>
      <w:b/>
      <w:bCs/>
      <w:sz w:val="16"/>
      <w:szCs w:val="16"/>
    </w:rPr>
  </w:style>
  <w:style w:type="paragraph" w:customStyle="1" w:styleId="00">
    <w:name w:val="Заголовок 0"/>
    <w:basedOn w:val="1"/>
    <w:uiPriority w:val="99"/>
    <w:rsid w:val="00230DCF"/>
    <w:pPr>
      <w:ind w:left="0" w:firstLine="0"/>
    </w:pPr>
    <w:rPr>
      <w:b w:val="0"/>
      <w:caps/>
      <w:sz w:val="24"/>
    </w:rPr>
  </w:style>
  <w:style w:type="paragraph" w:customStyle="1" w:styleId="Iauiue2">
    <w:name w:val="Iau?iue2"/>
    <w:uiPriority w:val="99"/>
    <w:rsid w:val="00230DCF"/>
    <w:pPr>
      <w:widowControl w:val="0"/>
    </w:pPr>
    <w:rPr>
      <w:rFonts w:ascii="Times New Roman" w:hAnsi="Times New Roman" w:cs="Times New Roman"/>
      <w:lang w:val="en-US"/>
    </w:rPr>
  </w:style>
  <w:style w:type="paragraph" w:customStyle="1" w:styleId="affe">
    <w:name w:val="Ñòèëü"/>
    <w:uiPriority w:val="99"/>
    <w:rsid w:val="00230DCF"/>
    <w:pPr>
      <w:widowControl w:val="0"/>
    </w:pPr>
    <w:rPr>
      <w:rFonts w:ascii="Times New Roman" w:hAnsi="Times New Roman" w:cs="Times New Roman"/>
      <w:spacing w:val="-1"/>
      <w:kern w:val="65535"/>
      <w:position w:val="-1"/>
      <w:sz w:val="24"/>
      <w:lang w:val="en-US"/>
    </w:rPr>
  </w:style>
  <w:style w:type="paragraph" w:customStyle="1" w:styleId="afff">
    <w:name w:val="Îáû÷íûé"/>
    <w:uiPriority w:val="99"/>
    <w:rsid w:val="00230DCF"/>
    <w:pPr>
      <w:widowControl w:val="0"/>
    </w:pPr>
    <w:rPr>
      <w:rFonts w:ascii="Times New Roman" w:hAnsi="Times New Roman" w:cs="Times New Roman"/>
      <w:sz w:val="28"/>
    </w:rPr>
  </w:style>
  <w:style w:type="paragraph" w:customStyle="1" w:styleId="27">
    <w:name w:val="Îñíîâíîé òåêñò ñ îòñòóïîì 2"/>
    <w:basedOn w:val="afff"/>
    <w:uiPriority w:val="99"/>
    <w:rsid w:val="00230DCF"/>
  </w:style>
  <w:style w:type="paragraph" w:customStyle="1" w:styleId="16">
    <w:name w:val="çàãîëîâîê 1"/>
    <w:basedOn w:val="afff"/>
    <w:next w:val="afff"/>
    <w:uiPriority w:val="99"/>
    <w:rsid w:val="00230DCF"/>
  </w:style>
  <w:style w:type="paragraph" w:customStyle="1" w:styleId="34">
    <w:name w:val="Îñíîâíîé òåêñò ñ îòñòóïîì 3"/>
    <w:basedOn w:val="afff"/>
    <w:uiPriority w:val="99"/>
    <w:rsid w:val="00230DCF"/>
  </w:style>
  <w:style w:type="paragraph" w:customStyle="1" w:styleId="Iniiaiieoaeno">
    <w:name w:val="Iniiaiie oaeno"/>
    <w:basedOn w:val="Iauiue"/>
    <w:uiPriority w:val="99"/>
    <w:rsid w:val="00230DCF"/>
  </w:style>
  <w:style w:type="paragraph" w:customStyle="1" w:styleId="afff0">
    <w:name w:val="основной"/>
    <w:basedOn w:val="a"/>
    <w:uiPriority w:val="99"/>
    <w:rsid w:val="00230DCF"/>
    <w:pPr>
      <w:keepNext/>
      <w:spacing w:after="0" w:line="240" w:lineRule="auto"/>
    </w:pPr>
    <w:rPr>
      <w:rFonts w:ascii="Times New Roman" w:hAnsi="Times New Roman"/>
      <w:sz w:val="24"/>
      <w:szCs w:val="20"/>
      <w:lang w:eastAsia="ru-RU"/>
    </w:rPr>
  </w:style>
  <w:style w:type="paragraph" w:customStyle="1" w:styleId="Iniiaiieoaeno2">
    <w:name w:val="Iniiaiie oaeno 2"/>
    <w:basedOn w:val="a"/>
    <w:uiPriority w:val="99"/>
    <w:rsid w:val="00230DCF"/>
    <w:pPr>
      <w:widowControl w:val="0"/>
      <w:spacing w:after="0" w:line="240" w:lineRule="auto"/>
      <w:ind w:firstLine="567"/>
      <w:jc w:val="both"/>
    </w:pPr>
    <w:rPr>
      <w:rFonts w:ascii="Times New Roman" w:hAnsi="Times New Roman"/>
      <w:b/>
      <w:color w:val="000000"/>
      <w:sz w:val="24"/>
      <w:szCs w:val="20"/>
      <w:lang w:eastAsia="ru-RU"/>
    </w:rPr>
  </w:style>
  <w:style w:type="paragraph" w:customStyle="1" w:styleId="afff1">
    <w:name w:val="Îñíîâíîé òåêñò"/>
    <w:basedOn w:val="afff"/>
    <w:uiPriority w:val="99"/>
    <w:rsid w:val="00230DCF"/>
  </w:style>
  <w:style w:type="paragraph" w:customStyle="1" w:styleId="caaieiaie2">
    <w:name w:val="caaieiaie 2"/>
    <w:basedOn w:val="Iauiue"/>
    <w:next w:val="Iauiue"/>
    <w:uiPriority w:val="99"/>
    <w:rsid w:val="00230DCF"/>
  </w:style>
  <w:style w:type="paragraph" w:styleId="afff2">
    <w:name w:val="Plain Text"/>
    <w:basedOn w:val="a"/>
    <w:link w:val="afff3"/>
    <w:uiPriority w:val="99"/>
    <w:rsid w:val="00230DCF"/>
    <w:pPr>
      <w:spacing w:after="0" w:line="240" w:lineRule="auto"/>
    </w:pPr>
    <w:rPr>
      <w:rFonts w:ascii="Courier New" w:hAnsi="Courier New"/>
      <w:sz w:val="20"/>
      <w:szCs w:val="20"/>
      <w:lang w:eastAsia="ru-RU"/>
    </w:rPr>
  </w:style>
  <w:style w:type="character" w:customStyle="1" w:styleId="afff3">
    <w:name w:val="Текст Знак"/>
    <w:basedOn w:val="a0"/>
    <w:link w:val="afff2"/>
    <w:uiPriority w:val="99"/>
    <w:locked/>
    <w:rsid w:val="00230DCF"/>
    <w:rPr>
      <w:rFonts w:ascii="Courier New" w:hAnsi="Courier New" w:cs="Times New Roman"/>
      <w:lang w:val="x-none" w:eastAsia="x-none"/>
    </w:rPr>
  </w:style>
  <w:style w:type="table" w:customStyle="1" w:styleId="17">
    <w:name w:val="Сетка таблицы1"/>
    <w:basedOn w:val="a1"/>
    <w:next w:val="a9"/>
    <w:uiPriority w:val="99"/>
    <w:rsid w:val="00230DCF"/>
    <w:pPr>
      <w:ind w:firstLine="70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99"/>
    <w:rsid w:val="00230DCF"/>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ветлый список1"/>
    <w:basedOn w:val="a1"/>
    <w:uiPriority w:val="99"/>
    <w:rsid w:val="00230DCF"/>
    <w:rPr>
      <w:rFonts w:ascii="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uiPriority w:val="99"/>
    <w:rsid w:val="00230DCF"/>
    <w:pPr>
      <w:widowControl w:val="0"/>
      <w:autoSpaceDE w:val="0"/>
      <w:autoSpaceDN w:val="0"/>
    </w:pPr>
    <w:rPr>
      <w:rFonts w:ascii="Courier New" w:hAnsi="Courier New" w:cs="Courier New"/>
    </w:rPr>
  </w:style>
  <w:style w:type="paragraph" w:customStyle="1" w:styleId="ConsPlusDocList">
    <w:name w:val="ConsPlusDocList"/>
    <w:uiPriority w:val="99"/>
    <w:rsid w:val="00230DCF"/>
    <w:pPr>
      <w:widowControl w:val="0"/>
      <w:autoSpaceDE w:val="0"/>
      <w:autoSpaceDN w:val="0"/>
    </w:pPr>
    <w:rPr>
      <w:rFonts w:ascii="Courier New" w:hAnsi="Courier New" w:cs="Courier New"/>
    </w:rPr>
  </w:style>
  <w:style w:type="paragraph" w:customStyle="1" w:styleId="ConsPlusTitlePage">
    <w:name w:val="ConsPlusTitlePage"/>
    <w:uiPriority w:val="99"/>
    <w:rsid w:val="00230DCF"/>
    <w:pPr>
      <w:widowControl w:val="0"/>
      <w:autoSpaceDE w:val="0"/>
      <w:autoSpaceDN w:val="0"/>
    </w:pPr>
    <w:rPr>
      <w:rFonts w:ascii="Tahoma" w:hAnsi="Tahoma" w:cs="Tahoma"/>
    </w:rPr>
  </w:style>
  <w:style w:type="paragraph" w:customStyle="1" w:styleId="ConsPlusJurTerm">
    <w:name w:val="ConsPlusJurTerm"/>
    <w:uiPriority w:val="99"/>
    <w:rsid w:val="00230DCF"/>
    <w:pPr>
      <w:widowControl w:val="0"/>
      <w:autoSpaceDE w:val="0"/>
      <w:autoSpaceDN w:val="0"/>
    </w:pPr>
    <w:rPr>
      <w:rFonts w:ascii="Tahoma" w:hAnsi="Tahoma" w:cs="Tahoma"/>
      <w:sz w:val="22"/>
    </w:rPr>
  </w:style>
  <w:style w:type="character" w:customStyle="1" w:styleId="docaccesstitle">
    <w:name w:val="docaccess_title"/>
    <w:basedOn w:val="a0"/>
    <w:uiPriority w:val="99"/>
    <w:rsid w:val="00230DCF"/>
    <w:rPr>
      <w:rFonts w:cs="Times New Roman"/>
    </w:rPr>
  </w:style>
  <w:style w:type="character" w:customStyle="1" w:styleId="af6">
    <w:name w:val="Обычный (веб) Знак"/>
    <w:aliases w:val="Обычный (Web)1 Знак"/>
    <w:link w:val="af5"/>
    <w:uiPriority w:val="99"/>
    <w:locked/>
    <w:rsid w:val="00CC7907"/>
    <w:rPr>
      <w:sz w:val="24"/>
      <w:lang w:val="ru-RU" w:eastAsia="ru-RU"/>
    </w:rPr>
  </w:style>
  <w:style w:type="paragraph" w:styleId="35">
    <w:name w:val="Body Text 3"/>
    <w:basedOn w:val="a"/>
    <w:link w:val="36"/>
    <w:uiPriority w:val="99"/>
    <w:rsid w:val="00440888"/>
    <w:pPr>
      <w:spacing w:after="120"/>
    </w:pPr>
    <w:rPr>
      <w:sz w:val="16"/>
      <w:szCs w:val="16"/>
    </w:rPr>
  </w:style>
  <w:style w:type="character" w:customStyle="1" w:styleId="36">
    <w:name w:val="Основной текст 3 Знак"/>
    <w:basedOn w:val="a0"/>
    <w:link w:val="35"/>
    <w:uiPriority w:val="99"/>
    <w:locked/>
    <w:rsid w:val="00482AD3"/>
    <w:rPr>
      <w:rFonts w:cs="Times New Roman"/>
      <w:sz w:val="16"/>
      <w:szCs w:val="16"/>
      <w:lang w:val="x-none" w:eastAsia="en-US"/>
    </w:rPr>
  </w:style>
  <w:style w:type="paragraph" w:styleId="41">
    <w:name w:val="toc 4"/>
    <w:basedOn w:val="a"/>
    <w:next w:val="a"/>
    <w:autoRedefine/>
    <w:uiPriority w:val="39"/>
    <w:unhideWhenUsed/>
    <w:rsid w:val="00482AD3"/>
    <w:pPr>
      <w:spacing w:after="0" w:line="240" w:lineRule="auto"/>
      <w:ind w:left="440" w:firstLine="851"/>
    </w:pPr>
    <w:rPr>
      <w:sz w:val="20"/>
      <w:szCs w:val="20"/>
    </w:rPr>
  </w:style>
  <w:style w:type="paragraph" w:styleId="51">
    <w:name w:val="toc 5"/>
    <w:basedOn w:val="a"/>
    <w:next w:val="a"/>
    <w:autoRedefine/>
    <w:uiPriority w:val="39"/>
    <w:unhideWhenUsed/>
    <w:rsid w:val="00482AD3"/>
    <w:pPr>
      <w:spacing w:after="0" w:line="240" w:lineRule="auto"/>
      <w:ind w:left="660" w:firstLine="851"/>
    </w:pPr>
    <w:rPr>
      <w:sz w:val="20"/>
      <w:szCs w:val="20"/>
    </w:rPr>
  </w:style>
  <w:style w:type="paragraph" w:styleId="61">
    <w:name w:val="toc 6"/>
    <w:basedOn w:val="a"/>
    <w:next w:val="a"/>
    <w:autoRedefine/>
    <w:uiPriority w:val="39"/>
    <w:unhideWhenUsed/>
    <w:rsid w:val="00482AD3"/>
    <w:pPr>
      <w:spacing w:after="0" w:line="240" w:lineRule="auto"/>
      <w:ind w:left="880" w:firstLine="851"/>
    </w:pPr>
    <w:rPr>
      <w:sz w:val="20"/>
      <w:szCs w:val="20"/>
    </w:rPr>
  </w:style>
  <w:style w:type="paragraph" w:styleId="71">
    <w:name w:val="toc 7"/>
    <w:basedOn w:val="a"/>
    <w:next w:val="a"/>
    <w:autoRedefine/>
    <w:uiPriority w:val="39"/>
    <w:unhideWhenUsed/>
    <w:rsid w:val="00482AD3"/>
    <w:pPr>
      <w:spacing w:after="0" w:line="240" w:lineRule="auto"/>
      <w:ind w:left="1100" w:firstLine="851"/>
    </w:pPr>
    <w:rPr>
      <w:sz w:val="20"/>
      <w:szCs w:val="20"/>
    </w:rPr>
  </w:style>
  <w:style w:type="paragraph" w:styleId="8">
    <w:name w:val="toc 8"/>
    <w:basedOn w:val="a"/>
    <w:next w:val="a"/>
    <w:autoRedefine/>
    <w:uiPriority w:val="39"/>
    <w:unhideWhenUsed/>
    <w:rsid w:val="00482AD3"/>
    <w:pPr>
      <w:spacing w:after="0" w:line="240" w:lineRule="auto"/>
      <w:ind w:left="1320" w:firstLine="851"/>
    </w:pPr>
    <w:rPr>
      <w:sz w:val="20"/>
      <w:szCs w:val="20"/>
    </w:rPr>
  </w:style>
  <w:style w:type="paragraph" w:styleId="91">
    <w:name w:val="toc 9"/>
    <w:basedOn w:val="a"/>
    <w:next w:val="a"/>
    <w:autoRedefine/>
    <w:uiPriority w:val="39"/>
    <w:unhideWhenUsed/>
    <w:rsid w:val="00482AD3"/>
    <w:pPr>
      <w:spacing w:after="0" w:line="240" w:lineRule="auto"/>
      <w:ind w:left="1540" w:firstLine="851"/>
    </w:pPr>
    <w:rPr>
      <w:sz w:val="20"/>
      <w:szCs w:val="20"/>
    </w:rPr>
  </w:style>
  <w:style w:type="character" w:customStyle="1" w:styleId="19">
    <w:name w:val="Основной текст Знак1"/>
    <w:aliases w:val="Основной текст Знак Знак,Знак Знак1"/>
    <w:uiPriority w:val="99"/>
    <w:semiHidden/>
    <w:rsid w:val="00482AD3"/>
    <w:rPr>
      <w:rFonts w:ascii="Calibri" w:hAnsi="Calibri"/>
    </w:rPr>
  </w:style>
  <w:style w:type="character" w:customStyle="1" w:styleId="S">
    <w:name w:val="S_Обычный Знак"/>
    <w:link w:val="S0"/>
    <w:locked/>
    <w:rsid w:val="00482AD3"/>
    <w:rPr>
      <w:sz w:val="24"/>
    </w:rPr>
  </w:style>
  <w:style w:type="paragraph" w:customStyle="1" w:styleId="S0">
    <w:name w:val="S_Обычный"/>
    <w:basedOn w:val="a"/>
    <w:link w:val="S"/>
    <w:rsid w:val="00482AD3"/>
    <w:pPr>
      <w:spacing w:after="0" w:line="360" w:lineRule="auto"/>
      <w:ind w:firstLine="709"/>
      <w:jc w:val="both"/>
    </w:pPr>
    <w:rPr>
      <w:sz w:val="24"/>
      <w:szCs w:val="20"/>
      <w:lang w:eastAsia="ru-RU"/>
    </w:rPr>
  </w:style>
  <w:style w:type="paragraph" w:customStyle="1" w:styleId="S2">
    <w:name w:val="S_Титульный"/>
    <w:basedOn w:val="S0"/>
    <w:rsid w:val="00482AD3"/>
    <w:pPr>
      <w:ind w:left="3240" w:firstLine="0"/>
      <w:jc w:val="right"/>
    </w:pPr>
    <w:rPr>
      <w:b/>
      <w:sz w:val="32"/>
      <w:szCs w:val="32"/>
    </w:rPr>
  </w:style>
  <w:style w:type="character" w:customStyle="1" w:styleId="1a">
    <w:name w:val="Текст сноски Знак1"/>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Текст сноски Знак Знак1"/>
    <w:basedOn w:val="a0"/>
    <w:rsid w:val="00482AD3"/>
    <w:rPr>
      <w:rFonts w:cs="Times New Roman"/>
    </w:rPr>
  </w:style>
  <w:style w:type="paragraph" w:customStyle="1" w:styleId="1b">
    <w:name w:val="Основной текст1"/>
    <w:basedOn w:val="a"/>
    <w:rsid w:val="00482AD3"/>
    <w:pPr>
      <w:shd w:val="clear" w:color="auto" w:fill="FFFFFF"/>
      <w:spacing w:after="0" w:line="379" w:lineRule="exact"/>
      <w:jc w:val="both"/>
    </w:pPr>
    <w:rPr>
      <w:rFonts w:ascii="Arial Unicode MS" w:eastAsia="Arial Unicode MS" w:hAnsi="Arial Unicode MS" w:cs="Arial Unicode MS"/>
      <w:color w:val="000000"/>
      <w:lang w:eastAsia="ru-RU"/>
    </w:rPr>
  </w:style>
  <w:style w:type="paragraph" w:customStyle="1" w:styleId="1c">
    <w:name w:val="1"/>
    <w:basedOn w:val="a"/>
    <w:rsid w:val="00482AD3"/>
    <w:pPr>
      <w:spacing w:after="160" w:line="240" w:lineRule="exact"/>
      <w:jc w:val="both"/>
    </w:pPr>
    <w:rPr>
      <w:rFonts w:ascii="Verdana" w:hAnsi="Verdana"/>
      <w:sz w:val="24"/>
      <w:szCs w:val="24"/>
      <w:lang w:val="en-US"/>
    </w:rPr>
  </w:style>
  <w:style w:type="paragraph" w:customStyle="1" w:styleId="afff4">
    <w:name w:val="Лена н текст"/>
    <w:basedOn w:val="a"/>
    <w:link w:val="afff5"/>
    <w:qFormat/>
    <w:rsid w:val="00482AD3"/>
    <w:pPr>
      <w:widowControl w:val="0"/>
      <w:suppressAutoHyphens/>
      <w:spacing w:after="0" w:line="240" w:lineRule="auto"/>
      <w:ind w:firstLine="567"/>
      <w:jc w:val="both"/>
    </w:pPr>
    <w:rPr>
      <w:rFonts w:ascii="Times New Roman" w:hAnsi="Times New Roman"/>
      <w:bCs/>
      <w:spacing w:val="-10"/>
      <w:sz w:val="24"/>
      <w:szCs w:val="24"/>
      <w:lang w:eastAsia="ru-RU"/>
    </w:rPr>
  </w:style>
  <w:style w:type="character" w:customStyle="1" w:styleId="afff5">
    <w:name w:val="Лена н текст Знак"/>
    <w:link w:val="afff4"/>
    <w:locked/>
    <w:rsid w:val="00482AD3"/>
    <w:rPr>
      <w:rFonts w:ascii="Times New Roman" w:hAnsi="Times New Roman"/>
      <w:spacing w:val="-10"/>
      <w:sz w:val="24"/>
    </w:rPr>
  </w:style>
  <w:style w:type="paragraph" w:customStyle="1" w:styleId="formattext">
    <w:name w:val="formattext"/>
    <w:basedOn w:val="a"/>
    <w:rsid w:val="00482AD3"/>
    <w:pPr>
      <w:spacing w:before="100" w:beforeAutospacing="1" w:after="100" w:afterAutospacing="1" w:line="240" w:lineRule="auto"/>
    </w:pPr>
    <w:rPr>
      <w:rFonts w:ascii="Times New Roman" w:hAnsi="Times New Roman"/>
      <w:sz w:val="24"/>
      <w:szCs w:val="24"/>
      <w:lang w:eastAsia="ru-RU"/>
    </w:rPr>
  </w:style>
  <w:style w:type="paragraph" w:customStyle="1" w:styleId="1d">
    <w:name w:val="Стиль1"/>
    <w:basedOn w:val="2"/>
    <w:rsid w:val="00482AD3"/>
    <w:pPr>
      <w:keepLines/>
      <w:widowControl w:val="0"/>
      <w:pBdr>
        <w:bottom w:val="single" w:sz="4" w:space="1" w:color="auto"/>
      </w:pBdr>
      <w:suppressAutoHyphens/>
      <w:spacing w:before="200" w:after="120" w:line="360" w:lineRule="auto"/>
      <w:ind w:left="0" w:firstLine="0"/>
      <w:jc w:val="both"/>
    </w:pPr>
    <w:rPr>
      <w:iCs w:val="0"/>
      <w:sz w:val="24"/>
      <w:szCs w:val="24"/>
    </w:rPr>
  </w:style>
  <w:style w:type="character" w:styleId="afff6">
    <w:name w:val="Strong"/>
    <w:basedOn w:val="a0"/>
    <w:uiPriority w:val="22"/>
    <w:qFormat/>
    <w:rsid w:val="00482AD3"/>
    <w:rPr>
      <w:rFonts w:cs="Times New Roman"/>
      <w:b/>
    </w:rPr>
  </w:style>
  <w:style w:type="paragraph" w:customStyle="1" w:styleId="style13222631300000000552consplusnormal">
    <w:name w:val="style_13222631300000000552consplusnormal"/>
    <w:basedOn w:val="a"/>
    <w:rsid w:val="00482AD3"/>
    <w:pPr>
      <w:spacing w:before="100" w:beforeAutospacing="1" w:after="100" w:afterAutospacing="1" w:line="240" w:lineRule="auto"/>
    </w:pPr>
    <w:rPr>
      <w:rFonts w:ascii="Times New Roman" w:hAnsi="Times New Roman"/>
      <w:sz w:val="24"/>
      <w:szCs w:val="24"/>
      <w:lang w:eastAsia="ru-RU"/>
    </w:rPr>
  </w:style>
  <w:style w:type="paragraph" w:styleId="afff7">
    <w:name w:val="No Spacing"/>
    <w:link w:val="afff8"/>
    <w:uiPriority w:val="1"/>
    <w:qFormat/>
    <w:rsid w:val="00482AD3"/>
    <w:rPr>
      <w:rFonts w:ascii="Times New Roman" w:hAnsi="Times New Roman" w:cs="Times New Roman"/>
      <w:sz w:val="24"/>
      <w:lang w:eastAsia="en-US"/>
    </w:rPr>
  </w:style>
  <w:style w:type="character" w:customStyle="1" w:styleId="afff8">
    <w:name w:val="Без интервала Знак"/>
    <w:link w:val="afff7"/>
    <w:uiPriority w:val="1"/>
    <w:locked/>
    <w:rsid w:val="00482AD3"/>
    <w:rPr>
      <w:rFonts w:ascii="Times New Roman" w:hAnsi="Times New Roman"/>
      <w:sz w:val="24"/>
      <w:lang w:val="x-none" w:eastAsia="en-US"/>
    </w:rPr>
  </w:style>
  <w:style w:type="paragraph" w:customStyle="1" w:styleId="afff9">
    <w:name w:val="ООО  «Институт Территориального Планирования"/>
    <w:basedOn w:val="a"/>
    <w:link w:val="afffa"/>
    <w:qFormat/>
    <w:rsid w:val="00482AD3"/>
    <w:pPr>
      <w:spacing w:after="0" w:line="360" w:lineRule="auto"/>
      <w:ind w:left="709"/>
      <w:jc w:val="right"/>
    </w:pPr>
    <w:rPr>
      <w:rFonts w:ascii="Times New Roman" w:hAnsi="Times New Roman"/>
      <w:sz w:val="24"/>
      <w:szCs w:val="24"/>
      <w:lang w:eastAsia="ru-RU"/>
    </w:rPr>
  </w:style>
  <w:style w:type="character" w:customStyle="1" w:styleId="afffa">
    <w:name w:val="ООО  «Институт Территориального Планирования Знак"/>
    <w:link w:val="afff9"/>
    <w:locked/>
    <w:rsid w:val="00482AD3"/>
    <w:rPr>
      <w:rFonts w:ascii="Times New Roman" w:hAnsi="Times New Roman"/>
      <w:sz w:val="24"/>
    </w:rPr>
  </w:style>
  <w:style w:type="character" w:customStyle="1" w:styleId="epm">
    <w:name w:val="epm"/>
    <w:rsid w:val="00482AD3"/>
  </w:style>
  <w:style w:type="character" w:customStyle="1" w:styleId="text">
    <w:name w:val="text"/>
    <w:rsid w:val="00482AD3"/>
  </w:style>
  <w:style w:type="paragraph" w:customStyle="1" w:styleId="afffb">
    <w:name w:val="ТЕКСТ ГРАД"/>
    <w:basedOn w:val="a"/>
    <w:link w:val="afffc"/>
    <w:qFormat/>
    <w:rsid w:val="00482AD3"/>
    <w:pPr>
      <w:spacing w:after="0" w:line="360" w:lineRule="auto"/>
      <w:ind w:firstLine="709"/>
      <w:jc w:val="both"/>
    </w:pPr>
    <w:rPr>
      <w:rFonts w:ascii="Times New Roman" w:hAnsi="Times New Roman"/>
      <w:sz w:val="24"/>
      <w:szCs w:val="24"/>
      <w:lang w:eastAsia="ru-RU"/>
    </w:rPr>
  </w:style>
  <w:style w:type="character" w:customStyle="1" w:styleId="afffc">
    <w:name w:val="ТЕКСТ ГРАД Знак"/>
    <w:link w:val="afffb"/>
    <w:locked/>
    <w:rsid w:val="00482AD3"/>
    <w:rPr>
      <w:rFonts w:ascii="Times New Roman" w:hAnsi="Times New Roman"/>
      <w:sz w:val="24"/>
    </w:rPr>
  </w:style>
  <w:style w:type="paragraph" w:customStyle="1" w:styleId="S4">
    <w:name w:val="S_Обложка_колонтитул_верх"/>
    <w:basedOn w:val="a"/>
    <w:link w:val="S5"/>
    <w:qFormat/>
    <w:rsid w:val="00482AD3"/>
    <w:pPr>
      <w:spacing w:after="0" w:line="360" w:lineRule="auto"/>
      <w:ind w:left="709"/>
      <w:jc w:val="right"/>
    </w:pPr>
    <w:rPr>
      <w:rFonts w:ascii="Times New Roman" w:hAnsi="Times New Roman"/>
      <w:sz w:val="24"/>
      <w:szCs w:val="24"/>
      <w:lang w:eastAsia="ru-RU"/>
    </w:rPr>
  </w:style>
  <w:style w:type="character" w:customStyle="1" w:styleId="S5">
    <w:name w:val="S_Обложка_колонтитул_верх Знак"/>
    <w:link w:val="S4"/>
    <w:locked/>
    <w:rsid w:val="00482AD3"/>
    <w:rPr>
      <w:rFonts w:ascii="Times New Roman" w:hAnsi="Times New Roman"/>
      <w:sz w:val="24"/>
    </w:rPr>
  </w:style>
  <w:style w:type="paragraph" w:customStyle="1" w:styleId="S6">
    <w:name w:val="S_Обложка_проект"/>
    <w:basedOn w:val="a"/>
    <w:rsid w:val="00482AD3"/>
    <w:pPr>
      <w:spacing w:after="0" w:line="360" w:lineRule="auto"/>
      <w:ind w:left="3240"/>
      <w:jc w:val="right"/>
    </w:pPr>
    <w:rPr>
      <w:rFonts w:ascii="Times New Roman" w:hAnsi="Times New Roman"/>
      <w:caps/>
      <w:sz w:val="24"/>
      <w:szCs w:val="24"/>
      <w:lang w:eastAsia="ru-RU"/>
    </w:rPr>
  </w:style>
  <w:style w:type="paragraph" w:customStyle="1" w:styleId="Main">
    <w:name w:val="Main"/>
    <w:link w:val="Main0"/>
    <w:rsid w:val="00482AD3"/>
    <w:pPr>
      <w:widowControl w:val="0"/>
      <w:spacing w:line="360" w:lineRule="auto"/>
      <w:ind w:firstLine="709"/>
      <w:jc w:val="both"/>
    </w:pPr>
    <w:rPr>
      <w:rFonts w:ascii="Times New Roman" w:hAnsi="Times New Roman" w:cs="Times New Roman"/>
      <w:sz w:val="24"/>
      <w:szCs w:val="16"/>
    </w:rPr>
  </w:style>
  <w:style w:type="character" w:customStyle="1" w:styleId="Main0">
    <w:name w:val="Main Знак"/>
    <w:link w:val="Main"/>
    <w:locked/>
    <w:rsid w:val="00482AD3"/>
    <w:rPr>
      <w:rFonts w:ascii="Times New Roman" w:hAnsi="Times New Roman"/>
      <w:sz w:val="16"/>
    </w:rPr>
  </w:style>
  <w:style w:type="paragraph" w:customStyle="1" w:styleId="afffd">
    <w:name w:val="Название таблицы"/>
    <w:basedOn w:val="a"/>
    <w:qFormat/>
    <w:rsid w:val="00482AD3"/>
    <w:pPr>
      <w:spacing w:after="0" w:line="360" w:lineRule="auto"/>
      <w:jc w:val="center"/>
    </w:pPr>
    <w:rPr>
      <w:rFonts w:ascii="Times New Roman" w:hAnsi="Times New Roman"/>
      <w:sz w:val="24"/>
      <w:szCs w:val="24"/>
    </w:rPr>
  </w:style>
  <w:style w:type="paragraph" w:customStyle="1" w:styleId="310">
    <w:name w:val="Основной текст 31"/>
    <w:basedOn w:val="a"/>
    <w:rsid w:val="00482AD3"/>
    <w:pPr>
      <w:suppressAutoHyphens/>
      <w:spacing w:after="120" w:line="240" w:lineRule="auto"/>
    </w:pPr>
    <w:rPr>
      <w:rFonts w:ascii="Times New Roman" w:hAnsi="Times New Roman"/>
      <w:sz w:val="16"/>
      <w:szCs w:val="16"/>
      <w:lang w:eastAsia="ar-SA"/>
    </w:rPr>
  </w:style>
  <w:style w:type="paragraph" w:customStyle="1" w:styleId="western">
    <w:name w:val="western"/>
    <w:basedOn w:val="a"/>
    <w:rsid w:val="00482AD3"/>
    <w:pPr>
      <w:spacing w:before="100" w:beforeAutospacing="1" w:after="0" w:line="363" w:lineRule="atLeast"/>
      <w:jc w:val="both"/>
    </w:pPr>
    <w:rPr>
      <w:rFonts w:ascii="Times New Roman" w:hAnsi="Times New Roman"/>
      <w:color w:val="00000A"/>
      <w:sz w:val="24"/>
      <w:szCs w:val="24"/>
      <w:lang w:eastAsia="ru-RU"/>
    </w:rPr>
  </w:style>
  <w:style w:type="character" w:customStyle="1" w:styleId="212">
    <w:name w:val="Основной текст 2 Знак1"/>
    <w:rsid w:val="00482AD3"/>
    <w:rPr>
      <w:sz w:val="22"/>
      <w:lang w:val="x-none" w:eastAsia="en-US"/>
    </w:rPr>
  </w:style>
  <w:style w:type="paragraph" w:customStyle="1" w:styleId="28">
    <w:name w:val="Знак2"/>
    <w:basedOn w:val="a"/>
    <w:rsid w:val="00482AD3"/>
    <w:pPr>
      <w:spacing w:after="160" w:line="240" w:lineRule="exact"/>
      <w:jc w:val="both"/>
    </w:pPr>
    <w:rPr>
      <w:rFonts w:ascii="Verdana" w:hAnsi="Verdana"/>
      <w:sz w:val="24"/>
      <w:szCs w:val="24"/>
      <w:lang w:val="en-US"/>
    </w:rPr>
  </w:style>
  <w:style w:type="paragraph" w:customStyle="1" w:styleId="afffe">
    <w:name w:val="Заголовок"/>
    <w:basedOn w:val="a"/>
    <w:next w:val="af8"/>
    <w:rsid w:val="00482AD3"/>
    <w:pPr>
      <w:suppressAutoHyphens/>
      <w:spacing w:after="0" w:line="240" w:lineRule="auto"/>
      <w:jc w:val="center"/>
    </w:pPr>
    <w:rPr>
      <w:rFonts w:ascii="Times New Roman" w:hAnsi="Times New Roman"/>
      <w:b/>
      <w:bCs/>
      <w:sz w:val="24"/>
      <w:szCs w:val="24"/>
      <w:lang w:eastAsia="zh-CN"/>
    </w:rPr>
  </w:style>
  <w:style w:type="paragraph" w:styleId="affff">
    <w:name w:val="endnote text"/>
    <w:basedOn w:val="a"/>
    <w:link w:val="affff0"/>
    <w:uiPriority w:val="99"/>
    <w:semiHidden/>
    <w:unhideWhenUsed/>
    <w:rsid w:val="00482AD3"/>
    <w:pPr>
      <w:spacing w:line="240" w:lineRule="auto"/>
      <w:ind w:firstLine="851"/>
    </w:pPr>
    <w:rPr>
      <w:sz w:val="20"/>
      <w:szCs w:val="20"/>
    </w:rPr>
  </w:style>
  <w:style w:type="character" w:customStyle="1" w:styleId="affff0">
    <w:name w:val="Текст концевой сноски Знак"/>
    <w:basedOn w:val="a0"/>
    <w:link w:val="affff"/>
    <w:uiPriority w:val="99"/>
    <w:semiHidden/>
    <w:locked/>
    <w:rsid w:val="00482AD3"/>
    <w:rPr>
      <w:rFonts w:eastAsia="Times New Roman" w:cs="Times New Roman"/>
      <w:lang w:val="x-none" w:eastAsia="en-US"/>
    </w:rPr>
  </w:style>
  <w:style w:type="character" w:styleId="affff1">
    <w:name w:val="endnote reference"/>
    <w:basedOn w:val="a0"/>
    <w:uiPriority w:val="99"/>
    <w:semiHidden/>
    <w:unhideWhenUsed/>
    <w:rsid w:val="00482AD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28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896BA66D41F0459407886E5D7C2701E035A4C9DC69C6D8E107C1F06F3032FEC84A5F9FD11A4485F6F06317030757DE8D6F979AC76DE362vEcBM" TargetMode="External"/><Relationship Id="rId117" Type="http://schemas.openxmlformats.org/officeDocument/2006/relationships/hyperlink" Target="consultantplus://offline/ref=98896BA66D41F0459407886E5D7C2701E23FA2C3D96BC6D8E107C1F06F3032FEC84A5F9FD11A4580FAF06317030757DE8D6F979AC76DE362vEcBM" TargetMode="External"/><Relationship Id="rId21" Type="http://schemas.openxmlformats.org/officeDocument/2006/relationships/hyperlink" Target="consultantplus://offline/ref=98896BA66D41F0459407886E5D7C2701E23FA2C3D96BC6D8E107C1F06F3032FEC84A5F9FD11A4484FAF06317030757DE8D6F979AC76DE362vEcBM" TargetMode="External"/><Relationship Id="rId42" Type="http://schemas.openxmlformats.org/officeDocument/2006/relationships/hyperlink" Target="consultantplus://offline/ref=98896BA66D41F0459407886E5D7C2701E035A4C9DC69C6D8E107C1F06F3032FEC84A5F9FD11A4481FBF06317030757DE8D6F979AC76DE362vEcBM" TargetMode="External"/><Relationship Id="rId47" Type="http://schemas.openxmlformats.org/officeDocument/2006/relationships/hyperlink" Target="consultantplus://offline/ref=98896BA66D41F0459407886E5D7C2701E23FA2C3D96BC6D8E107C1F06F3032FEC84A5F9FD11A4480F1F06317030757DE8D6F979AC76DE362vEcBM" TargetMode="External"/><Relationship Id="rId63" Type="http://schemas.openxmlformats.org/officeDocument/2006/relationships/hyperlink" Target="consultantplus://offline/ref=98896BA66D41F0459407886E5D7C2701E035A4C9DC69C6D8E107C1F06F3032FEC84A5F9FD11A4584F0F06317030757DE8D6F979AC76DE362vEcBM" TargetMode="External"/><Relationship Id="rId68" Type="http://schemas.openxmlformats.org/officeDocument/2006/relationships/hyperlink" Target="consultantplus://offline/ref=98896BA66D41F0459407886E5D7C2701E23FA2C3D96BC6D8E107C1F06F3032FEC84A5F9FD11A4482F1F06317030757DE8D6F979AC76DE362vEcBM" TargetMode="External"/><Relationship Id="rId84" Type="http://schemas.openxmlformats.org/officeDocument/2006/relationships/hyperlink" Target="consultantplus://offline/ref=98896BA66D41F0459407886E5D7C2701E035A4C9DC69C6D8E107C1F06F3032FEC84A5F9FD11A4581F2F06317030757DE8D6F979AC76DE362vEcBM" TargetMode="External"/><Relationship Id="rId89" Type="http://schemas.openxmlformats.org/officeDocument/2006/relationships/hyperlink" Target="consultantplus://offline/ref=98896BA66D41F0459407886E5D7C2701E23FA2C3D96BC6D8E107C1F06F3032FEC84A5F9FD11A448DF7F06317030757DE8D6F979AC76DE362vEcBM" TargetMode="External"/><Relationship Id="rId112" Type="http://schemas.openxmlformats.org/officeDocument/2006/relationships/hyperlink" Target="consultantplus://offline/ref=98896BA66D41F0459407886E5D7C2701E23FA2C3D96BC6D8E107C1F06F3032FEC84A5F9FD11A4580F2F06317030757DE8D6F979AC76DE362vEcBM" TargetMode="External"/><Relationship Id="rId133" Type="http://schemas.openxmlformats.org/officeDocument/2006/relationships/hyperlink" Target="consultantplus://offline/ref=4EB620CF248E62090E72C3D309652607C3F1D3D03E33908BCF03CD235D5E3ADB8501198884251A26C17C74N4I0I" TargetMode="External"/><Relationship Id="rId138" Type="http://schemas.openxmlformats.org/officeDocument/2006/relationships/hyperlink" Target="consultantplus://offline/ref=4EB620CF248E62090E72DDDE1F097809C0F88DDA3F3BC0D69A059A7C0D586F9BC5074CCBC0281AN2I1I" TargetMode="External"/><Relationship Id="rId154" Type="http://schemas.openxmlformats.org/officeDocument/2006/relationships/hyperlink" Target="https://ru.wikipedia.org/wiki/%D0%A8%D0%BA%D0%BE%D0%BB%D0%B0" TargetMode="External"/><Relationship Id="rId159" Type="http://schemas.openxmlformats.org/officeDocument/2006/relationships/hyperlink" Target="consultantplus://offline/ref=41723DAB0919F6F3FD067EC1A1F1E04257D325AE4ECEAAD4240BB429D8R267L" TargetMode="External"/><Relationship Id="rId175" Type="http://schemas.openxmlformats.org/officeDocument/2006/relationships/hyperlink" Target="consultantplus://offline/ref=43C4DCB15B2ECACC686D96DBC925164FF2EA74E0DBC01ED3580471D8AC1ACB7C29053F19AA4ACDACy979J" TargetMode="External"/><Relationship Id="rId170" Type="http://schemas.openxmlformats.org/officeDocument/2006/relationships/hyperlink" Target="consultantplus://offline/ref=43C4DCB15B2ECACC686D96DBC925164FF2EB72E0DFCC1ED3580471D8AC1ACB7C29053F19AA4ACDA9y97EJ" TargetMode="External"/><Relationship Id="rId16" Type="http://schemas.openxmlformats.org/officeDocument/2006/relationships/hyperlink" Target="consultantplus://offline/ref=43C4DCB15B2ECACC686D96DBC925164FF2ED77E2DCC51ED3580471D8ACy17AJ" TargetMode="External"/><Relationship Id="rId107" Type="http://schemas.openxmlformats.org/officeDocument/2006/relationships/hyperlink" Target="consultantplus://offline/ref=98896BA66D41F0459407886E5D7C2701E23FA2C3D96BC6D8E107C1F06F3032FEC84A5F9FD11A4586F2F06317030757DE8D6F979AC76DE362vEcBM" TargetMode="External"/><Relationship Id="rId11" Type="http://schemas.openxmlformats.org/officeDocument/2006/relationships/header" Target="header1.xml"/><Relationship Id="rId32" Type="http://schemas.openxmlformats.org/officeDocument/2006/relationships/hyperlink" Target="consultantplus://offline/ref=98896BA66D41F0459407886E5D7C2701E13FA4CEDF6FC6D8E107C1F06F3032FEC84A5F9FD11A4484FAF06317030757DE8D6F979AC76DE362vEcBM" TargetMode="External"/><Relationship Id="rId37" Type="http://schemas.openxmlformats.org/officeDocument/2006/relationships/hyperlink" Target="consultantplus://offline/ref=98896BA66D41F0459407886E5D7C2701E035A4C9DC69C6D8E107C1F06F3032FEC84A5F9FD11A4480F3F06317030757DE8D6F979AC76DE362vEcBM" TargetMode="External"/><Relationship Id="rId53" Type="http://schemas.openxmlformats.org/officeDocument/2006/relationships/hyperlink" Target="consultantplus://offline/ref=98896BA66D41F0459407886E5D7C2701E23FA2C3D96BC6D8E107C1F06F3032FEC84A5F9FD11A4481F0F06317030757DE8D6F979AC76DE362vEcBM" TargetMode="External"/><Relationship Id="rId58" Type="http://schemas.openxmlformats.org/officeDocument/2006/relationships/hyperlink" Target="consultantplus://offline/ref=98896BA66D41F0459407886E5D7C2701E035A4C9DC69C6D8E107C1F06F3032FEC84A5F9FD11A448CF1F06317030757DE8D6F979AC76DE362vEcBM" TargetMode="External"/><Relationship Id="rId74" Type="http://schemas.openxmlformats.org/officeDocument/2006/relationships/hyperlink" Target="consultantplus://offline/ref=98896BA66D41F0459407886E5D7C2701E23FA2C3D96BC6D8E107C1F06F3032FEC84A5F9FD11A4483FBF06317030757DE8D6F979AC76DE362vEcBM" TargetMode="External"/><Relationship Id="rId79" Type="http://schemas.openxmlformats.org/officeDocument/2006/relationships/hyperlink" Target="consultantplus://offline/ref=98896BA66D41F0459407886E5D7C2701E23FA2C3D96BC6D8E107C1F06F3032FEC84A5F9FD11A448CF7F06317030757DE8D6F979AC76DE362vEcBM" TargetMode="External"/><Relationship Id="rId102" Type="http://schemas.openxmlformats.org/officeDocument/2006/relationships/hyperlink" Target="consultantplus://offline/ref=98896BA66D41F0459407886E5D7C2701E035A4C9DC69C6D8E107C1F06F3032FEC84A5F9FD11A4684F3F06317030757DE8D6F979AC76DE362vEcBM" TargetMode="External"/><Relationship Id="rId123" Type="http://schemas.openxmlformats.org/officeDocument/2006/relationships/hyperlink" Target="consultantplus://offline/ref=98896BA66D41F0459407886E5D7C2701E035A4C9DC69C6D8E107C1F06F3032FEC84A5F9FD11A4681F2F06317030757DE8D6F979AC76DE362vEcBM" TargetMode="External"/><Relationship Id="rId128" Type="http://schemas.openxmlformats.org/officeDocument/2006/relationships/hyperlink" Target="consultantplus://offline/ref=98896BA66D41F0459407886E5D7C2701E035A4C9DC69C6D8E107C1F06F3032FEC84A5F9FD11A4682F0F06317030757DE8D6F979AC76DE362vEcBM" TargetMode="External"/><Relationship Id="rId144" Type="http://schemas.openxmlformats.org/officeDocument/2006/relationships/hyperlink" Target="http://snipov.net/database/c_3383563195_doc_4293811419.html" TargetMode="External"/><Relationship Id="rId149" Type="http://schemas.openxmlformats.org/officeDocument/2006/relationships/hyperlink" Target="consultantplus://offline/ref=43C4DCB15B2ECACC686D96DBC925164FF2EA74E0DFC21ED3580471D8AC1ACB7C29053F19AA4ACCABy971J" TargetMode="External"/><Relationship Id="rId5" Type="http://schemas.openxmlformats.org/officeDocument/2006/relationships/settings" Target="settings.xml"/><Relationship Id="rId90" Type="http://schemas.openxmlformats.org/officeDocument/2006/relationships/hyperlink" Target="consultantplus://offline/ref=98896BA66D41F0459407886E5D7C2701E23FA2C3D96BC6D8E107C1F06F3032FEC84A5F9FD11A448DFBF06317030757DE8D6F979AC76DE362vEcBM" TargetMode="External"/><Relationship Id="rId95" Type="http://schemas.openxmlformats.org/officeDocument/2006/relationships/hyperlink" Target="consultantplus://offline/ref=98896BA66D41F0459407886E5D7C2701E035A4C9DC69C6D8E107C1F06F3032FEC84A5F9FD11A458CF3F06317030757DE8D6F979AC76DE362vEcBM" TargetMode="External"/><Relationship Id="rId160" Type="http://schemas.openxmlformats.org/officeDocument/2006/relationships/hyperlink" Target="consultantplus://offline/ref=00806069A38ED7CA57031DBF86C23847793550AD25A75B2817F8CF7FD646C79712493EDC4D4BB45C566EL" TargetMode="External"/><Relationship Id="rId165" Type="http://schemas.openxmlformats.org/officeDocument/2006/relationships/hyperlink" Target="consultantplus://offline/ref=43C4DCB15B2ECACC686D96DBC925164FF2EF77E5DCC11ED3580471D8AC1ACB7C29053F19AA4ACDAFy97DJ" TargetMode="External"/><Relationship Id="rId181" Type="http://schemas.openxmlformats.org/officeDocument/2006/relationships/fontTable" Target="fontTable.xml"/><Relationship Id="rId22" Type="http://schemas.openxmlformats.org/officeDocument/2006/relationships/hyperlink" Target="consultantplus://offline/ref=98896BA66D41F0459407886E5D7C2701E035A4C9DC69C6D8E107C1F06F3032FEC84A5F9FD11A4485F3F06317030757DE8D6F979AC76DE362vEcBM" TargetMode="External"/><Relationship Id="rId27" Type="http://schemas.openxmlformats.org/officeDocument/2006/relationships/hyperlink" Target="consultantplus://offline/ref=98896BA66D41F0459407886E5D7C2701E23FA2C3D96BC6D8E107C1F06F3032FEC84A5F9FD11A4485FBF06317030757DE8D6F979AC76DE362vEcBM" TargetMode="External"/><Relationship Id="rId43" Type="http://schemas.openxmlformats.org/officeDocument/2006/relationships/hyperlink" Target="consultantplus://offline/ref=98896BA66D41F0459407886E5D7C2701E035A4C9DC69C6D8E107C1F06F3032FEC84A5F9FD11A4482F2F06317030757DE8D6F979AC76DE362vEcBM" TargetMode="External"/><Relationship Id="rId48" Type="http://schemas.openxmlformats.org/officeDocument/2006/relationships/hyperlink" Target="consultantplus://offline/ref=98896BA66D41F0459407886E5D7C2701E23FA2C3D96BC6D8E107C1F06F3032FEC84A5F9FD11A4480F5F06317030757DE8D6F979AC76DE362vEcBM" TargetMode="External"/><Relationship Id="rId64" Type="http://schemas.openxmlformats.org/officeDocument/2006/relationships/hyperlink" Target="consultantplus://offline/ref=98896BA66D41F0459407886E5D7C2701E23FA2C3D96BC6D8E107C1F06F3032FEC84A5F9FD11A4482F2F06317030757DE8D6F979AC76DE362vEcBM" TargetMode="External"/><Relationship Id="rId69" Type="http://schemas.openxmlformats.org/officeDocument/2006/relationships/hyperlink" Target="consultantplus://offline/ref=98896BA66D41F0459407886E5D7C2701E035A4C9DC69C6D8E107C1F06F3032FEC84A5F9FD11A4586F3F06317030757DE8D6F979AC76DE362vEcBM" TargetMode="External"/><Relationship Id="rId113" Type="http://schemas.openxmlformats.org/officeDocument/2006/relationships/hyperlink" Target="consultantplus://offline/ref=98896BA66D41F0459407886E5D7C2701E035A4C9DC69C6D8E107C1F06F3032FEC84A5F9FD11A4686F5F06317030757DE8D6F979AC76DE362vEcBM" TargetMode="External"/><Relationship Id="rId118" Type="http://schemas.openxmlformats.org/officeDocument/2006/relationships/hyperlink" Target="consultantplus://offline/ref=98896BA66D41F0459407886E5D7C2701E035A4C9DC69C6D8E107C1F06F3032FEC84A5F9FD11A4680F4F06317030757DE8D6F979AC76DE362vEcBM" TargetMode="External"/><Relationship Id="rId134" Type="http://schemas.openxmlformats.org/officeDocument/2006/relationships/hyperlink" Target="consultantplus://offline/ref=4EB620CF248E62090E72C3D309652607C3F1D3D03E33908BCF03CD235D5E3ADB8501198884251A26C17C74N4I0I" TargetMode="External"/><Relationship Id="rId139" Type="http://schemas.openxmlformats.org/officeDocument/2006/relationships/hyperlink" Target="consultantplus://offline/ref=4EB620CF248E62090E72DDDE1F097809C5FA88D438379DDC925C967E0A57308CC24E40CAC0281B27NCI5I" TargetMode="External"/><Relationship Id="rId80" Type="http://schemas.openxmlformats.org/officeDocument/2006/relationships/hyperlink" Target="consultantplus://offline/ref=98896BA66D41F0459407886E5D7C2701E23FA2C3D96BC6D8E107C1F06F3032FEC84A5F9FD11A448CF6F06317030757DE8D6F979AC76DE362vEcBM" TargetMode="External"/><Relationship Id="rId85" Type="http://schemas.openxmlformats.org/officeDocument/2006/relationships/hyperlink" Target="consultantplus://offline/ref=98896BA66D41F0459407886E5D7C2701E035A4C9DC69C6D8E107C1F06F3032FEC84A5F9FD11A4581F4F06317030757DE8D6F979AC76DE362vEcBM" TargetMode="External"/><Relationship Id="rId150" Type="http://schemas.openxmlformats.org/officeDocument/2006/relationships/hyperlink" Target="https://ru.wikipedia.org/wiki/%D0%A1%D0%B0%D0%B4" TargetMode="External"/><Relationship Id="rId155" Type="http://schemas.openxmlformats.org/officeDocument/2006/relationships/hyperlink" Target="https://ru.wikipedia.org/wiki/%D0%91%D0%BE%D0%BB%D1%8C%D0%BD%D0%B8%D1%86%D0%B0" TargetMode="External"/><Relationship Id="rId171" Type="http://schemas.openxmlformats.org/officeDocument/2006/relationships/hyperlink" Target="consultantplus://offline/ref=43C4DCB15B2ECACC686D96DBC925164FF2EB72E0DFCC1ED3580471D8AC1ACB7C29053F19AA4ACAADy978J" TargetMode="External"/><Relationship Id="rId176" Type="http://schemas.openxmlformats.org/officeDocument/2006/relationships/hyperlink" Target="consultantplus://offline/ref=43C4DCB15B2ECACC686D96DBC925164FF2EB72E0DFCC1ED3580471D8AC1ACB7C29053F19AA4ACDAAy979J" TargetMode="External"/><Relationship Id="rId12" Type="http://schemas.openxmlformats.org/officeDocument/2006/relationships/footer" Target="footer1.xml"/><Relationship Id="rId17" Type="http://schemas.openxmlformats.org/officeDocument/2006/relationships/hyperlink" Target="consultantplus://offline/ref=98896BA66D41F0459407886E5D7C2701E037ADCFD76FC6D8E107C1F06F3032FEC84A5F9FD11A4485F1F06317030757DE8D6F979AC76DE362vEcBM" TargetMode="External"/><Relationship Id="rId33" Type="http://schemas.openxmlformats.org/officeDocument/2006/relationships/hyperlink" Target="consultantplus://offline/ref=98896BA66D41F0459407886E5D7C2701E035A4C9DC69C6D8E107C1F06F3032FEC84A5F9FD11A4487F0F06317030757DE8D6F979AC76DE362vEcBM" TargetMode="External"/><Relationship Id="rId38" Type="http://schemas.openxmlformats.org/officeDocument/2006/relationships/hyperlink" Target="consultantplus://offline/ref=98896BA66D41F0459407886E5D7C2701E035A4C9DC69C6D8E107C1F06F3032FEC84A5F9FD11A4480F1F06317030757DE8D6F979AC76DE362vEcBM" TargetMode="External"/><Relationship Id="rId59" Type="http://schemas.openxmlformats.org/officeDocument/2006/relationships/hyperlink" Target="consultantplus://offline/ref=98896BA66D41F0459407886E5D7C2701E035A4C9DC69C6D8E107C1F06F3032FEC84A5F9FD11A448CF7F06317030757DE8D6F979AC76DE362vEcBM" TargetMode="External"/><Relationship Id="rId103" Type="http://schemas.openxmlformats.org/officeDocument/2006/relationships/hyperlink" Target="consultantplus://offline/ref=98896BA66D41F0459407886E5D7C2701E035A4C9DC69C6D8E107C1F06F3032FEC84A5F9FD11A4684F2F06317030757DE8D6F979AC76DE362vEcBM" TargetMode="External"/><Relationship Id="rId108" Type="http://schemas.openxmlformats.org/officeDocument/2006/relationships/hyperlink" Target="consultantplus://offline/ref=98896BA66D41F0459407886E5D7C2701E035A4C9DC69C6D8E107C1F06F3032FEC84A5F9FD11A4684F1F06317030757DE8D6F979AC76DE362vEcBM" TargetMode="External"/><Relationship Id="rId124" Type="http://schemas.openxmlformats.org/officeDocument/2006/relationships/hyperlink" Target="consultantplus://offline/ref=98896BA66D41F0459407886E5D7C2701E23FA2C3D96BC6D8E107C1F06F3032FEC84A5F9FD11A4582F3F06317030757DE8D6F979AC76DE362vEcBM" TargetMode="External"/><Relationship Id="rId129" Type="http://schemas.openxmlformats.org/officeDocument/2006/relationships/hyperlink" Target="consultantplus://offline/ref=98896BA66D41F0459407886E5D7C2701E23FA2C3D96BC6D8E107C1F06F3032FEC84A5F9FD11A4582F7F06317030757DE8D6F979AC76DE362vEcBM" TargetMode="External"/><Relationship Id="rId54" Type="http://schemas.openxmlformats.org/officeDocument/2006/relationships/hyperlink" Target="consultantplus://offline/ref=98896BA66D41F0459407886E5D7C2701E035A4C9DC69C6D8E107C1F06F3032FEC84A5F9FD11A448CF3F06317030757DE8D6F979AC76DE362vEcBM" TargetMode="External"/><Relationship Id="rId70" Type="http://schemas.openxmlformats.org/officeDocument/2006/relationships/hyperlink" Target="consultantplus://offline/ref=98896BA66D41F0459407886E5D7C2701E23FA2C3D96BC6D8E107C1F06F3032FEC84A5F9FD11A4482F5F06317030757DE8D6F979AC76DE362vEcBM" TargetMode="External"/><Relationship Id="rId75" Type="http://schemas.openxmlformats.org/officeDocument/2006/relationships/hyperlink" Target="consultantplus://offline/ref=98896BA66D41F0459407886E5D7C2701E23FA2C3D96BC6D8E107C1F06F3032FEC84A5F9FD11A448CF1F06317030757DE8D6F979AC76DE362vEcBM" TargetMode="External"/><Relationship Id="rId91" Type="http://schemas.openxmlformats.org/officeDocument/2006/relationships/hyperlink" Target="consultantplus://offline/ref=98896BA66D41F0459407886E5D7C2701E035A4C9DC69C6D8E107C1F06F3032FEC84A5F9FD11A4583F1F06317030757DE8D6F979AC76DE362vEcBM" TargetMode="External"/><Relationship Id="rId96" Type="http://schemas.openxmlformats.org/officeDocument/2006/relationships/hyperlink" Target="consultantplus://offline/ref=98896BA66D41F0459407886E5D7C2701E035A4C9DC69C6D8E107C1F06F3032FEC84A5F9FD11A458CF0F06317030757DE8D6F979AC76DE362vEcBM" TargetMode="External"/><Relationship Id="rId140" Type="http://schemas.openxmlformats.org/officeDocument/2006/relationships/hyperlink" Target="consultantplus://offline/ref=4EB620CF248E62090E72C3D309652607C3F1D3D03E33908BCF03CD235D5E3ADB8501198884251A26C17C74N4I0I" TargetMode="External"/><Relationship Id="rId145" Type="http://schemas.openxmlformats.org/officeDocument/2006/relationships/hyperlink" Target="http://snipov.net/database/c_3384565195_doc_4293811449.html" TargetMode="External"/><Relationship Id="rId161" Type="http://schemas.openxmlformats.org/officeDocument/2006/relationships/hyperlink" Target="consultantplus://offline/ref=BA296150A5397D69364949C9DC91CD8F0ECE602A605D767F7419A1B7F95B939463B8C9AEDE4E1809A5q1N" TargetMode="External"/><Relationship Id="rId166" Type="http://schemas.openxmlformats.org/officeDocument/2006/relationships/hyperlink" Target="consultantplus://offline/ref=43C4DCB15B2ECACC686D96DBC925164FF2E87AE7DDCD1ED3580471D8AC1ACB7C29053F19AA4ACDAAy97DJ"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98896BA66D41F0459407886E5D7C2701E23FA2C3D96BC6D8E107C1F06F3032FEC84A5F9FD11A4485F3F06317030757DE8D6F979AC76DE362vEcBM" TargetMode="External"/><Relationship Id="rId28" Type="http://schemas.openxmlformats.org/officeDocument/2006/relationships/hyperlink" Target="consultantplus://offline/ref=98896BA66D41F0459407886E5D7C2701E035A4C9DC69C6D8E107C1F06F3032FEC84A5F9FD11A4486F3F06317030757DE8D6F979AC76DE362vEcBM" TargetMode="External"/><Relationship Id="rId49" Type="http://schemas.openxmlformats.org/officeDocument/2006/relationships/hyperlink" Target="consultantplus://offline/ref=98896BA66D41F0459407886E5D7C2701E035A4C9DC69C6D8E107C1F06F3032FEC84A5F9FD11A4482FBF06317030757DE8D6F979AC76DE362vEcBM" TargetMode="External"/><Relationship Id="rId114" Type="http://schemas.openxmlformats.org/officeDocument/2006/relationships/hyperlink" Target="consultantplus://offline/ref=98896BA66D41F0459407886E5D7C2701E035A4C9DC69C6D8E107C1F06F3032FEC84A5F9FD11A4686FBF06317030757DE8D6F979AC76DE362vEcBM" TargetMode="External"/><Relationship Id="rId119" Type="http://schemas.openxmlformats.org/officeDocument/2006/relationships/hyperlink" Target="consultantplus://offline/ref=98896BA66D41F0459407886E5D7C2701E035A4C9DC69C6D8E107C1F06F3032FEC84A5F9FD11A4680FBF06317030757DE8D6F979AC76DE362vEcBM" TargetMode="External"/><Relationship Id="rId44" Type="http://schemas.openxmlformats.org/officeDocument/2006/relationships/hyperlink" Target="consultantplus://offline/ref=98896BA66D41F0459407886E5D7C2701E035A4C9DC69C6D8E107C1F06F3032FEC84A5F9FD11A4482F7F06317030757DE8D6F979AC76DE362vEcBM" TargetMode="External"/><Relationship Id="rId60" Type="http://schemas.openxmlformats.org/officeDocument/2006/relationships/hyperlink" Target="consultantplus://offline/ref=98896BA66D41F0459407886E5D7C2701E035A4C9DC69C6D8E107C1F06F3032FEC84A5F9FD11A448CFAF06317030757DE8D6F979AC76DE362vEcBM" TargetMode="External"/><Relationship Id="rId65" Type="http://schemas.openxmlformats.org/officeDocument/2006/relationships/hyperlink" Target="consultantplus://offline/ref=98896BA66D41F0459407886E5D7C2701E035A4C9DC69C6D8E107C1F06F3032FEC84A5F9FD11A4584F4F06317030757DE8D6F979AC76DE362vEcBM" TargetMode="External"/><Relationship Id="rId81" Type="http://schemas.openxmlformats.org/officeDocument/2006/relationships/hyperlink" Target="consultantplus://offline/ref=98896BA66D41F0459407886E5D7C2701E035A4C9DC69C6D8E107C1F06F3032FEC84A5F9FD11A4587F2F06317030757DE8D6F979AC76DE362vEcBM" TargetMode="External"/><Relationship Id="rId86" Type="http://schemas.openxmlformats.org/officeDocument/2006/relationships/hyperlink" Target="consultantplus://offline/ref=98896BA66D41F0459407886E5D7C2701E035A4C9DC69C6D8E107C1F06F3032FEC84A5F9FD11A4582F1F06317030757DE8D6F979AC76DE362vEcBM" TargetMode="External"/><Relationship Id="rId130" Type="http://schemas.openxmlformats.org/officeDocument/2006/relationships/hyperlink" Target="consultantplus://offline/ref=98896BA66D41F0459407886E5D7C2701E035A4C9DC69C6D8E107C1F06F3032FEC84A5F9FD11A4682F4F06317030757DE8D6F979AC76DE362vEcBM" TargetMode="External"/><Relationship Id="rId135" Type="http://schemas.openxmlformats.org/officeDocument/2006/relationships/hyperlink" Target="consultantplus://offline/ref=4EB620CF248E62090E72DDDE1F097809C5FA88D438379DDC925C967E0A57308CC24E40CAC0281B27NCI5I" TargetMode="External"/><Relationship Id="rId151" Type="http://schemas.openxmlformats.org/officeDocument/2006/relationships/hyperlink" Target="https://ru.wikipedia.org/wiki/%D0%9F%D0%B0%D1%80%D0%BA" TargetMode="External"/><Relationship Id="rId156" Type="http://schemas.openxmlformats.org/officeDocument/2006/relationships/hyperlink" Target="https://ru.wikipedia.org/w/index.php?title=%D0%A1%D0%B0%D0%BD%D0%B8%D1%82%D0%B0%D1%80%D0%BD%D0%BE-%D0%B7%D0%B0%D1%89%D0%B8%D1%82%D0%BD%D1%8B%D0%B5_%D0%BD%D0%B0%D1%81%D0%B0%D0%B6%D0%B4%D0%B5%D0%BD%D0%B8%D1%8F&amp;action=edit&amp;redlink=1" TargetMode="External"/><Relationship Id="rId177" Type="http://schemas.openxmlformats.org/officeDocument/2006/relationships/hyperlink" Target="consultantplus://offline/ref=43C4DCB15B2ECACC686D96DBC925164FF2EB72E0DFCC1ED3580471D8AC1ACB7C29053F19AA4ACDA9y97DJ" TargetMode="External"/><Relationship Id="rId4" Type="http://schemas.microsoft.com/office/2007/relationships/stylesWithEffects" Target="stylesWithEffects.xml"/><Relationship Id="rId9" Type="http://schemas.openxmlformats.org/officeDocument/2006/relationships/hyperlink" Target="http://www.bestpravo.ru/federalnoje/gn-pravila/d6a.htm" TargetMode="External"/><Relationship Id="rId172" Type="http://schemas.openxmlformats.org/officeDocument/2006/relationships/hyperlink" Target="consultantplus://offline/ref=B07E619E67D5FD3AE6C91E3736812E63963B154B2A5D26E6809A8BAE4472E9867A6961E06D65B61Ei4K4N" TargetMode="External"/><Relationship Id="rId180" Type="http://schemas.openxmlformats.org/officeDocument/2006/relationships/hyperlink" Target="consultantplus://offline/ref=5469C8A08F64B96131F5B3892776E8D95991D9C722651CCD97571B55BE13FA22F8749E709DDA42TDe1K" TargetMode="External"/><Relationship Id="rId13" Type="http://schemas.openxmlformats.org/officeDocument/2006/relationships/header" Target="header2.xml"/><Relationship Id="rId18" Type="http://schemas.openxmlformats.org/officeDocument/2006/relationships/hyperlink" Target="consultantplus://offline/ref=98896BA66D41F0459407886E5D7C2701E035A4C9DC69C6D8E107C1F06F3032FEC84A5F9FD11A4484FAF06317030757DE8D6F979AC76DE362vEcBM" TargetMode="External"/><Relationship Id="rId39" Type="http://schemas.openxmlformats.org/officeDocument/2006/relationships/hyperlink" Target="consultantplus://offline/ref=98896BA66D41F0459407886E5D7C2701E035A4C9DC69C6D8E107C1F06F3032FEC84A5F9FD11A4480F4F06317030757DE8D6F979AC76DE362vEcBM" TargetMode="External"/><Relationship Id="rId109" Type="http://schemas.openxmlformats.org/officeDocument/2006/relationships/hyperlink" Target="consultantplus://offline/ref=98896BA66D41F0459407886E5D7C2701E035A4C9DC69C6D8E107C1F06F3032FEC84A5F9FD11A4684F0F06317030757DE8D6F979AC76DE362vEcBM" TargetMode="External"/><Relationship Id="rId34" Type="http://schemas.openxmlformats.org/officeDocument/2006/relationships/hyperlink" Target="consultantplus://offline/ref=98896BA66D41F0459407886E5D7C2701E035A4C9DC69C6D8E107C1F06F3032FEC84A5F9FD11A4487F7F06317030757DE8D6F979AC76DE362vEcBM" TargetMode="External"/><Relationship Id="rId50" Type="http://schemas.openxmlformats.org/officeDocument/2006/relationships/hyperlink" Target="consultantplus://offline/ref=98896BA66D41F0459407886E5D7C2701E035A4C9DC69C6D8E107C1F06F3032FEC84A5F9FD11A4483F0F06317030757DE8D6F979AC76DE362vEcBM" TargetMode="External"/><Relationship Id="rId55" Type="http://schemas.openxmlformats.org/officeDocument/2006/relationships/hyperlink" Target="consultantplus://offline/ref=98896BA66D41F0459407886E5D7C2701E23FA2C3D96BC6D8E107C1F06F3032FEC84A5F9FD11A4481F4F06317030757DE8D6F979AC76DE362vEcBM" TargetMode="External"/><Relationship Id="rId76" Type="http://schemas.openxmlformats.org/officeDocument/2006/relationships/hyperlink" Target="consultantplus://offline/ref=98896BA66D41F0459407886E5D7C2701E035A4C9DC69C6D8E107C1F06F3032FEC84A5F9FD11A4586FAF06317030757DE8D6F979AC76DE362vEcBM" TargetMode="External"/><Relationship Id="rId97" Type="http://schemas.openxmlformats.org/officeDocument/2006/relationships/hyperlink" Target="consultantplus://offline/ref=98896BA66D41F0459407886E5D7C2701E035A4C9DC69C6D8E107C1F06F3032FEC84A5F9FD11A458CF5F06317030757DE8D6F979AC76DE362vEcBM" TargetMode="External"/><Relationship Id="rId104" Type="http://schemas.openxmlformats.org/officeDocument/2006/relationships/hyperlink" Target="consultantplus://offline/ref=98896BA66D41F0459407886E5D7C2701E23FA2C3D96BC6D8E107C1F06F3032FEC84A5F9FD11A4585F1F06317030757DE8D6F979AC76DE362vEcBM" TargetMode="External"/><Relationship Id="rId120" Type="http://schemas.openxmlformats.org/officeDocument/2006/relationships/hyperlink" Target="consultantplus://offline/ref=98896BA66D41F0459407886E5D7C2701E23FA2C3D96BC6D8E107C1F06F3032FEC84A5F9FD11A4581FBF06317030757DE8D6F979AC76DE362vEcBM" TargetMode="External"/><Relationship Id="rId125" Type="http://schemas.openxmlformats.org/officeDocument/2006/relationships/hyperlink" Target="consultantplus://offline/ref=98896BA66D41F0459407886E5D7C2701E035A4C9DC69C6D8E107C1F06F3032FEC84A5F9FD11A4681F1F06317030757DE8D6F979AC76DE362vEcBM" TargetMode="External"/><Relationship Id="rId141" Type="http://schemas.openxmlformats.org/officeDocument/2006/relationships/hyperlink" Target="consultantplus://offline/ref=4EB620CF248E62090E72DDDE1F097809C5FA88D438379DDC925C967E0A57308CC24E40CAC0281B27NCI5I" TargetMode="External"/><Relationship Id="rId146" Type="http://schemas.openxmlformats.org/officeDocument/2006/relationships/hyperlink" Target="consultantplus://offline/ref=43C4DCB15B2ECACC686D96DBC925164FF2EA74E0DBC01ED3580471D8AC1ACB7C29053F19AA4ACDACy97CJ" TargetMode="External"/><Relationship Id="rId167" Type="http://schemas.openxmlformats.org/officeDocument/2006/relationships/hyperlink" Target="http://official.academic.ru/7317/%D0%97%D0%B5%D0%BC%D0%BB%D0%B8" TargetMode="External"/><Relationship Id="rId7" Type="http://schemas.openxmlformats.org/officeDocument/2006/relationships/footnotes" Target="footnotes.xml"/><Relationship Id="rId71" Type="http://schemas.openxmlformats.org/officeDocument/2006/relationships/hyperlink" Target="consultantplus://offline/ref=98896BA66D41F0459407886E5D7C2701E23FA2C3D96BC6D8E107C1F06F3032FEC84A5F9FD11A4483F3F06317030757DE8D6F979AC76DE362vEcBM" TargetMode="External"/><Relationship Id="rId92" Type="http://schemas.openxmlformats.org/officeDocument/2006/relationships/hyperlink" Target="consultantplus://offline/ref=98896BA66D41F0459407886E5D7C2701E23FA2C3D96BC6D8E107C1F06F3032FEC84A5F9FD11A4584F1F06317030757DE8D6F979AC76DE362vEcBM" TargetMode="External"/><Relationship Id="rId162" Type="http://schemas.openxmlformats.org/officeDocument/2006/relationships/hyperlink" Target="consultantplus://offline/ref=BA296150A5397D69364949C9DC91CD8F0ECF6A256E57767F7419A1B7F95B939463B8C9AEDE4E1B0CA5q1N" TargetMode="External"/><Relationship Id="rId2" Type="http://schemas.openxmlformats.org/officeDocument/2006/relationships/numbering" Target="numbering.xml"/><Relationship Id="rId29" Type="http://schemas.openxmlformats.org/officeDocument/2006/relationships/hyperlink" Target="consultantplus://offline/ref=98896BA66D41F0459407886E5D7C2701E23FA2C3D96BC6D8E107C1F06F3032FEC84A5F9FD11A4486F3F06317030757DE8D6F979AC76DE362vEcBM" TargetMode="External"/><Relationship Id="rId24" Type="http://schemas.openxmlformats.org/officeDocument/2006/relationships/hyperlink" Target="consultantplus://offline/ref=98896BA66D41F0459407886E5D7C2701E035A4C9DC69C6D8E107C1F06F3032FEC84A5F9FD11A4485F2F06317030757DE8D6F979AC76DE362vEcBM" TargetMode="External"/><Relationship Id="rId40" Type="http://schemas.openxmlformats.org/officeDocument/2006/relationships/hyperlink" Target="consultantplus://offline/ref=98896BA66D41F0459407886E5D7C2701E035A4C9DC69C6D8E107C1F06F3032FEC84A5F9FD11A4481F2F06317030757DE8D6F979AC76DE362vEcBM" TargetMode="External"/><Relationship Id="rId45" Type="http://schemas.openxmlformats.org/officeDocument/2006/relationships/hyperlink" Target="consultantplus://offline/ref=98896BA66D41F0459407886E5D7C2701E23FA2C3D96BC6D8E107C1F06F3032FEC84A5F9FD11A4487F4F06317030757DE8D6F979AC76DE362vEcBM" TargetMode="External"/><Relationship Id="rId66" Type="http://schemas.openxmlformats.org/officeDocument/2006/relationships/hyperlink" Target="consultantplus://offline/ref=98896BA66D41F0459407886E5D7C2701E035A4C9DC69C6D8E107C1F06F3032FEC84A5F9FD11A4584FAF06317030757DE8D6F979AC76DE362vEcBM" TargetMode="External"/><Relationship Id="rId87" Type="http://schemas.openxmlformats.org/officeDocument/2006/relationships/hyperlink" Target="consultantplus://offline/ref=98896BA66D41F0459407886E5D7C2701E035A4C9DC69C6D8E107C1F06F3032FEC84A5F9FD11A4582F6F06317030757DE8D6F979AC76DE362vEcBM" TargetMode="External"/><Relationship Id="rId110" Type="http://schemas.openxmlformats.org/officeDocument/2006/relationships/hyperlink" Target="consultantplus://offline/ref=98896BA66D41F0459407886E5D7C2701E23FA2C3D96BC6D8E107C1F06F3032FEC84A5F9FD11A4587F0F06317030757DE8D6F979AC76DE362vEcBM" TargetMode="External"/><Relationship Id="rId115" Type="http://schemas.openxmlformats.org/officeDocument/2006/relationships/hyperlink" Target="consultantplus://offline/ref=98896BA66D41F0459407886E5D7C2701E035A4C9DC69C6D8E107C1F06F3032FEC84A5F9FD11A4687F0F06317030757DE8D6F979AC76DE362vEcBM" TargetMode="External"/><Relationship Id="rId131" Type="http://schemas.openxmlformats.org/officeDocument/2006/relationships/hyperlink" Target="consultantplus://offline/ref=98896BA66D41F0459407886E5D7C2701E037ADCFD76FC6D8E107C1F06F3032FEC84A5F9FD11A4486F1F06317030757DE8D6F979AC76DE362vEcBM" TargetMode="External"/><Relationship Id="rId136" Type="http://schemas.openxmlformats.org/officeDocument/2006/relationships/hyperlink" Target="consultantplus://offline/ref=4EB620CF248E62090E72C3D309652607C3F1D3D03E33908BCF03CD235D5E3ADB8501198884251A26C5757DN4IEI" TargetMode="External"/><Relationship Id="rId157" Type="http://schemas.openxmlformats.org/officeDocument/2006/relationships/hyperlink" Target="https://ru.wikipedia.org/wiki/%D0%9A%D0%BB%D0%B0%D0%B4%D0%B1%D0%B8%D1%89%D0%B5" TargetMode="External"/><Relationship Id="rId178" Type="http://schemas.openxmlformats.org/officeDocument/2006/relationships/hyperlink" Target="consultantplus://offline/ref=43C4DCB15B2ECACC686D96DBC925164FF2EB72E0DFCC1ED3580471D8AC1ACB7C29053F19AA4ACDA9y979J" TargetMode="External"/><Relationship Id="rId61" Type="http://schemas.openxmlformats.org/officeDocument/2006/relationships/hyperlink" Target="consultantplus://offline/ref=98896BA66D41F0459407886E5D7C2701E035A4C9DC69C6D8E107C1F06F3032FEC84A5F9FD11A448DF5F06317030757DE8D6F979AC76DE362vEcBM" TargetMode="External"/><Relationship Id="rId82" Type="http://schemas.openxmlformats.org/officeDocument/2006/relationships/hyperlink" Target="consultantplus://offline/ref=98896BA66D41F0459407886E5D7C2701E035A4C9DC69C6D8E107C1F06F3032FEC84A5F9FD11A4587F0F06317030757DE8D6F979AC76DE362vEcBM" TargetMode="External"/><Relationship Id="rId152" Type="http://schemas.openxmlformats.org/officeDocument/2006/relationships/hyperlink" Target="https://ru.wikipedia.org/wiki/%D0%A1%D0%BA%D0%B2%D0%B5%D1%80" TargetMode="External"/><Relationship Id="rId173" Type="http://schemas.openxmlformats.org/officeDocument/2006/relationships/hyperlink" Target="consultantplus://offline/ref=24DBF7293C4D774C19FD2626A3133CCA62F0C9D7D902115390B6E7F93670D26BF9F289077C1E6BV3L1N" TargetMode="External"/><Relationship Id="rId19" Type="http://schemas.openxmlformats.org/officeDocument/2006/relationships/hyperlink" Target="consultantplus://offline/ref=98896BA66D41F0459407886E5D7C2701E037ADCFD76FC6D8E107C1F06F3032FEC84A5F9FD11A4485F0F06317030757DE8D6F979AC76DE362vEcBM" TargetMode="External"/><Relationship Id="rId14" Type="http://schemas.openxmlformats.org/officeDocument/2006/relationships/hyperlink" Target="consultantplus://offline/main?base=RLAW140;n=72246;fld=134;dst=101241" TargetMode="External"/><Relationship Id="rId30" Type="http://schemas.openxmlformats.org/officeDocument/2006/relationships/hyperlink" Target="consultantplus://offline/ref=98896BA66D41F0459407886E5D7C2701E035A4C9DC69C6D8E107C1F06F3032FEC84A5F9FD11A4486F1F06317030757DE8D6F979AC76DE362vEcBM" TargetMode="External"/><Relationship Id="rId35" Type="http://schemas.openxmlformats.org/officeDocument/2006/relationships/hyperlink" Target="consultantplus://offline/ref=98896BA66D41F0459407886E5D7C2701E23FA2C3D96BC6D8E107C1F06F3032FEC84A5F9FD11A4487F1F06317030757DE8D6F979AC76DE362vEcBM" TargetMode="External"/><Relationship Id="rId56" Type="http://schemas.openxmlformats.org/officeDocument/2006/relationships/hyperlink" Target="consultantplus://offline/ref=98896BA66D41F0459407886E5D7C2701E035A4C9DC69C6D8E107C1F06F3032FEC84A5F9FD11A448CF2F06317030757DE8D6F979AC76DE362vEcBM" TargetMode="External"/><Relationship Id="rId77" Type="http://schemas.openxmlformats.org/officeDocument/2006/relationships/hyperlink" Target="consultantplus://offline/ref=98896BA66D41F0459407886E5D7C2701E23FA2C3D96BC6D8E107C1F06F3032FEC84A5F9FD11A448CF0F06317030757DE8D6F979AC76DE362vEcBM" TargetMode="External"/><Relationship Id="rId100" Type="http://schemas.openxmlformats.org/officeDocument/2006/relationships/hyperlink" Target="consultantplus://offline/ref=98896BA66D41F0459407886E5D7C2701E23FA2C3D96BC6D8E107C1F06F3032FEC84A5F9FD11A4584F0F06317030757DE8D6F979AC76DE362vEcBM" TargetMode="External"/><Relationship Id="rId105" Type="http://schemas.openxmlformats.org/officeDocument/2006/relationships/hyperlink" Target="consultantplus://offline/ref=98896BA66D41F0459407886E5D7C2701E23FA2C3D96BC6D8E107C1F06F3032FEC84A5F9FD11A4585F0F06317030757DE8D6F979AC76DE362vEcBM" TargetMode="External"/><Relationship Id="rId126" Type="http://schemas.openxmlformats.org/officeDocument/2006/relationships/hyperlink" Target="consultantplus://offline/ref=98896BA66D41F0459407886E5D7C2701E035A4C9DC69C6D8E107C1F06F3032FEC84A5F9FD11A4681F7F06317030757DE8D6F979AC76DE362vEcBM" TargetMode="External"/><Relationship Id="rId147" Type="http://schemas.openxmlformats.org/officeDocument/2006/relationships/hyperlink" Target="consultantplus://offline/ref=43C4DCB15B2ECACC686D96DBC925164FF2EB72E0DFCC1ED3580471D8AC1ACB7C29053F19AA4ACDA9y97CJ" TargetMode="External"/><Relationship Id="rId168" Type="http://schemas.openxmlformats.org/officeDocument/2006/relationships/hyperlink" Target="consultantplus://offline/ref=43C4DCB15B2ECACC686D96DBC925164FF2EF77E5DCC11ED3580471D8AC1ACB7C29053F19AA4ACDAFy97EJ" TargetMode="External"/><Relationship Id="rId8" Type="http://schemas.openxmlformats.org/officeDocument/2006/relationships/endnotes" Target="endnotes.xml"/><Relationship Id="rId51" Type="http://schemas.openxmlformats.org/officeDocument/2006/relationships/hyperlink" Target="consultantplus://offline/ref=98896BA66D41F0459407886E5D7C2701E23FA2C3D96BC6D8E107C1F06F3032FEC84A5F9FD11A4480FAF06317030757DE8D6F979AC76DE362vEcBM" TargetMode="External"/><Relationship Id="rId72" Type="http://schemas.openxmlformats.org/officeDocument/2006/relationships/hyperlink" Target="consultantplus://offline/ref=98896BA66D41F0459407886E5D7C2701E23FA2C3D96BC6D8E107C1F06F3032FEC84A5F9FD11A4483F7F06317030757DE8D6F979AC76DE362vEcBM" TargetMode="External"/><Relationship Id="rId93" Type="http://schemas.openxmlformats.org/officeDocument/2006/relationships/hyperlink" Target="consultantplus://offline/ref=98896BA66D41F0459407886E5D7C2701E035A4C9DC69C6D8E107C1F06F3032FEC84A5F9FD11A4583F0F06317030757DE8D6F979AC76DE362vEcBM" TargetMode="External"/><Relationship Id="rId98" Type="http://schemas.openxmlformats.org/officeDocument/2006/relationships/hyperlink" Target="consultantplus://offline/ref=98896BA66D41F0459407886E5D7C2701E035A4C9DC69C6D8E107C1F06F3032FEC84A5F9FD11A458DF1F06317030757DE8D6F979AC76DE362vEcBM" TargetMode="External"/><Relationship Id="rId121" Type="http://schemas.openxmlformats.org/officeDocument/2006/relationships/hyperlink" Target="consultantplus://offline/ref=98896BA66D41F0459407886E5D7C2701E035A4C9DC69C6D8E107C1F06F3032FEC84A5F9FD11A4681F3F06317030757DE8D6F979AC76DE362vEcBM" TargetMode="External"/><Relationship Id="rId142" Type="http://schemas.openxmlformats.org/officeDocument/2006/relationships/hyperlink" Target="consultantplus://offline/ref=4EB620CF248E62090E72C3D309652607C3F1D3D03E33908BCF03CD235D5E3ADB8501198884251A26C17C74N4I0I" TargetMode="External"/><Relationship Id="rId163" Type="http://schemas.openxmlformats.org/officeDocument/2006/relationships/hyperlink" Target="consultantplus://offline/ref=43C4DCB15B2ECACC686D96DBC925164FF2EB72E0DFCC1ED3580471D8AC1ACB7C29053F19AA4ACDAAy97BJ" TargetMode="External"/><Relationship Id="rId3" Type="http://schemas.openxmlformats.org/officeDocument/2006/relationships/styles" Target="styles.xml"/><Relationship Id="rId25" Type="http://schemas.openxmlformats.org/officeDocument/2006/relationships/hyperlink" Target="consultantplus://offline/ref=98896BA66D41F0459407886E5D7C2701E23FA2C3D96BC6D8E107C1F06F3032FEC84A5F9FD11A4485F7F06317030757DE8D6F979AC76DE362vEcBM" TargetMode="External"/><Relationship Id="rId46" Type="http://schemas.openxmlformats.org/officeDocument/2006/relationships/hyperlink" Target="consultantplus://offline/ref=98896BA66D41F0459407886E5D7C2701E23FA2C3D96BC6D8E107C1F06F3032FEC84A5F9FD11A4487FBF06317030757DE8D6F979AC76DE362vEcBM" TargetMode="External"/><Relationship Id="rId67" Type="http://schemas.openxmlformats.org/officeDocument/2006/relationships/hyperlink" Target="consultantplus://offline/ref=98896BA66D41F0459407886E5D7C2701E035A4C9DC69C6D8E107C1F06F3032FEC84A5F9FD11A4585FBF06317030757DE8D6F979AC76DE362vEcBM" TargetMode="External"/><Relationship Id="rId116" Type="http://schemas.openxmlformats.org/officeDocument/2006/relationships/hyperlink" Target="consultantplus://offline/ref=98896BA66D41F0459407886E5D7C2701E035A4C9DC69C6D8E107C1F06F3032FEC84A5F9FD11A4687F5F06317030757DE8D6F979AC76DE362vEcBM" TargetMode="External"/><Relationship Id="rId137" Type="http://schemas.openxmlformats.org/officeDocument/2006/relationships/hyperlink" Target="consultantplus://offline/ref=4EB620CF248E62090E72DDDE1F097809C5FA88D438379DDC925C967E0A57308CC24E40CAC0281B27NCI5I" TargetMode="External"/><Relationship Id="rId158" Type="http://schemas.openxmlformats.org/officeDocument/2006/relationships/hyperlink" Target="consultantplus://offline/ref=43C4DCB15B2ECACC686D96DBC925164FF2EA74E0DBC01ED3580471D8AC1ACB7C29053F19AA4ACDACy97BJ" TargetMode="External"/><Relationship Id="rId20" Type="http://schemas.openxmlformats.org/officeDocument/2006/relationships/hyperlink" Target="consultantplus://offline/ref=98896BA66D41F0459407886E5D7C2701E037ADCFD76FC6D8E107C1F06F3032FEC84A5F9FD11A4485FBF06317030757DE8D6F979AC76DE362vEcBM" TargetMode="External"/><Relationship Id="rId41" Type="http://schemas.openxmlformats.org/officeDocument/2006/relationships/hyperlink" Target="consultantplus://offline/ref=98896BA66D41F0459407886E5D7C2701E035A4C9DC69C6D8E107C1F06F3032FEC84A5F9FD11A4481F0F06317030757DE8D6F979AC76DE362vEcBM" TargetMode="External"/><Relationship Id="rId62" Type="http://schemas.openxmlformats.org/officeDocument/2006/relationships/hyperlink" Target="consultantplus://offline/ref=98896BA66D41F0459407886E5D7C2701E035A4C9DC69C6D8E107C1F06F3032FEC84A5F9FD11A448DFBF06317030757DE8D6F979AC76DE362vEcBM" TargetMode="External"/><Relationship Id="rId83" Type="http://schemas.openxmlformats.org/officeDocument/2006/relationships/hyperlink" Target="consultantplus://offline/ref=98896BA66D41F0459407886E5D7C2701E035A4C9DC69C6D8E107C1F06F3032FEC84A5F9FD11A4580F6F06317030757DE8D6F979AC76DE362vEcBM" TargetMode="External"/><Relationship Id="rId88" Type="http://schemas.openxmlformats.org/officeDocument/2006/relationships/hyperlink" Target="consultantplus://offline/ref=98896BA66D41F0459407886E5D7C2701E035A4C9DC69C6D8E107C1F06F3032FEC84A5F9FD11A4582FBF06317030757DE8D6F979AC76DE362vEcBM" TargetMode="External"/><Relationship Id="rId111" Type="http://schemas.openxmlformats.org/officeDocument/2006/relationships/hyperlink" Target="consultantplus://offline/ref=98896BA66D41F0459407886E5D7C2701E035A4C9DC69C6D8E107C1F06F3032FEC84A5F9FD11A4684FAF06317030757DE8D6F979AC76DE362vEcBM" TargetMode="External"/><Relationship Id="rId132" Type="http://schemas.openxmlformats.org/officeDocument/2006/relationships/hyperlink" Target="consultantplus://offline/ref=98896BA66D41F0459407886E5D7C2701E037ADCFD76FC6D8E107C1F06F3032FEC84A5F9FD11A4486FBF06317030757DE8D6F979AC76DE362vEcBM" TargetMode="External"/><Relationship Id="rId153" Type="http://schemas.openxmlformats.org/officeDocument/2006/relationships/hyperlink" Target="https://ru.wikipedia.org/wiki/%D0%91%D1%83%D0%BB%D1%8C%D0%B2%D0%B0%D1%80" TargetMode="External"/><Relationship Id="rId174" Type="http://schemas.openxmlformats.org/officeDocument/2006/relationships/hyperlink" Target="consultantplus://offline/ref=F24E234ABE0856ECB6C01F75E89CEC2C1BACA43F318D30C38D8CF180673993571FBE19A9AF6481CC5DP1L" TargetMode="External"/><Relationship Id="rId179" Type="http://schemas.openxmlformats.org/officeDocument/2006/relationships/hyperlink" Target="consultantplus://offline/ref=43C4DCB15B2ECACC686D96DBC925164FF2EB72E0DFCC1ED3580471D8AC1ACB7C29053F19AA4ACDA9y97BJ" TargetMode="External"/><Relationship Id="rId15" Type="http://schemas.openxmlformats.org/officeDocument/2006/relationships/hyperlink" Target="consultantplus://offline/ref=43C4DCB15B2ECACC686D96DBC925164FF2EA74E0DBC01ED3580471D8ACy17AJ" TargetMode="External"/><Relationship Id="rId36" Type="http://schemas.openxmlformats.org/officeDocument/2006/relationships/hyperlink" Target="consultantplus://offline/ref=98896BA66D41F0459407886E5D7C2701E23FA2C3D96BC6D8E107C1F06F3032FEC84A5F9FD11A4487F0F06317030757DE8D6F979AC76DE362vEcBM" TargetMode="External"/><Relationship Id="rId57" Type="http://schemas.openxmlformats.org/officeDocument/2006/relationships/hyperlink" Target="consultantplus://offline/ref=98896BA66D41F0459407886E5D7C2701E23FA2C3D96BC6D8E107C1F06F3032FEC84A5F9FD11A4482F3F06317030757DE8D6F979AC76DE362vEcBM" TargetMode="External"/><Relationship Id="rId106" Type="http://schemas.openxmlformats.org/officeDocument/2006/relationships/hyperlink" Target="consultantplus://offline/ref=98896BA66D41F0459407886E5D7C2701E23FA2C3D96BC6D8E107C1F06F3032FEC84A5F9FD11A4585F4F06317030757DE8D6F979AC76DE362vEcBM" TargetMode="External"/><Relationship Id="rId127" Type="http://schemas.openxmlformats.org/officeDocument/2006/relationships/hyperlink" Target="consultantplus://offline/ref=98896BA66D41F0459407886E5D7C2701E035A4C9DC69C6D8E107C1F06F3032FEC84A5F9FD11A4681FAF06317030757DE8D6F979AC76DE362vEcBM" TargetMode="External"/><Relationship Id="rId10" Type="http://schemas.openxmlformats.org/officeDocument/2006/relationships/hyperlink" Target="http://www.bestpravo.ru/moskovskaya/yb-pravila/m8o.htm" TargetMode="External"/><Relationship Id="rId31" Type="http://schemas.openxmlformats.org/officeDocument/2006/relationships/hyperlink" Target="consultantplus://offline/ref=98896BA66D41F0459407886E5D7C2701E035A4C9DC69C6D8E107C1F06F3032FEC84A5F9FD11A4486F5F06317030757DE8D6F979AC76DE362vEcBM" TargetMode="External"/><Relationship Id="rId52" Type="http://schemas.openxmlformats.org/officeDocument/2006/relationships/hyperlink" Target="consultantplus://offline/ref=98896BA66D41F0459407886E5D7C2701E035A4C9DC69C6D8E107C1F06F3032FEC84A5F9FD11A4483FAF06317030757DE8D6F979AC76DE362vEcBM" TargetMode="External"/><Relationship Id="rId73" Type="http://schemas.openxmlformats.org/officeDocument/2006/relationships/hyperlink" Target="consultantplus://offline/ref=98896BA66D41F0459407886E5D7C2701E23FA2C3D96BC6D8E107C1F06F3032FEC84A5F9FD11A4483F4F06317030757DE8D6F979AC76DE362vEcBM" TargetMode="External"/><Relationship Id="rId78" Type="http://schemas.openxmlformats.org/officeDocument/2006/relationships/hyperlink" Target="consultantplus://offline/ref=98896BA66D41F0459407886E5D7C2701E035A4C9DC69C6D8E107C1F06F3032FEC84A5F9FD11A4587F3F06317030757DE8D6F979AC76DE362vEcBM" TargetMode="External"/><Relationship Id="rId94" Type="http://schemas.openxmlformats.org/officeDocument/2006/relationships/hyperlink" Target="consultantplus://offline/ref=98896BA66D41F0459407886E5D7C2701E035A4C9DC69C6D8E107C1F06F3032FEC84A5F9FD11A4583F6F06317030757DE8D6F979AC76DE362vEcBM" TargetMode="External"/><Relationship Id="rId99" Type="http://schemas.openxmlformats.org/officeDocument/2006/relationships/hyperlink" Target="consultantplus://offline/ref=98896BA66D41F0459407886E5D7C2701E035A4C9DC69C6D8E107C1F06F3032FEC84A5F9FD11A458DF6F06317030757DE8D6F979AC76DE362vEcBM" TargetMode="External"/><Relationship Id="rId101" Type="http://schemas.openxmlformats.org/officeDocument/2006/relationships/hyperlink" Target="consultantplus://offline/ref=98896BA66D41F0459407886E5D7C2701E23FA2C3D96BC6D8E107C1F06F3032FEC84A5F9FD11A4584FBF06317030757DE8D6F979AC76DE362vEcBM" TargetMode="External"/><Relationship Id="rId122" Type="http://schemas.openxmlformats.org/officeDocument/2006/relationships/hyperlink" Target="consultantplus://offline/ref=98896BA66D41F0459407886E5D7C2701E23FA2C3D96BC6D8E107C1F06F3032FEC84A5F9FD11A4581FAF06317030757DE8D6F979AC76DE362vEcBM" TargetMode="External"/><Relationship Id="rId143" Type="http://schemas.openxmlformats.org/officeDocument/2006/relationships/hyperlink" Target="http://snipov.net/database/c_3384767195_doc_4293811097.html" TargetMode="External"/><Relationship Id="rId148" Type="http://schemas.openxmlformats.org/officeDocument/2006/relationships/hyperlink" Target="consultantplus://offline/ref=43C4DCB15B2ECACC686D96DBC925164FF2EB72E0DFCC1ED3580471D8AC1ACB7C29053F19AA4ACDA9y97FJ" TargetMode="External"/><Relationship Id="rId164" Type="http://schemas.openxmlformats.org/officeDocument/2006/relationships/hyperlink" Target="consultantplus://offline/ref=43C4DCB15B2ECACC686D96DBC925164FF2EF77E5DCC11ED3580471D8AC1ACB7C29053F19AA4ACDAFy97FJ" TargetMode="External"/><Relationship Id="rId169" Type="http://schemas.openxmlformats.org/officeDocument/2006/relationships/hyperlink" Target="consultantplus://offline/ref=43C4DCB15B2ECACC686D96DBC925164FF2EF77E5DCC11ED3580471D8AC1ACB7C29053F19AA4ACDAFy97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D1F06-2B84-4AB3-9FC1-9817AD43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45852</Words>
  <Characters>261358</Characters>
  <Application>Microsoft Office Word</Application>
  <DocSecurity>0</DocSecurity>
  <Lines>2177</Lines>
  <Paragraphs>613</Paragraphs>
  <ScaleCrop>false</ScaleCrop>
  <HeadingPairs>
    <vt:vector size="4" baseType="variant">
      <vt:variant>
        <vt:lpstr>Название</vt:lpstr>
      </vt:variant>
      <vt:variant>
        <vt:i4>1</vt:i4>
      </vt:variant>
      <vt:variant>
        <vt:lpstr>Заголовки</vt:lpstr>
      </vt:variant>
      <vt:variant>
        <vt:i4>82</vt:i4>
      </vt:variant>
    </vt:vector>
  </HeadingPairs>
  <TitlesOfParts>
    <vt:vector size="83" baseType="lpstr">
      <vt:lpstr>Правила землепользования и застройки Белоярского ГО</vt:lpstr>
      <vt:lpstr>Российская Федерация</vt:lpstr>
      <vt:lpstr>Калужская  область</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1</vt:lpstr>
      <vt:lpstr>Российская Федерация</vt:lpstr>
      <vt:lpstr>Калужская  область</vt:lpstr>
      <vt:lpstr>Бабынинский район</vt:lpstr>
      <vt:lpstr>Правила землепользования и застройки</vt:lpstr>
      <vt:lpstr>ЧАСТЬ I. ПОРЯДОК ПРИМЕНЕНИЯ ПРАВИЛ ЗЕМЛЕПОЛЬЗОВАНИЯ И ЗАСТРОЙКИ И ВНЕСЕНИЯ В НИХ</vt:lpstr>
      <vt:lpstr>    РАЗДЕЛ 1. ПОЛОЖЕНИЕ О РЕГУЛИРОВАНИИ ЗЕМЛЕПОЛЬЗОВАНИЯ И ЗАСТРОЙКИ ОРГАНАМИ МЕСТНО</vt:lpstr>
      <vt:lpstr>        Статья 1. Сфера применения правил землепользования и застройки </vt:lpstr>
      <vt:lpstr>        Статья 3. Полномочия органов местного самоуправления в области регулирования отн</vt:lpstr>
      <vt:lpstr>        Статья 4. Комиссия по подготовке проекта Правил землепользования и застройки тер</vt:lpstr>
      <vt:lpstr>        Статья 5. Общие положения о градостроительном зонировании территории поселения</vt:lpstr>
      <vt:lpstr>        Статья 6. Использование земельных участков, на которые распространяется действие</vt:lpstr>
      <vt:lpstr>        Статья 7. Особенности использования и застройки земельных участков, расположенны</vt:lpstr>
      <vt:lpstr>        Статья 8. Особенности использования земельных участков и объектов капитального с</vt:lpstr>
      <vt:lpstr>        Статья 9. Осуществление строительства, реконструкции объектов капитального строи</vt:lpstr>
      <vt:lpstr>    РАЗДЕЛ 2. ПОЛОЖЕНИЯ ОБ ИЗМЕНЕНИИ ВИДОВ РАЗРЕШЕННОГО ИСПОЛЬЗОВАНИЯ ЗЕМЕЛЬНЫХ УЧАС</vt:lpstr>
      <vt:lpstr>        Статья 9.1. Определение видов и параметров разрешенного использования земельных </vt:lpstr>
      <vt:lpstr>        Статья 10. Порядок предоставления разрешения на отклонение от предельных парамет</vt:lpstr>
      <vt:lpstr>        Статья 11. Порядок предоставления разрешения на условно разрешенный вид использо</vt:lpstr>
      <vt:lpstr>    РАЗДЕЛ 3. ПОЛОЖЕНИЯ О ПОДГОТОВКЕ ДОКУМЕНТАЦИИ ПО ПЛАНИРОВКЕ ТЕРРИТОРИИ</vt:lpstr>
      <vt:lpstr>        Статья 12. Общие положения о подготовке документации по планировке территории</vt:lpstr>
      <vt:lpstr>    РАЗДЕЛ 4. ПОЛОЖЕНИЯ О ПРОВЕДЕНИИ ПУБЛИЧНЫХ СЛУШАНИЙ ПО ВОПРОСАМ ЗЕМЛЕПОЛЬЗОВАНИЯ</vt:lpstr>
      <vt:lpstr>        Статья 13. Общие положения о порядке проведения публичных слушаний по вопросам з</vt:lpstr>
      <vt:lpstr>    РАЗДЕЛ 5. ПОЛОЖЕНИЯ О ВНЕСЕНИИ ИЗМЕНЕНИЙ В ПРАВИЛА ЗЕМЛЕПОЛЬЗОВАНИЯ И ЗАСТРОЙКИ</vt:lpstr>
      <vt:lpstr>        Статья 14. Порядок внесения изменений в Правила землепользования и застройки пос</vt:lpstr>
      <vt:lpstr>    РАЗДЕЛ 6. ПОЛОЖЕНИЯ О РЕГУЛИРОВАНИИ ИНЫХ ВОПРОСОВ ЗЕМЛЕПОЛЬЗОВАНИЯ И ЗАСТРОЙКИ</vt:lpstr>
      <vt:lpstr>        Статья 15. Общие принципы регулирования иных вопросов землепользования и застрой</vt:lpstr>
      <vt:lpstr>Статья 16. Право на строительные изменения объектов капитального строительства и</vt:lpstr>
      <vt:lpstr>        Статья 17. Правовой режим временных объектов на территории муниципального образо</vt:lpstr>
      <vt:lpstr>        Требования, предъявляемые к временным объектам</vt:lpstr>
      <vt:lpstr>        Требования к параметрам, конструктивным характеристикам и размещению временных о</vt:lpstr>
      <vt:lpstr>        Требования к архитектурному стилю, цветовому оформлению и материалам отделки фас</vt:lpstr>
      <vt:lpstr>        Требования к целевому (функциональному) назначению и требования к эксплуатации в</vt:lpstr>
      <vt:lpstr>        Особенности временных объектов, используемых для строительства (реконструкции, к</vt:lpstr>
      <vt:lpstr>        Статья 18. Ограничение точечного строительства</vt:lpstr>
      <vt:lpstr>        Статья 19. Обустройство строительных площадок при строительстве, реконструкции о</vt:lpstr>
      <vt:lpstr>        Статья 20. Организация рельефа, покрытие и мощение территорий населенных пунктов</vt:lpstr>
      <vt:lpstr>        </vt:lpstr>
      <vt:lpstr>        Статья 21. Порядок оформления разрешений на переустройство и перепланировку жилы</vt:lpstr>
      <vt:lpstr>        Статья 22. Порядок оформления разрешения на строительство балконов, лоджий в мно</vt:lpstr>
      <vt:lpstr>        </vt:lpstr>
      <vt:lpstr>        Статья 23. Ограждение земельных участков </vt:lpstr>
      <vt:lpstr>        Статья 24. Оформление и оборудование фасадов зданий</vt:lpstr>
      <vt:lpstr>        Статья 25. Уличное оборудование и малые формы</vt:lpstr>
      <vt:lpstr>        Статья 26. Условия применения и использования рекламных носителей</vt:lpstr>
      <vt:lpstr>Статья 27. Контроль за использованием земельных участков и объектов капитального</vt:lpstr>
      <vt:lpstr>    РАЗДЕЛ 7. ГРАДОСТРОИТЕЛЬНЫЕ РЕГЛАМЕНТЫ В ЧАСТИ ВИДОВ ИСПОЛЬЗОВАНИЯ ТЕРРИТОРИИ И </vt:lpstr>
      <vt:lpstr>        Статья 28. Перечень территориальных зон. Перечень территорий, для которых градос</vt:lpstr>
    </vt:vector>
  </TitlesOfParts>
  <Company>КОПТИС</Company>
  <LinksUpToDate>false</LinksUpToDate>
  <CharactersWithSpaces>306597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Белоярского ГО</dc:title>
  <dc:creator>Ширяев Д.Ю.</dc:creator>
  <cp:lastModifiedBy>User Windows</cp:lastModifiedBy>
  <cp:revision>2</cp:revision>
  <cp:lastPrinted>2020-09-22T10:09:00Z</cp:lastPrinted>
  <dcterms:created xsi:type="dcterms:W3CDTF">2020-09-30T06:44:00Z</dcterms:created>
  <dcterms:modified xsi:type="dcterms:W3CDTF">2020-09-30T06:44:00Z</dcterms:modified>
</cp:coreProperties>
</file>