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F1" w:rsidRDefault="000618F1" w:rsidP="000618F1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618F1" w:rsidRDefault="000618F1" w:rsidP="000618F1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0618F1" w:rsidRDefault="000618F1" w:rsidP="000618F1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618F1" w:rsidRDefault="000618F1" w:rsidP="000618F1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0618F1" w:rsidRDefault="000618F1" w:rsidP="000618F1">
      <w:pPr>
        <w:pStyle w:val="af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0618F1" w:rsidRDefault="000618F1" w:rsidP="000618F1">
      <w:pPr>
        <w:pStyle w:val="af7"/>
        <w:ind w:left="-360"/>
        <w:rPr>
          <w:b/>
        </w:rPr>
      </w:pPr>
    </w:p>
    <w:p w:rsidR="000618F1" w:rsidRDefault="000618F1" w:rsidP="000618F1">
      <w:pPr>
        <w:pStyle w:val="af7"/>
        <w:rPr>
          <w:b/>
        </w:rPr>
      </w:pPr>
    </w:p>
    <w:p w:rsidR="000618F1" w:rsidRDefault="000618F1" w:rsidP="000618F1">
      <w:pPr>
        <w:pStyle w:val="af7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618F1" w:rsidRDefault="000618F1" w:rsidP="000618F1">
      <w:pPr>
        <w:pStyle w:val="af7"/>
        <w:ind w:left="-360"/>
        <w:jc w:val="center"/>
        <w:rPr>
          <w:b/>
          <w:sz w:val="28"/>
          <w:szCs w:val="28"/>
        </w:rPr>
      </w:pPr>
    </w:p>
    <w:p w:rsidR="000618F1" w:rsidRDefault="000618F1" w:rsidP="000618F1">
      <w:pPr>
        <w:pStyle w:val="af7"/>
        <w:rPr>
          <w:b/>
        </w:rPr>
      </w:pPr>
    </w:p>
    <w:p w:rsidR="000618F1" w:rsidRDefault="000618F1" w:rsidP="000618F1">
      <w:pPr>
        <w:pStyle w:val="af7"/>
        <w:rPr>
          <w:b/>
        </w:rPr>
      </w:pPr>
      <w:r>
        <w:rPr>
          <w:b/>
        </w:rPr>
        <w:t>От  18 ноября 2020 года                                                                                                    № 64-р</w:t>
      </w:r>
    </w:p>
    <w:p w:rsidR="000618F1" w:rsidRDefault="000618F1" w:rsidP="000618F1">
      <w:pPr>
        <w:pStyle w:val="af7"/>
        <w:rPr>
          <w:b/>
        </w:rPr>
      </w:pPr>
    </w:p>
    <w:tbl>
      <w:tblPr>
        <w:tblStyle w:val="afa"/>
        <w:tblW w:w="5669" w:type="dxa"/>
        <w:tblInd w:w="0" w:type="dxa"/>
        <w:tblLook w:val="04A0"/>
      </w:tblPr>
      <w:tblGrid>
        <w:gridCol w:w="5669"/>
      </w:tblGrid>
      <w:tr w:rsidR="000618F1" w:rsidTr="000618F1">
        <w:tc>
          <w:tcPr>
            <w:tcW w:w="0" w:type="auto"/>
            <w:hideMark/>
          </w:tcPr>
          <w:p w:rsidR="000618F1" w:rsidRPr="000618F1" w:rsidRDefault="000618F1">
            <w:pPr>
              <w:pStyle w:val="af0"/>
              <w:jc w:val="both"/>
              <w:rPr>
                <w:rFonts w:ascii="Times New Roman" w:hAnsi="Times New Roman" w:cs="Times New Roman"/>
                <w:szCs w:val="26"/>
              </w:rPr>
            </w:pPr>
            <w:r w:rsidRPr="000618F1">
              <w:rPr>
                <w:rFonts w:ascii="Times New Roman" w:hAnsi="Times New Roman" w:cs="Times New Roman"/>
                <w:szCs w:val="26"/>
              </w:rPr>
              <w:t xml:space="preserve">Об обеспечении безопасности материальных носителей персональных данных в Администрации (исполнительно – распорядительном органе) сельского поселения «Село </w:t>
            </w:r>
            <w:proofErr w:type="spellStart"/>
            <w:r w:rsidRPr="000618F1">
              <w:rPr>
                <w:rFonts w:ascii="Times New Roman" w:hAnsi="Times New Roman" w:cs="Times New Roman"/>
                <w:szCs w:val="26"/>
              </w:rPr>
              <w:t>Сабуровщино</w:t>
            </w:r>
            <w:proofErr w:type="spellEnd"/>
            <w:r w:rsidRPr="000618F1">
              <w:rPr>
                <w:rFonts w:ascii="Times New Roman" w:hAnsi="Times New Roman" w:cs="Times New Roman"/>
                <w:szCs w:val="26"/>
              </w:rPr>
              <w:t>»</w:t>
            </w:r>
          </w:p>
        </w:tc>
      </w:tr>
    </w:tbl>
    <w:p w:rsidR="000618F1" w:rsidRDefault="000618F1" w:rsidP="000618F1">
      <w:pPr>
        <w:pStyle w:val="af4"/>
      </w:pPr>
      <w:proofErr w:type="gramStart"/>
      <w:r>
        <w:t>В целях выполнения требований постановления Правительства Российской Федерации от </w:t>
      </w:r>
      <w:bookmarkStart w:id="0" w:name="_Hlk2237525"/>
      <w:r>
        <w:t>15 сентября 2008 г.</w:t>
      </w:r>
      <w:bookmarkEnd w:id="0"/>
      <w:r>
        <w:t xml:space="preserve"> № 687 «Об 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 ФСБ России от 10 июля 2014 г</w:t>
      </w:r>
      <w:proofErr w:type="gramEnd"/>
      <w:r>
        <w:t>. № 378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</w:t>
      </w:r>
      <w:proofErr w:type="gramStart"/>
      <w:r>
        <w:t>дств кр</w:t>
      </w:r>
      <w:proofErr w:type="gramEnd"/>
      <w:r>
        <w:t xml:space="preserve">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</w:t>
      </w:r>
    </w:p>
    <w:p w:rsidR="000618F1" w:rsidRDefault="000618F1" w:rsidP="000618F1">
      <w:pPr>
        <w:pStyle w:val="ae"/>
      </w:pPr>
      <w:r>
        <w:t xml:space="preserve">Утвердить 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9"/>
        </w:rPr>
        <w:t>Приложение № 1</w:t>
      </w:r>
      <w:r>
        <w:t>).</w:t>
      </w:r>
    </w:p>
    <w:p w:rsidR="000618F1" w:rsidRDefault="000618F1" w:rsidP="000618F1">
      <w:pPr>
        <w:pStyle w:val="a0"/>
      </w:pPr>
      <w:r>
        <w:t xml:space="preserve">Утвердить Инструкцию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9"/>
        </w:rPr>
        <w:t>Приложение № 2</w:t>
      </w:r>
      <w:r>
        <w:t>).</w:t>
      </w:r>
    </w:p>
    <w:p w:rsidR="000618F1" w:rsidRDefault="000618F1" w:rsidP="000618F1">
      <w:pPr>
        <w:pStyle w:val="a0"/>
      </w:pPr>
      <w:r>
        <w:t xml:space="preserve">Утвердить перечень мест хранения материальных (бумажных и машинных)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(</w:t>
      </w:r>
      <w:r>
        <w:rPr>
          <w:rStyle w:val="af9"/>
        </w:rPr>
        <w:t>Приложение № 3</w:t>
      </w:r>
      <w:r>
        <w:t>).</w:t>
      </w:r>
    </w:p>
    <w:p w:rsidR="000618F1" w:rsidRDefault="000618F1" w:rsidP="000618F1">
      <w:pPr>
        <w:pStyle w:val="a0"/>
      </w:pPr>
      <w:r>
        <w:t>Утвердить форму журнала учета машинных носителей персональных данных (</w:t>
      </w:r>
      <w:r>
        <w:rPr>
          <w:rStyle w:val="af9"/>
        </w:rPr>
        <w:t>Приложение № 4</w:t>
      </w:r>
      <w:r>
        <w:t>).</w:t>
      </w:r>
    </w:p>
    <w:p w:rsidR="000618F1" w:rsidRDefault="000618F1" w:rsidP="000618F1">
      <w:pPr>
        <w:pStyle w:val="a0"/>
      </w:pPr>
      <w:proofErr w:type="gramStart"/>
      <w:r>
        <w:lastRenderedPageBreak/>
        <w:t>Ответственному</w:t>
      </w:r>
      <w:proofErr w:type="gramEnd"/>
      <w:r>
        <w:t xml:space="preserve"> за обеспечение безопасности персональных данных в информационных системах персональных данных осуществлять </w:t>
      </w:r>
      <w:proofErr w:type="spellStart"/>
      <w:r>
        <w:t>поэкземплярный</w:t>
      </w:r>
      <w:proofErr w:type="spellEnd"/>
      <w:r>
        <w:t xml:space="preserve"> учет машинных носителей персональных данных путем ведения соответствующего журнала.</w:t>
      </w:r>
    </w:p>
    <w:p w:rsidR="000618F1" w:rsidRPr="000618F1" w:rsidRDefault="000618F1" w:rsidP="000618F1">
      <w:pPr>
        <w:pStyle w:val="a0"/>
        <w:rPr>
          <w:rFonts w:ascii="Times New Roman" w:hAnsi="Times New Roman" w:cs="Times New Roman"/>
          <w:sz w:val="24"/>
          <w:szCs w:val="24"/>
        </w:rPr>
      </w:pPr>
      <w:r w:rsidRPr="000618F1">
        <w:rPr>
          <w:rFonts w:ascii="Times New Roman" w:hAnsi="Times New Roman" w:cs="Times New Roman"/>
          <w:szCs w:val="26"/>
        </w:rPr>
        <w:t xml:space="preserve">Распоряжение от 01.11.2019г  № 63 «Об обеспечении безопасности материальных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 w:rsidRPr="000618F1">
        <w:rPr>
          <w:rFonts w:ascii="Times New Roman" w:hAnsi="Times New Roman" w:cs="Times New Roman"/>
          <w:szCs w:val="26"/>
        </w:rPr>
        <w:t>Сабуровщино</w:t>
      </w:r>
      <w:proofErr w:type="spellEnd"/>
      <w:r w:rsidRPr="000618F1">
        <w:rPr>
          <w:rFonts w:ascii="Times New Roman" w:hAnsi="Times New Roman" w:cs="Times New Roman"/>
          <w:szCs w:val="26"/>
        </w:rPr>
        <w:t>» считать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18F1" w:rsidRDefault="000618F1" w:rsidP="000618F1">
      <w:pPr>
        <w:pStyle w:val="ac"/>
        <w:tabs>
          <w:tab w:val="clear" w:pos="1495"/>
          <w:tab w:val="left" w:pos="1497"/>
        </w:tabs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3"/>
      </w:tblGrid>
      <w:tr w:rsidR="000618F1" w:rsidTr="000618F1">
        <w:trPr>
          <w:jc w:val="center"/>
        </w:trPr>
        <w:tc>
          <w:tcPr>
            <w:tcW w:w="2643" w:type="pct"/>
            <w:hideMark/>
          </w:tcPr>
          <w:p w:rsidR="000618F1" w:rsidRDefault="000618F1">
            <w:pPr>
              <w:pStyle w:val="af1"/>
              <w:jc w:val="both"/>
            </w:pPr>
            <w: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0618F1" w:rsidRDefault="000618F1">
            <w:pPr>
              <w:pStyle w:val="af1"/>
              <w:jc w:val="right"/>
            </w:pPr>
            <w:r>
              <w:t>В.А. Ефремов</w:t>
            </w:r>
          </w:p>
        </w:tc>
      </w:tr>
    </w:tbl>
    <w:p w:rsidR="000618F1" w:rsidRDefault="000618F1" w:rsidP="000618F1"/>
    <w:p w:rsidR="000618F1" w:rsidRDefault="000618F1" w:rsidP="000618F1"/>
    <w:p w:rsidR="000618F1" w:rsidRDefault="000618F1" w:rsidP="000618F1">
      <w:pPr>
        <w:jc w:val="left"/>
        <w:sectPr w:rsidR="000618F1">
          <w:pgSz w:w="11907" w:h="16840"/>
          <w:pgMar w:top="567" w:right="567" w:bottom="851" w:left="1134" w:header="709" w:footer="0" w:gutter="0"/>
          <w:cols w:space="720"/>
        </w:sectPr>
      </w:pPr>
    </w:p>
    <w:p w:rsidR="000618F1" w:rsidRDefault="000618F1" w:rsidP="000618F1">
      <w:pPr>
        <w:pStyle w:val="a9"/>
        <w:rPr>
          <w:rStyle w:val="af8"/>
        </w:rPr>
      </w:pPr>
      <w:r>
        <w:rPr>
          <w:rStyle w:val="af8"/>
        </w:rPr>
        <w:lastRenderedPageBreak/>
        <w:t>Приложение № 1</w:t>
      </w:r>
    </w:p>
    <w:p w:rsidR="000618F1" w:rsidRDefault="000618F1" w:rsidP="000618F1">
      <w:pPr>
        <w:pStyle w:val="af5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0618F1" w:rsidRDefault="000618F1" w:rsidP="000618F1">
      <w:pPr>
        <w:pStyle w:val="af5"/>
        <w:ind w:left="4536"/>
      </w:pPr>
      <w:r>
        <w:t>от «18» ноября 2020г. № 64</w:t>
      </w:r>
    </w:p>
    <w:p w:rsidR="000618F1" w:rsidRDefault="000618F1" w:rsidP="000618F1"/>
    <w:p w:rsidR="000618F1" w:rsidRDefault="000618F1" w:rsidP="000618F1">
      <w:pPr>
        <w:pStyle w:val="af2"/>
      </w:pPr>
      <w:r>
        <w:t xml:space="preserve">Перечень лиц, ответственных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(бумажных и машинных) носителей персональных данных в 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0618F1" w:rsidRDefault="000618F1" w:rsidP="000618F1">
      <w:pPr>
        <w:pStyle w:val="af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3952"/>
        <w:gridCol w:w="5301"/>
      </w:tblGrid>
      <w:tr w:rsidR="000618F1" w:rsidTr="000618F1">
        <w:trPr>
          <w:cantSplit/>
          <w:trHeight w:val="504"/>
          <w:tblHeader/>
          <w:jc w:val="center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сотрудника</w:t>
            </w:r>
          </w:p>
        </w:tc>
        <w:tc>
          <w:tcPr>
            <w:tcW w:w="2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Должность</w:t>
            </w:r>
          </w:p>
        </w:tc>
      </w:tr>
      <w:tr w:rsidR="000618F1" w:rsidTr="000618F1">
        <w:trPr>
          <w:cantSplit/>
          <w:trHeight w:val="253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left"/>
              <w:rPr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left"/>
              <w:rPr>
                <w:b/>
                <w:sz w:val="22"/>
              </w:rPr>
            </w:pPr>
          </w:p>
        </w:tc>
      </w:tr>
      <w:tr w:rsidR="000618F1" w:rsidTr="000618F1">
        <w:trPr>
          <w:cantSplit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f3"/>
              <w:spacing w:line="276" w:lineRule="auto"/>
              <w:jc w:val="both"/>
            </w:pPr>
            <w:r>
              <w:t>1.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spacing w:line="240" w:lineRule="auto"/>
              <w:jc w:val="left"/>
              <w:outlineLvl w:val="0"/>
              <w:rPr>
                <w:sz w:val="22"/>
                <w:lang w:val="en-US"/>
              </w:rPr>
            </w:pPr>
            <w:r>
              <w:rPr>
                <w:sz w:val="22"/>
              </w:rPr>
              <w:t>Денисова Вера Вячеславовна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</w:t>
            </w:r>
          </w:p>
        </w:tc>
      </w:tr>
      <w:tr w:rsidR="000618F1" w:rsidTr="000618F1">
        <w:trPr>
          <w:cantSplit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f3"/>
              <w:spacing w:line="276" w:lineRule="auto"/>
              <w:jc w:val="both"/>
            </w:pPr>
            <w: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spacing w:line="240" w:lineRule="auto"/>
              <w:jc w:val="left"/>
              <w:outlineLvl w:val="0"/>
              <w:rPr>
                <w:sz w:val="22"/>
                <w:lang w:val="en-US"/>
              </w:rPr>
            </w:pPr>
            <w:r>
              <w:rPr>
                <w:sz w:val="22"/>
              </w:rPr>
              <w:t>Казакова Елена Ивановна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ведущий специалист</w:t>
            </w:r>
          </w:p>
        </w:tc>
      </w:tr>
      <w:tr w:rsidR="000618F1" w:rsidTr="000618F1">
        <w:trPr>
          <w:cantSplit/>
          <w:jc w:val="center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f3"/>
              <w:spacing w:line="276" w:lineRule="auto"/>
              <w:jc w:val="both"/>
            </w:pPr>
            <w:r>
              <w:t>3.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spacing w:line="240" w:lineRule="auto"/>
              <w:jc w:val="left"/>
              <w:outlineLvl w:val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Колявкина</w:t>
            </w:r>
            <w:proofErr w:type="spellEnd"/>
            <w:r>
              <w:rPr>
                <w:sz w:val="22"/>
              </w:rPr>
              <w:t xml:space="preserve"> Зоя Анатольевна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ведущий специалист</w:t>
            </w:r>
          </w:p>
        </w:tc>
      </w:tr>
    </w:tbl>
    <w:p w:rsidR="000618F1" w:rsidRDefault="000618F1" w:rsidP="000618F1">
      <w:pPr>
        <w:rPr>
          <w:sz w:val="16"/>
          <w:szCs w:val="16"/>
          <w:lang w:val="en-US"/>
        </w:rPr>
      </w:pPr>
    </w:p>
    <w:p w:rsidR="000618F1" w:rsidRDefault="000618F1" w:rsidP="000618F1">
      <w:pPr>
        <w:jc w:val="left"/>
        <w:rPr>
          <w:color w:val="0000FF"/>
        </w:rPr>
        <w:sectPr w:rsidR="000618F1">
          <w:pgSz w:w="11907" w:h="16840"/>
          <w:pgMar w:top="567" w:right="567" w:bottom="567" w:left="1134" w:header="709" w:footer="0" w:gutter="0"/>
          <w:pgNumType w:start="1"/>
          <w:cols w:space="720"/>
        </w:sectPr>
      </w:pPr>
    </w:p>
    <w:p w:rsidR="000618F1" w:rsidRDefault="000618F1" w:rsidP="000618F1">
      <w:pPr>
        <w:pStyle w:val="a9"/>
        <w:rPr>
          <w:rStyle w:val="af8"/>
          <w:szCs w:val="28"/>
        </w:rPr>
      </w:pPr>
      <w:r>
        <w:rPr>
          <w:rStyle w:val="af8"/>
        </w:rPr>
        <w:lastRenderedPageBreak/>
        <w:t>Приложение № 2</w:t>
      </w:r>
    </w:p>
    <w:p w:rsidR="000618F1" w:rsidRDefault="000618F1" w:rsidP="000618F1">
      <w:pPr>
        <w:pStyle w:val="af5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0618F1" w:rsidRDefault="000618F1" w:rsidP="000618F1">
      <w:pPr>
        <w:pStyle w:val="af5"/>
        <w:ind w:left="4536"/>
      </w:pPr>
      <w:r>
        <w:t>от «18» ноября 2020г. № 64</w:t>
      </w:r>
    </w:p>
    <w:p w:rsidR="000618F1" w:rsidRDefault="000618F1" w:rsidP="000618F1"/>
    <w:p w:rsidR="000618F1" w:rsidRDefault="000618F1" w:rsidP="000618F1">
      <w:pPr>
        <w:pStyle w:val="af6"/>
      </w:pPr>
      <w:r>
        <w:t xml:space="preserve">Инструкция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0618F1" w:rsidRDefault="000618F1" w:rsidP="000618F1">
      <w:pPr>
        <w:pStyle w:val="1"/>
      </w:pPr>
      <w:r>
        <w:t>Общие положения</w:t>
      </w:r>
    </w:p>
    <w:p w:rsidR="000618F1" w:rsidRDefault="000618F1" w:rsidP="000618F1">
      <w:pPr>
        <w:pStyle w:val="2"/>
      </w:pPr>
      <w:proofErr w:type="gramStart"/>
      <w:r>
        <w:t xml:space="preserve"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 xml:space="preserve">» (далее – Ответственный) назначается распоряжением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 (далее – Сельское поселение) и отвечает за организацию, обеспечение безопасности материальных носителей персональных данных в Сельском поселении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о персональных данных (далее – </w:t>
      </w:r>
      <w:proofErr w:type="spellStart"/>
      <w:r>
        <w:t>ПДн</w:t>
      </w:r>
      <w:proofErr w:type="spellEnd"/>
      <w:r>
        <w:t xml:space="preserve">), в том числе требованиями к обработке и защите </w:t>
      </w:r>
      <w:proofErr w:type="spellStart"/>
      <w:r>
        <w:t>ПДн</w:t>
      </w:r>
      <w:proofErr w:type="spellEnd"/>
      <w:r>
        <w:t>.</w:t>
      </w:r>
    </w:p>
    <w:p w:rsidR="000618F1" w:rsidRDefault="000618F1" w:rsidP="000618F1">
      <w:pPr>
        <w:pStyle w:val="2"/>
      </w:pPr>
      <w:r>
        <w:t xml:space="preserve">Ответственный должен знать нормы действующего законодательства Российской Федерации в сфере (области) обработки </w:t>
      </w:r>
      <w:proofErr w:type="spellStart"/>
      <w:r>
        <w:t>ПДн</w:t>
      </w:r>
      <w:proofErr w:type="spellEnd"/>
      <w:r>
        <w:t xml:space="preserve">, осуществляемой без использования средств автоматизации, и обеспечения безопасности </w:t>
      </w:r>
      <w:proofErr w:type="spellStart"/>
      <w:r>
        <w:t>ПДн</w:t>
      </w:r>
      <w:proofErr w:type="spellEnd"/>
      <w:r>
        <w:t>.</w:t>
      </w:r>
    </w:p>
    <w:p w:rsidR="000618F1" w:rsidRDefault="000618F1" w:rsidP="000618F1">
      <w:pPr>
        <w:pStyle w:val="2"/>
      </w:pPr>
      <w:r>
        <w:t xml:space="preserve">В своей деятельности </w:t>
      </w:r>
      <w:proofErr w:type="gramStart"/>
      <w:r>
        <w:t>Ответственный</w:t>
      </w:r>
      <w:proofErr w:type="gramEnd"/>
      <w:r>
        <w:t xml:space="preserve"> руководствуется Политикой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», настоящей Инструкцией.</w:t>
      </w:r>
    </w:p>
    <w:p w:rsidR="000618F1" w:rsidRDefault="000618F1" w:rsidP="000618F1">
      <w:pPr>
        <w:pStyle w:val="1"/>
      </w:pPr>
      <w:proofErr w:type="gramStart"/>
      <w:r>
        <w:t>Основные обязанности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  <w:proofErr w:type="gramEnd"/>
    </w:p>
    <w:p w:rsidR="000618F1" w:rsidRDefault="000618F1" w:rsidP="000618F1">
      <w:pPr>
        <w:pStyle w:val="af4"/>
      </w:pPr>
      <w:r>
        <w:t>Ответственный обязан:</w:t>
      </w:r>
    </w:p>
    <w:p w:rsidR="000618F1" w:rsidRDefault="000618F1" w:rsidP="000618F1">
      <w:pPr>
        <w:pStyle w:val="2"/>
      </w:pPr>
      <w:r>
        <w:t xml:space="preserve">Знать цели обработки </w:t>
      </w:r>
      <w:proofErr w:type="spellStart"/>
      <w:r>
        <w:t>ПДн</w:t>
      </w:r>
      <w:proofErr w:type="spellEnd"/>
      <w:r>
        <w:t xml:space="preserve">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 xml:space="preserve">» и перечень </w:t>
      </w:r>
      <w:proofErr w:type="gramStart"/>
      <w:r>
        <w:t>обрабатываемых</w:t>
      </w:r>
      <w:proofErr w:type="gramEnd"/>
      <w:r>
        <w:t xml:space="preserve"> </w:t>
      </w:r>
      <w:proofErr w:type="spellStart"/>
      <w:r>
        <w:t>ПДн</w:t>
      </w:r>
      <w:proofErr w:type="spellEnd"/>
      <w:r>
        <w:t>.</w:t>
      </w:r>
    </w:p>
    <w:p w:rsidR="000618F1" w:rsidRDefault="000618F1" w:rsidP="000618F1">
      <w:pPr>
        <w:pStyle w:val="2"/>
      </w:pPr>
      <w:r>
        <w:t xml:space="preserve">Соблюдать требования Политики в отношении обработки персональных данных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 xml:space="preserve">» и иных локальных актов Сельского поселения, устанавливающих порядок работы с </w:t>
      </w:r>
      <w:proofErr w:type="spellStart"/>
      <w:r>
        <w:t>ПДн</w:t>
      </w:r>
      <w:proofErr w:type="spellEnd"/>
      <w:r>
        <w:t>.</w:t>
      </w:r>
    </w:p>
    <w:p w:rsidR="000618F1" w:rsidRDefault="000618F1" w:rsidP="000618F1">
      <w:pPr>
        <w:pStyle w:val="2"/>
      </w:pPr>
      <w:r>
        <w:t>Обеспечить раздельное хранение материальных носителей персональных данных, обработка которых осуществляется в различных целях.</w:t>
      </w:r>
    </w:p>
    <w:p w:rsidR="000618F1" w:rsidRDefault="000618F1" w:rsidP="000618F1">
      <w:pPr>
        <w:pStyle w:val="2"/>
      </w:pPr>
      <w:r>
        <w:lastRenderedPageBreak/>
        <w:t>Соблюдать условия хранения материальных носителей персональных данных, обеспечивающие сохранность персональных данных и исключающие несанкционированный к ним доступ.</w:t>
      </w:r>
    </w:p>
    <w:p w:rsidR="000618F1" w:rsidRDefault="000618F1" w:rsidP="000618F1">
      <w:pPr>
        <w:pStyle w:val="2"/>
      </w:pPr>
      <w:r>
        <w:t>Осуществлять хранение машинных носителей персональных данных 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</w:t>
      </w:r>
    </w:p>
    <w:p w:rsidR="000618F1" w:rsidRDefault="000618F1" w:rsidP="000618F1">
      <w:pPr>
        <w:pStyle w:val="2"/>
      </w:pPr>
      <w:r>
        <w:t>Ознакомить сотрудников, допущенных к обработке персональных данных, с перечнем мест хранения материальных (бумажных) носителей персональных данных.</w:t>
      </w:r>
    </w:p>
    <w:p w:rsidR="000618F1" w:rsidRDefault="000618F1" w:rsidP="000618F1">
      <w:pPr>
        <w:pStyle w:val="2"/>
      </w:pPr>
      <w:r>
        <w:t>Производить отбор материальных (бумажных) носителей персональных данных, подлежащих уничтожению.</w:t>
      </w:r>
    </w:p>
    <w:p w:rsidR="000618F1" w:rsidRDefault="000618F1" w:rsidP="000618F1">
      <w:pPr>
        <w:pStyle w:val="2"/>
      </w:pPr>
      <w:proofErr w:type="gramStart"/>
      <w:r>
        <w:t xml:space="preserve">Ответственный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</w:t>
      </w:r>
      <w:proofErr w:type="spellStart"/>
      <w:r>
        <w:t>ПДн</w:t>
      </w:r>
      <w:proofErr w:type="spellEnd"/>
      <w:r>
        <w:t>, получает указания непосредственно от ответственного за организацию обработки персональных данных, и подотчетен ему.</w:t>
      </w:r>
      <w:proofErr w:type="gramEnd"/>
    </w:p>
    <w:p w:rsidR="000618F1" w:rsidRDefault="000618F1" w:rsidP="000618F1">
      <w:pPr>
        <w:pStyle w:val="1"/>
      </w:pPr>
      <w:r>
        <w:t>Права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</w:t>
      </w:r>
    </w:p>
    <w:p w:rsidR="000618F1" w:rsidRDefault="000618F1" w:rsidP="000618F1">
      <w:pPr>
        <w:pStyle w:val="af4"/>
      </w:pPr>
      <w:proofErr w:type="gramStart"/>
      <w:r>
        <w:t>Ответственный</w:t>
      </w:r>
      <w:proofErr w:type="gramEnd"/>
      <w:r>
        <w:t xml:space="preserve"> имеет право:</w:t>
      </w:r>
    </w:p>
    <w:p w:rsidR="000618F1" w:rsidRDefault="000618F1" w:rsidP="000618F1">
      <w:pPr>
        <w:pStyle w:val="2"/>
      </w:pPr>
      <w:r>
        <w:t>Знакомиться в установленном порядке с документами и материалами, необходимыми для выполнения возложенных на него задач.</w:t>
      </w:r>
    </w:p>
    <w:p w:rsidR="000618F1" w:rsidRDefault="000618F1" w:rsidP="000618F1">
      <w:pPr>
        <w:pStyle w:val="2"/>
      </w:pPr>
      <w:r>
        <w:t xml:space="preserve">Обращаться за помощью по вопросам защиты и обеспечения безопасности материальных носителей </w:t>
      </w:r>
      <w:proofErr w:type="spellStart"/>
      <w:r>
        <w:t>ПДн</w:t>
      </w:r>
      <w:proofErr w:type="spellEnd"/>
      <w:r>
        <w:t xml:space="preserve"> к </w:t>
      </w:r>
      <w:proofErr w:type="gramStart"/>
      <w:r>
        <w:t>ответственному</w:t>
      </w:r>
      <w:proofErr w:type="gramEnd"/>
      <w:r>
        <w:t xml:space="preserve"> за организацию обработки персональных данных.</w:t>
      </w:r>
    </w:p>
    <w:p w:rsidR="000618F1" w:rsidRDefault="000618F1" w:rsidP="000618F1"/>
    <w:p w:rsidR="000618F1" w:rsidRDefault="000618F1" w:rsidP="000618F1">
      <w:pPr>
        <w:jc w:val="left"/>
        <w:rPr>
          <w:color w:val="0000FF"/>
        </w:rPr>
        <w:sectPr w:rsidR="000618F1">
          <w:pgSz w:w="11907" w:h="16840"/>
          <w:pgMar w:top="567" w:right="567" w:bottom="567" w:left="1134" w:header="709" w:footer="0" w:gutter="0"/>
          <w:pgNumType w:start="1"/>
          <w:cols w:space="720"/>
        </w:sectPr>
      </w:pPr>
    </w:p>
    <w:p w:rsidR="000618F1" w:rsidRDefault="000618F1" w:rsidP="000618F1">
      <w:pPr>
        <w:pStyle w:val="ab"/>
      </w:pPr>
      <w:r>
        <w:lastRenderedPageBreak/>
        <w:t>ЛИСТ ОЗНАКОМЛЕНИЯ</w:t>
      </w:r>
      <w:r>
        <w:br/>
        <w:t xml:space="preserve">с Инструкцией ответственного за реализацию мер, необходимых для обеспечения сохранности персональных данных и исключающих несанкционированный к ним доступ при хранении материальных носителей персональных данных в 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0618F1" w:rsidRDefault="000618F1" w:rsidP="000618F1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1"/>
        <w:gridCol w:w="3241"/>
        <w:gridCol w:w="2505"/>
        <w:gridCol w:w="1578"/>
        <w:gridCol w:w="2047"/>
      </w:tblGrid>
      <w:tr w:rsidR="000618F1" w:rsidTr="000618F1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0618F1" w:rsidTr="000618F1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F1" w:rsidRDefault="000618F1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0618F1" w:rsidRDefault="000618F1" w:rsidP="000618F1">
      <w:pPr>
        <w:pStyle w:val="a9"/>
        <w:ind w:left="0"/>
        <w:rPr>
          <w:rStyle w:val="af8"/>
          <w:sz w:val="22"/>
          <w:szCs w:val="28"/>
        </w:rPr>
      </w:pPr>
    </w:p>
    <w:p w:rsidR="000618F1" w:rsidRDefault="000618F1" w:rsidP="000618F1">
      <w:pPr>
        <w:jc w:val="left"/>
        <w:rPr>
          <w:rStyle w:val="af8"/>
          <w:sz w:val="12"/>
        </w:rPr>
        <w:sectPr w:rsidR="000618F1">
          <w:pgSz w:w="11907" w:h="16840"/>
          <w:pgMar w:top="567" w:right="567" w:bottom="567" w:left="1134" w:header="709" w:footer="0" w:gutter="0"/>
          <w:pgNumType w:start="1"/>
          <w:cols w:space="720"/>
        </w:sectPr>
      </w:pPr>
    </w:p>
    <w:p w:rsidR="000618F1" w:rsidRDefault="000618F1" w:rsidP="000618F1">
      <w:pPr>
        <w:pStyle w:val="a9"/>
        <w:rPr>
          <w:rStyle w:val="af8"/>
        </w:rPr>
      </w:pPr>
      <w:r>
        <w:rPr>
          <w:rStyle w:val="af8"/>
        </w:rPr>
        <w:lastRenderedPageBreak/>
        <w:t>Приложение № 3</w:t>
      </w:r>
    </w:p>
    <w:p w:rsidR="000618F1" w:rsidRDefault="000618F1" w:rsidP="000618F1">
      <w:pPr>
        <w:pStyle w:val="af5"/>
        <w:ind w:left="453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0618F1" w:rsidRDefault="000618F1" w:rsidP="000618F1">
      <w:pPr>
        <w:pStyle w:val="af5"/>
        <w:ind w:left="4536"/>
      </w:pPr>
      <w:r>
        <w:t>от «18» ноября 2020г. № 64</w:t>
      </w:r>
    </w:p>
    <w:p w:rsidR="000618F1" w:rsidRDefault="000618F1" w:rsidP="000618F1"/>
    <w:p w:rsidR="000618F1" w:rsidRDefault="000618F1" w:rsidP="000618F1">
      <w:pPr>
        <w:pStyle w:val="af2"/>
        <w:keepNext/>
      </w:pPr>
      <w:proofErr w:type="gramStart"/>
      <w:r>
        <w:t xml:space="preserve">Перечень мест хранения материальных (бумажных и машинных) носителей персональных данных,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в части обработки персональных данных в целях: вы</w:t>
      </w:r>
      <w:r>
        <w:softHyphen/>
        <w:t>пол</w:t>
      </w:r>
      <w:r>
        <w:softHyphen/>
        <w:t>не</w:t>
      </w:r>
      <w:r>
        <w:softHyphen/>
        <w:t>ние тре</w:t>
      </w:r>
      <w:r>
        <w:softHyphen/>
        <w:t>бова</w:t>
      </w:r>
      <w:r>
        <w:softHyphen/>
        <w:t>ний тру</w:t>
      </w:r>
      <w:r>
        <w:softHyphen/>
        <w:t>дово</w:t>
      </w:r>
      <w:r>
        <w:softHyphen/>
        <w:t>го за</w:t>
      </w:r>
      <w:r>
        <w:softHyphen/>
        <w:t>коно</w:t>
      </w:r>
      <w:r>
        <w:softHyphen/>
        <w:t>датель</w:t>
      </w:r>
      <w:r>
        <w:softHyphen/>
        <w:t>ства Рос</w:t>
      </w:r>
      <w:r>
        <w:softHyphen/>
        <w:t>сий</w:t>
      </w:r>
      <w:r>
        <w:softHyphen/>
        <w:t>ской Фе</w:t>
      </w:r>
      <w:r>
        <w:softHyphen/>
        <w:t>дера</w:t>
      </w:r>
      <w:r>
        <w:softHyphen/>
        <w:t>ции в час</w:t>
      </w:r>
      <w:r>
        <w:softHyphen/>
        <w:t>ти ве</w:t>
      </w:r>
      <w:r>
        <w:softHyphen/>
        <w:t>дения бух</w:t>
      </w:r>
      <w:r>
        <w:softHyphen/>
        <w:t>галтер</w:t>
      </w:r>
      <w:r>
        <w:softHyphen/>
        <w:t>ско</w:t>
      </w:r>
      <w:r>
        <w:softHyphen/>
        <w:t>го уче</w:t>
      </w:r>
      <w:r>
        <w:softHyphen/>
        <w:t>та, на</w:t>
      </w:r>
      <w:r>
        <w:softHyphen/>
        <w:t>чис</w:t>
      </w:r>
      <w:r>
        <w:softHyphen/>
        <w:t>ле</w:t>
      </w:r>
      <w:r>
        <w:softHyphen/>
        <w:t>ние за</w:t>
      </w:r>
      <w:r>
        <w:softHyphen/>
        <w:t>работ</w:t>
      </w:r>
      <w:r>
        <w:softHyphen/>
        <w:t>ной пла</w:t>
      </w:r>
      <w:r>
        <w:softHyphen/>
        <w:t>ты, ис</w:t>
      </w:r>
      <w:r>
        <w:softHyphen/>
        <w:t>полне</w:t>
      </w:r>
      <w:r>
        <w:softHyphen/>
        <w:t>ние ус</w:t>
      </w:r>
      <w:r>
        <w:softHyphen/>
        <w:t>ло</w:t>
      </w:r>
      <w:r>
        <w:softHyphen/>
        <w:t>вий до</w:t>
      </w:r>
      <w:r>
        <w:softHyphen/>
        <w:t>гово</w:t>
      </w:r>
      <w:r>
        <w:softHyphen/>
        <w:t>ра граж</w:t>
      </w:r>
      <w:r>
        <w:softHyphen/>
        <w:t>дан</w:t>
      </w:r>
      <w:r>
        <w:softHyphen/>
        <w:t>ско-пра</w:t>
      </w:r>
      <w:r>
        <w:softHyphen/>
        <w:t>вово</w:t>
      </w:r>
      <w:r>
        <w:softHyphen/>
        <w:t>го ха</w:t>
      </w:r>
      <w:r>
        <w:softHyphen/>
        <w:t>рак</w:t>
      </w:r>
      <w:r>
        <w:softHyphen/>
        <w:t>те</w:t>
      </w:r>
      <w:r>
        <w:softHyphen/>
        <w:t>ра, вы</w:t>
      </w:r>
      <w:r>
        <w:softHyphen/>
        <w:t>пол</w:t>
      </w:r>
      <w:r>
        <w:softHyphen/>
        <w:t>не</w:t>
      </w:r>
      <w:r>
        <w:softHyphen/>
        <w:t>ние тре</w:t>
      </w:r>
      <w:r>
        <w:softHyphen/>
        <w:t>бова</w:t>
      </w:r>
      <w:r>
        <w:softHyphen/>
        <w:t>ний тру</w:t>
      </w:r>
      <w:r>
        <w:softHyphen/>
        <w:t>дово</w:t>
      </w:r>
      <w:r>
        <w:softHyphen/>
        <w:t>го за</w:t>
      </w:r>
      <w:r>
        <w:softHyphen/>
        <w:t>коно</w:t>
      </w:r>
      <w:r>
        <w:softHyphen/>
        <w:t>датель</w:t>
      </w:r>
      <w:r>
        <w:softHyphen/>
        <w:t>ства Рос</w:t>
      </w:r>
      <w:r>
        <w:softHyphen/>
        <w:t>сий</w:t>
      </w:r>
      <w:r>
        <w:softHyphen/>
        <w:t>ской Фе</w:t>
      </w:r>
      <w:r>
        <w:softHyphen/>
        <w:t>дера</w:t>
      </w:r>
      <w:r>
        <w:softHyphen/>
        <w:t>ции и за</w:t>
      </w:r>
      <w:r>
        <w:softHyphen/>
        <w:t>коно</w:t>
      </w:r>
      <w:r>
        <w:softHyphen/>
        <w:t>датель</w:t>
      </w:r>
      <w:r>
        <w:softHyphen/>
        <w:t>ства о му</w:t>
      </w:r>
      <w:r>
        <w:softHyphen/>
        <w:t>ници</w:t>
      </w:r>
      <w:r>
        <w:softHyphen/>
        <w:t>паль</w:t>
      </w:r>
      <w:r>
        <w:softHyphen/>
        <w:t>ной служ</w:t>
      </w:r>
      <w:r>
        <w:softHyphen/>
        <w:t>бе в час</w:t>
      </w:r>
      <w:r>
        <w:softHyphen/>
        <w:t>ти ве</w:t>
      </w:r>
      <w:r>
        <w:softHyphen/>
        <w:t>дения кад</w:t>
      </w:r>
      <w:r>
        <w:softHyphen/>
        <w:t>ро</w:t>
      </w:r>
      <w:r>
        <w:softHyphen/>
        <w:t>вого</w:t>
      </w:r>
      <w:proofErr w:type="gramEnd"/>
      <w:r>
        <w:t xml:space="preserve"> уче</w:t>
      </w:r>
      <w:r>
        <w:softHyphen/>
        <w:t>та, ве</w:t>
      </w:r>
      <w:r>
        <w:softHyphen/>
        <w:t>дение во</w:t>
      </w:r>
      <w:r>
        <w:softHyphen/>
        <w:t>ин</w:t>
      </w:r>
      <w:r>
        <w:softHyphen/>
        <w:t>ско</w:t>
      </w:r>
      <w:r>
        <w:softHyphen/>
        <w:t>го уче</w:t>
      </w:r>
      <w:r>
        <w:softHyphen/>
        <w:t>та</w:t>
      </w:r>
    </w:p>
    <w:p w:rsidR="000618F1" w:rsidRDefault="000618F1" w:rsidP="000618F1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5386"/>
        <w:gridCol w:w="3900"/>
      </w:tblGrid>
      <w:tr w:rsidR="000618F1" w:rsidTr="000618F1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0618F1" w:rsidTr="000618F1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f3"/>
              <w:spacing w:line="276" w:lineRule="auto"/>
              <w:jc w:val="both"/>
              <w:textAlignment w:val="baseline"/>
            </w:pPr>
            <w: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249214,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sz w:val="22"/>
                <w:szCs w:val="22"/>
              </w:rPr>
              <w:t>Ба</w:t>
            </w:r>
            <w:r>
              <w:softHyphen/>
            </w:r>
            <w:r>
              <w:rPr>
                <w:sz w:val="22"/>
                <w:szCs w:val="22"/>
              </w:rPr>
              <w:t>бынин</w:t>
            </w:r>
            <w:r>
              <w:softHyphen/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</w:t>
            </w:r>
            <w:r>
              <w:softHyphen/>
            </w:r>
            <w:r>
              <w:rPr>
                <w:sz w:val="22"/>
                <w:szCs w:val="22"/>
              </w:rPr>
              <w:t>он, с. </w:t>
            </w:r>
            <w:proofErr w:type="spellStart"/>
            <w:r>
              <w:rPr>
                <w:sz w:val="22"/>
                <w:szCs w:val="22"/>
              </w:rPr>
              <w:t>Са</w:t>
            </w:r>
            <w:r>
              <w:softHyphen/>
            </w:r>
            <w:r>
              <w:rPr>
                <w:sz w:val="22"/>
                <w:szCs w:val="22"/>
              </w:rPr>
              <w:t>буров</w:t>
            </w:r>
            <w:r>
              <w:softHyphen/>
            </w:r>
            <w:r>
              <w:rPr>
                <w:sz w:val="22"/>
                <w:szCs w:val="22"/>
              </w:rPr>
              <w:t>щи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>, д. 57, Ка</w:t>
            </w:r>
            <w:r>
              <w:softHyphen/>
            </w:r>
            <w:r>
              <w:rPr>
                <w:sz w:val="22"/>
                <w:szCs w:val="22"/>
              </w:rPr>
              <w:t>бинет бух</w:t>
            </w:r>
            <w:r>
              <w:softHyphen/>
            </w:r>
            <w:r>
              <w:rPr>
                <w:sz w:val="22"/>
                <w:szCs w:val="22"/>
              </w:rPr>
              <w:t>галте</w:t>
            </w:r>
            <w:r>
              <w:softHyphen/>
            </w:r>
            <w:r>
              <w:rPr>
                <w:sz w:val="22"/>
                <w:szCs w:val="22"/>
              </w:rPr>
              <w:t>рии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близ</w:t>
            </w:r>
            <w:r>
              <w:softHyphen/>
            </w:r>
            <w:r>
              <w:rPr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ки ра</w:t>
            </w:r>
            <w:r>
              <w:softHyphen/>
            </w:r>
            <w:r>
              <w:rPr>
                <w:sz w:val="22"/>
                <w:szCs w:val="22"/>
              </w:rPr>
              <w:t>бот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ков, за</w:t>
            </w:r>
            <w:r>
              <w:softHyphen/>
            </w:r>
            <w:r>
              <w:rPr>
                <w:sz w:val="22"/>
                <w:szCs w:val="22"/>
              </w:rPr>
              <w:t>меща</w:t>
            </w:r>
            <w:r>
              <w:softHyphen/>
            </w:r>
            <w:r>
              <w:rPr>
                <w:sz w:val="22"/>
                <w:szCs w:val="22"/>
              </w:rPr>
              <w:t>ющих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ти, не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сящи</w:t>
            </w:r>
            <w:r>
              <w:softHyphen/>
            </w:r>
            <w:r>
              <w:rPr>
                <w:sz w:val="22"/>
                <w:szCs w:val="22"/>
              </w:rPr>
              <w:t>еся к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тям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бы, и ра</w:t>
            </w:r>
            <w:r>
              <w:softHyphen/>
            </w:r>
            <w:r>
              <w:rPr>
                <w:sz w:val="22"/>
                <w:szCs w:val="22"/>
              </w:rPr>
              <w:t>бочих,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sz w:val="22"/>
                <w:szCs w:val="22"/>
              </w:rPr>
              <w:t>ные ко</w:t>
            </w:r>
            <w:r>
              <w:softHyphen/>
            </w:r>
            <w:r>
              <w:rPr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 в це</w:t>
            </w:r>
            <w:r>
              <w:softHyphen/>
            </w:r>
            <w:r>
              <w:rPr>
                <w:sz w:val="22"/>
                <w:szCs w:val="22"/>
              </w:rPr>
              <w:t>лях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ния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ции;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ные слу</w:t>
            </w:r>
            <w:r>
              <w:softHyphen/>
            </w:r>
            <w:r>
              <w:rPr>
                <w:sz w:val="22"/>
                <w:szCs w:val="22"/>
              </w:rPr>
              <w:t>жащие; ра</w:t>
            </w:r>
            <w:r>
              <w:softHyphen/>
            </w:r>
            <w:r>
              <w:rPr>
                <w:sz w:val="22"/>
                <w:szCs w:val="22"/>
              </w:rPr>
              <w:t>бот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ки, за</w:t>
            </w:r>
            <w:r>
              <w:softHyphen/>
            </w:r>
            <w:r>
              <w:rPr>
                <w:sz w:val="22"/>
                <w:szCs w:val="22"/>
              </w:rPr>
              <w:t>меща</w:t>
            </w:r>
            <w:r>
              <w:softHyphen/>
            </w:r>
            <w:r>
              <w:rPr>
                <w:sz w:val="22"/>
                <w:szCs w:val="22"/>
              </w:rPr>
              <w:t>ющие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ти, не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сящи</w:t>
            </w:r>
            <w:r>
              <w:softHyphen/>
            </w:r>
            <w:r>
              <w:rPr>
                <w:sz w:val="22"/>
                <w:szCs w:val="22"/>
              </w:rPr>
              <w:t>еся к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тям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бы и ра</w:t>
            </w:r>
            <w:r>
              <w:softHyphen/>
            </w:r>
            <w:r>
              <w:rPr>
                <w:sz w:val="22"/>
                <w:szCs w:val="22"/>
              </w:rPr>
              <w:t>бочие; фи</w:t>
            </w:r>
            <w:r>
              <w:softHyphen/>
            </w:r>
            <w:r>
              <w:rPr>
                <w:sz w:val="22"/>
                <w:szCs w:val="22"/>
              </w:rPr>
              <w:t>зичес</w:t>
            </w:r>
            <w:r>
              <w:softHyphen/>
            </w:r>
            <w:r>
              <w:rPr>
                <w:sz w:val="22"/>
                <w:szCs w:val="22"/>
              </w:rPr>
              <w:t>кие ли</w:t>
            </w:r>
            <w:r>
              <w:softHyphen/>
            </w:r>
            <w:r>
              <w:rPr>
                <w:sz w:val="22"/>
                <w:szCs w:val="22"/>
              </w:rPr>
              <w:t>ца, с ко</w:t>
            </w:r>
            <w:r>
              <w:softHyphen/>
            </w:r>
            <w:r>
              <w:rPr>
                <w:sz w:val="22"/>
                <w:szCs w:val="22"/>
              </w:rPr>
              <w:t>торы</w:t>
            </w:r>
            <w:r>
              <w:softHyphen/>
            </w:r>
            <w:r>
              <w:rPr>
                <w:sz w:val="22"/>
                <w:szCs w:val="22"/>
              </w:rPr>
              <w:t>ми зак</w:t>
            </w:r>
            <w:r>
              <w:softHyphen/>
            </w:r>
            <w:r>
              <w:rPr>
                <w:sz w:val="22"/>
                <w:szCs w:val="22"/>
              </w:rPr>
              <w:t>лю</w:t>
            </w:r>
            <w:r>
              <w:softHyphen/>
            </w:r>
            <w:r>
              <w:rPr>
                <w:sz w:val="22"/>
                <w:szCs w:val="22"/>
              </w:rPr>
              <w:t>чен до</w:t>
            </w:r>
            <w:r>
              <w:softHyphen/>
            </w:r>
            <w:r>
              <w:rPr>
                <w:sz w:val="22"/>
                <w:szCs w:val="22"/>
              </w:rPr>
              <w:t>говор граж</w:t>
            </w:r>
            <w:r>
              <w:softHyphen/>
            </w:r>
            <w:r>
              <w:rPr>
                <w:sz w:val="22"/>
                <w:szCs w:val="22"/>
              </w:rPr>
              <w:t>дан</w:t>
            </w:r>
            <w:r>
              <w:softHyphen/>
            </w:r>
            <w:r>
              <w:rPr>
                <w:sz w:val="22"/>
                <w:szCs w:val="22"/>
              </w:rPr>
              <w:t>ско-пра</w:t>
            </w:r>
            <w:r>
              <w:softHyphen/>
            </w:r>
            <w:r>
              <w:rPr>
                <w:sz w:val="22"/>
                <w:szCs w:val="22"/>
              </w:rPr>
              <w:t>вово</w:t>
            </w:r>
            <w:r>
              <w:softHyphen/>
            </w:r>
            <w:r>
              <w:rPr>
                <w:sz w:val="22"/>
                <w:szCs w:val="22"/>
              </w:rPr>
              <w:t>го ха</w:t>
            </w:r>
            <w:r>
              <w:softHyphen/>
            </w:r>
            <w:r>
              <w:rPr>
                <w:sz w:val="22"/>
                <w:szCs w:val="22"/>
              </w:rPr>
              <w:t>рак</w:t>
            </w:r>
            <w:r>
              <w:softHyphen/>
            </w:r>
            <w:r>
              <w:rPr>
                <w:sz w:val="22"/>
                <w:szCs w:val="22"/>
              </w:rPr>
              <w:t>те</w:t>
            </w:r>
            <w:r>
              <w:softHyphen/>
            </w:r>
            <w:r>
              <w:rPr>
                <w:sz w:val="22"/>
                <w:szCs w:val="22"/>
              </w:rPr>
              <w:t>ра;</w:t>
            </w:r>
            <w:proofErr w:type="gramEnd"/>
            <w:r>
              <w:rPr>
                <w:sz w:val="22"/>
                <w:szCs w:val="22"/>
              </w:rPr>
              <w:t xml:space="preserve"> близ</w:t>
            </w:r>
            <w:r>
              <w:softHyphen/>
            </w:r>
            <w:r>
              <w:rPr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ки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ных слу</w:t>
            </w:r>
            <w:r>
              <w:softHyphen/>
            </w:r>
            <w:r>
              <w:rPr>
                <w:sz w:val="22"/>
                <w:szCs w:val="22"/>
              </w:rPr>
              <w:t>жащих,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sz w:val="22"/>
                <w:szCs w:val="22"/>
              </w:rPr>
              <w:t>ные ко</w:t>
            </w:r>
            <w:r>
              <w:softHyphen/>
            </w:r>
            <w:r>
              <w:rPr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 в це</w:t>
            </w:r>
            <w:r>
              <w:softHyphen/>
            </w:r>
            <w:r>
              <w:rPr>
                <w:sz w:val="22"/>
                <w:szCs w:val="22"/>
              </w:rPr>
              <w:t>лях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ния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и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о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бе в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</w:t>
            </w:r>
          </w:p>
        </w:tc>
      </w:tr>
      <w:tr w:rsidR="000618F1" w:rsidTr="000618F1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f3"/>
              <w:spacing w:line="276" w:lineRule="auto"/>
              <w:jc w:val="both"/>
              <w:textAlignment w:val="baseline"/>
            </w:pPr>
            <w: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249215,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sz w:val="22"/>
                <w:szCs w:val="22"/>
              </w:rPr>
              <w:t>Ба</w:t>
            </w:r>
            <w:r>
              <w:softHyphen/>
            </w:r>
            <w:r>
              <w:rPr>
                <w:sz w:val="22"/>
                <w:szCs w:val="22"/>
              </w:rPr>
              <w:t>бынин</w:t>
            </w:r>
            <w:r>
              <w:softHyphen/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</w:t>
            </w:r>
            <w:r>
              <w:softHyphen/>
            </w:r>
            <w:r>
              <w:rPr>
                <w:sz w:val="22"/>
                <w:szCs w:val="22"/>
              </w:rPr>
              <w:t>он, п. Га</w:t>
            </w:r>
            <w:r>
              <w:softHyphen/>
            </w:r>
            <w:r>
              <w:rPr>
                <w:sz w:val="22"/>
                <w:szCs w:val="22"/>
              </w:rPr>
              <w:t>зоп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вод, ул. Ко</w:t>
            </w:r>
            <w:r>
              <w:softHyphen/>
            </w:r>
            <w:r>
              <w:rPr>
                <w:sz w:val="22"/>
                <w:szCs w:val="22"/>
              </w:rPr>
              <w:t>опе</w:t>
            </w:r>
            <w:r>
              <w:softHyphen/>
            </w:r>
            <w:r>
              <w:rPr>
                <w:sz w:val="22"/>
                <w:szCs w:val="22"/>
              </w:rPr>
              <w:t>ратив</w:t>
            </w:r>
            <w:r>
              <w:softHyphen/>
            </w:r>
            <w:r>
              <w:rPr>
                <w:sz w:val="22"/>
                <w:szCs w:val="22"/>
              </w:rPr>
              <w:t>ная, д. 7, При</w:t>
            </w:r>
            <w:r>
              <w:softHyphen/>
            </w:r>
            <w:r>
              <w:rPr>
                <w:sz w:val="22"/>
                <w:szCs w:val="22"/>
              </w:rPr>
              <w:t>ём</w:t>
            </w:r>
            <w:r>
              <w:softHyphen/>
            </w:r>
            <w:r>
              <w:rPr>
                <w:sz w:val="22"/>
                <w:szCs w:val="22"/>
              </w:rPr>
              <w:t>ная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близ</w:t>
            </w:r>
            <w:r>
              <w:softHyphen/>
            </w:r>
            <w:r>
              <w:rPr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ки ра</w:t>
            </w:r>
            <w:r>
              <w:softHyphen/>
            </w:r>
            <w:r>
              <w:rPr>
                <w:sz w:val="22"/>
                <w:szCs w:val="22"/>
              </w:rPr>
              <w:t>бот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ков, за</w:t>
            </w:r>
            <w:r>
              <w:softHyphen/>
            </w:r>
            <w:r>
              <w:rPr>
                <w:sz w:val="22"/>
                <w:szCs w:val="22"/>
              </w:rPr>
              <w:t>меща</w:t>
            </w:r>
            <w:r>
              <w:softHyphen/>
            </w:r>
            <w:r>
              <w:rPr>
                <w:sz w:val="22"/>
                <w:szCs w:val="22"/>
              </w:rPr>
              <w:t>ющих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ти, не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сящи</w:t>
            </w:r>
            <w:r>
              <w:softHyphen/>
            </w:r>
            <w:r>
              <w:rPr>
                <w:sz w:val="22"/>
                <w:szCs w:val="22"/>
              </w:rPr>
              <w:t>еся к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тям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бы, и ра</w:t>
            </w:r>
            <w:r>
              <w:softHyphen/>
            </w:r>
            <w:r>
              <w:rPr>
                <w:sz w:val="22"/>
                <w:szCs w:val="22"/>
              </w:rPr>
              <w:t>бочих,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sz w:val="22"/>
                <w:szCs w:val="22"/>
              </w:rPr>
              <w:t>ные ко</w:t>
            </w:r>
            <w:r>
              <w:softHyphen/>
            </w:r>
            <w:r>
              <w:rPr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 в це</w:t>
            </w:r>
            <w:r>
              <w:softHyphen/>
            </w:r>
            <w:r>
              <w:rPr>
                <w:sz w:val="22"/>
                <w:szCs w:val="22"/>
              </w:rPr>
              <w:t>лях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ния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ции;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ные слу</w:t>
            </w:r>
            <w:r>
              <w:softHyphen/>
            </w:r>
            <w:r>
              <w:rPr>
                <w:sz w:val="22"/>
                <w:szCs w:val="22"/>
              </w:rPr>
              <w:t>жащие; ра</w:t>
            </w:r>
            <w:r>
              <w:softHyphen/>
            </w:r>
            <w:r>
              <w:rPr>
                <w:sz w:val="22"/>
                <w:szCs w:val="22"/>
              </w:rPr>
              <w:t>бот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ки, за</w:t>
            </w:r>
            <w:r>
              <w:softHyphen/>
            </w:r>
            <w:r>
              <w:rPr>
                <w:sz w:val="22"/>
                <w:szCs w:val="22"/>
              </w:rPr>
              <w:t>меща</w:t>
            </w:r>
            <w:r>
              <w:softHyphen/>
            </w:r>
            <w:r>
              <w:rPr>
                <w:sz w:val="22"/>
                <w:szCs w:val="22"/>
              </w:rPr>
              <w:t>ющие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ти, не от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сящи</w:t>
            </w:r>
            <w:r>
              <w:softHyphen/>
            </w:r>
            <w:r>
              <w:rPr>
                <w:sz w:val="22"/>
                <w:szCs w:val="22"/>
              </w:rPr>
              <w:t>еся к дол</w:t>
            </w:r>
            <w:r>
              <w:softHyphen/>
            </w:r>
            <w:r>
              <w:rPr>
                <w:sz w:val="22"/>
                <w:szCs w:val="22"/>
              </w:rPr>
              <w:t>жнос</w:t>
            </w:r>
            <w:r>
              <w:softHyphen/>
            </w:r>
            <w:r>
              <w:rPr>
                <w:sz w:val="22"/>
                <w:szCs w:val="22"/>
              </w:rPr>
              <w:t>тям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бы и ра</w:t>
            </w:r>
            <w:r>
              <w:softHyphen/>
            </w:r>
            <w:r>
              <w:rPr>
                <w:sz w:val="22"/>
                <w:szCs w:val="22"/>
              </w:rPr>
              <w:t>бочие;</w:t>
            </w:r>
            <w:proofErr w:type="gramEnd"/>
            <w:r>
              <w:rPr>
                <w:sz w:val="22"/>
                <w:szCs w:val="22"/>
              </w:rPr>
              <w:t xml:space="preserve"> близ</w:t>
            </w:r>
            <w:r>
              <w:softHyphen/>
            </w:r>
            <w:r>
              <w:rPr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ки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ных слу</w:t>
            </w:r>
            <w:r>
              <w:softHyphen/>
            </w:r>
            <w:r>
              <w:rPr>
                <w:sz w:val="22"/>
                <w:szCs w:val="22"/>
              </w:rPr>
              <w:t>жащих,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sz w:val="22"/>
                <w:szCs w:val="22"/>
              </w:rPr>
              <w:t>ные ко</w:t>
            </w:r>
            <w:r>
              <w:softHyphen/>
            </w:r>
            <w:r>
              <w:rPr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 в це</w:t>
            </w:r>
            <w:r>
              <w:softHyphen/>
            </w:r>
            <w:r>
              <w:rPr>
                <w:sz w:val="22"/>
                <w:szCs w:val="22"/>
              </w:rPr>
              <w:t>лях вы</w:t>
            </w:r>
            <w:r>
              <w:softHyphen/>
            </w:r>
            <w:r>
              <w:rPr>
                <w:sz w:val="22"/>
                <w:szCs w:val="22"/>
              </w:rPr>
              <w:t>пол</w:t>
            </w:r>
            <w:r>
              <w:softHyphen/>
            </w:r>
            <w:r>
              <w:rPr>
                <w:sz w:val="22"/>
                <w:szCs w:val="22"/>
              </w:rPr>
              <w:t>не</w:t>
            </w:r>
            <w:r>
              <w:softHyphen/>
            </w:r>
            <w:r>
              <w:rPr>
                <w:sz w:val="22"/>
                <w:szCs w:val="22"/>
              </w:rPr>
              <w:t>ния тре</w:t>
            </w:r>
            <w:r>
              <w:softHyphen/>
            </w:r>
            <w:r>
              <w:rPr>
                <w:sz w:val="22"/>
                <w:szCs w:val="22"/>
              </w:rPr>
              <w:t>бова</w:t>
            </w:r>
            <w:r>
              <w:softHyphen/>
            </w:r>
            <w:r>
              <w:rPr>
                <w:sz w:val="22"/>
                <w:szCs w:val="22"/>
              </w:rPr>
              <w:t>ний тру</w:t>
            </w:r>
            <w:r>
              <w:softHyphen/>
            </w:r>
            <w:r>
              <w:rPr>
                <w:sz w:val="22"/>
                <w:szCs w:val="22"/>
              </w:rPr>
              <w:t>дово</w:t>
            </w:r>
            <w:r>
              <w:softHyphen/>
            </w:r>
            <w:r>
              <w:rPr>
                <w:sz w:val="22"/>
                <w:szCs w:val="22"/>
              </w:rPr>
              <w:t>го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 и за</w:t>
            </w:r>
            <w:r>
              <w:softHyphen/>
            </w:r>
            <w:r>
              <w:rPr>
                <w:sz w:val="22"/>
                <w:szCs w:val="22"/>
              </w:rPr>
              <w:t>коно</w:t>
            </w:r>
            <w:r>
              <w:softHyphen/>
            </w:r>
            <w:r>
              <w:rPr>
                <w:sz w:val="22"/>
                <w:szCs w:val="22"/>
              </w:rPr>
              <w:t>датель</w:t>
            </w:r>
            <w:r>
              <w:softHyphen/>
            </w:r>
            <w:r>
              <w:rPr>
                <w:sz w:val="22"/>
                <w:szCs w:val="22"/>
              </w:rPr>
              <w:t>ства о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ной служ</w:t>
            </w:r>
            <w:r>
              <w:softHyphen/>
            </w:r>
            <w:r>
              <w:rPr>
                <w:sz w:val="22"/>
                <w:szCs w:val="22"/>
              </w:rPr>
              <w:t>бе в Рос</w:t>
            </w:r>
            <w:r>
              <w:softHyphen/>
            </w:r>
            <w:r>
              <w:rPr>
                <w:sz w:val="22"/>
                <w:szCs w:val="22"/>
              </w:rPr>
              <w:t>сий</w:t>
            </w:r>
            <w:r>
              <w:softHyphen/>
            </w:r>
            <w:r>
              <w:rPr>
                <w:sz w:val="22"/>
                <w:szCs w:val="22"/>
              </w:rPr>
              <w:t>ской Фе</w:t>
            </w:r>
            <w:r>
              <w:softHyphen/>
            </w:r>
            <w:r>
              <w:rPr>
                <w:sz w:val="22"/>
                <w:szCs w:val="22"/>
              </w:rPr>
              <w:t>дера</w:t>
            </w:r>
            <w:r>
              <w:softHyphen/>
            </w:r>
            <w:r>
              <w:rPr>
                <w:sz w:val="22"/>
                <w:szCs w:val="22"/>
              </w:rPr>
              <w:t>ции</w:t>
            </w:r>
          </w:p>
        </w:tc>
      </w:tr>
    </w:tbl>
    <w:p w:rsidR="000618F1" w:rsidRDefault="000618F1" w:rsidP="000618F1">
      <w:pPr>
        <w:rPr>
          <w:sz w:val="16"/>
          <w:szCs w:val="16"/>
        </w:rPr>
      </w:pPr>
    </w:p>
    <w:p w:rsidR="000618F1" w:rsidRDefault="000618F1" w:rsidP="000618F1">
      <w:pPr>
        <w:pStyle w:val="af2"/>
        <w:keepNext/>
      </w:pPr>
      <w:r>
        <w:lastRenderedPageBreak/>
        <w:t>Перечень мест хранения материальных (бумажных и машинных) носителей персональных данных</w:t>
      </w:r>
      <w:bookmarkStart w:id="1" w:name="_GoBack"/>
      <w:bookmarkEnd w:id="1"/>
      <w:r>
        <w:t xml:space="preserve">, в Администрации (исполнительно – распорядительном органе) сельского поселения «Село </w:t>
      </w:r>
      <w:proofErr w:type="spellStart"/>
      <w:r>
        <w:t>Сабуровщино</w:t>
      </w:r>
      <w:proofErr w:type="spellEnd"/>
      <w:r>
        <w:t>» в части обработки персональных данных в целях: осу</w:t>
      </w:r>
      <w:r>
        <w:softHyphen/>
        <w:t>щест</w:t>
      </w:r>
      <w:r>
        <w:softHyphen/>
        <w:t>вле</w:t>
      </w:r>
      <w:r>
        <w:softHyphen/>
        <w:t>ние и вы</w:t>
      </w:r>
      <w:r>
        <w:softHyphen/>
        <w:t>пол</w:t>
      </w:r>
      <w:r>
        <w:softHyphen/>
        <w:t>не</w:t>
      </w:r>
      <w:r>
        <w:softHyphen/>
        <w:t>ние воз</w:t>
      </w:r>
      <w:r>
        <w:softHyphen/>
        <w:t>ло</w:t>
      </w:r>
      <w:r>
        <w:softHyphen/>
        <w:t>жен</w:t>
      </w:r>
      <w:r>
        <w:softHyphen/>
        <w:t>ных за</w:t>
      </w:r>
      <w:r>
        <w:softHyphen/>
        <w:t>коно</w:t>
      </w:r>
      <w:r>
        <w:softHyphen/>
        <w:t>датель</w:t>
      </w:r>
      <w:r>
        <w:softHyphen/>
        <w:t>ством Рос</w:t>
      </w:r>
      <w:r>
        <w:softHyphen/>
        <w:t>сий</w:t>
      </w:r>
      <w:r>
        <w:softHyphen/>
        <w:t>ской Фе</w:t>
      </w:r>
      <w:r>
        <w:softHyphen/>
        <w:t>дера</w:t>
      </w:r>
      <w:r>
        <w:softHyphen/>
        <w:t>ции на Ад</w:t>
      </w:r>
      <w:r>
        <w:softHyphen/>
        <w:t>ми</w:t>
      </w:r>
      <w:r>
        <w:softHyphen/>
        <w:t>нис</w:t>
      </w:r>
      <w:r>
        <w:softHyphen/>
        <w:t>тра</w:t>
      </w:r>
      <w:r>
        <w:softHyphen/>
        <w:t>цию фун</w:t>
      </w:r>
      <w:r>
        <w:softHyphen/>
        <w:t>кций, пол</w:t>
      </w:r>
      <w:r>
        <w:softHyphen/>
        <w:t>но</w:t>
      </w:r>
      <w:r>
        <w:softHyphen/>
        <w:t>мочий и обя</w:t>
      </w:r>
      <w:r>
        <w:softHyphen/>
        <w:t>зан</w:t>
      </w:r>
      <w:r>
        <w:softHyphen/>
        <w:t>ностей, рас</w:t>
      </w:r>
      <w:r>
        <w:softHyphen/>
        <w:t>смот</w:t>
      </w:r>
      <w:r>
        <w:softHyphen/>
        <w:t>ре</w:t>
      </w:r>
      <w:r>
        <w:softHyphen/>
        <w:t>ние об</w:t>
      </w:r>
      <w:r>
        <w:softHyphen/>
        <w:t>ра</w:t>
      </w:r>
      <w:r>
        <w:softHyphen/>
        <w:t>щений граж</w:t>
      </w:r>
      <w:r>
        <w:softHyphen/>
        <w:t>дан</w:t>
      </w:r>
    </w:p>
    <w:p w:rsidR="000618F1" w:rsidRDefault="000618F1" w:rsidP="000618F1">
      <w:pPr>
        <w:keepNext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6"/>
        <w:gridCol w:w="5386"/>
        <w:gridCol w:w="3900"/>
      </w:tblGrid>
      <w:tr w:rsidR="000618F1" w:rsidTr="000618F1">
        <w:trPr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на</w:t>
            </w:r>
            <w:r>
              <w:rPr>
                <w:b/>
                <w:sz w:val="22"/>
                <w:szCs w:val="22"/>
              </w:rPr>
              <w:softHyphen/>
              <w:t>хож</w:t>
            </w:r>
            <w:r>
              <w:rPr>
                <w:b/>
                <w:sz w:val="22"/>
                <w:szCs w:val="22"/>
              </w:rPr>
              <w:softHyphen/>
              <w:t>де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</w:t>
            </w:r>
            <w:r>
              <w:rPr>
                <w:b/>
                <w:sz w:val="22"/>
                <w:szCs w:val="22"/>
              </w:rPr>
              <w:softHyphen/>
              <w:t>ты пер</w:t>
            </w:r>
            <w:r>
              <w:rPr>
                <w:b/>
                <w:sz w:val="22"/>
                <w:szCs w:val="22"/>
              </w:rPr>
              <w:softHyphen/>
              <w:t>со</w:t>
            </w:r>
            <w:r>
              <w:rPr>
                <w:b/>
                <w:sz w:val="22"/>
                <w:szCs w:val="22"/>
              </w:rPr>
              <w:softHyphen/>
              <w:t>наль</w:t>
            </w:r>
            <w:r>
              <w:rPr>
                <w:b/>
                <w:sz w:val="22"/>
                <w:szCs w:val="22"/>
              </w:rPr>
              <w:softHyphen/>
              <w:t>ных дан</w:t>
            </w:r>
            <w:r>
              <w:rPr>
                <w:b/>
                <w:sz w:val="22"/>
                <w:szCs w:val="22"/>
              </w:rPr>
              <w:softHyphen/>
              <w:t>ных</w:t>
            </w:r>
          </w:p>
        </w:tc>
      </w:tr>
      <w:tr w:rsidR="000618F1" w:rsidTr="000618F1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f3"/>
              <w:spacing w:line="276" w:lineRule="auto"/>
              <w:jc w:val="both"/>
              <w:textAlignment w:val="baseline"/>
            </w:pPr>
            <w:r>
              <w:t>1.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249214,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sz w:val="22"/>
                <w:szCs w:val="22"/>
              </w:rPr>
              <w:t>Ба</w:t>
            </w:r>
            <w:r>
              <w:softHyphen/>
            </w:r>
            <w:r>
              <w:rPr>
                <w:sz w:val="22"/>
                <w:szCs w:val="22"/>
              </w:rPr>
              <w:t>бынин</w:t>
            </w:r>
            <w:r>
              <w:softHyphen/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</w:t>
            </w:r>
            <w:r>
              <w:softHyphen/>
            </w:r>
            <w:r>
              <w:rPr>
                <w:sz w:val="22"/>
                <w:szCs w:val="22"/>
              </w:rPr>
              <w:t>он, с. </w:t>
            </w:r>
            <w:proofErr w:type="spellStart"/>
            <w:r>
              <w:rPr>
                <w:sz w:val="22"/>
                <w:szCs w:val="22"/>
              </w:rPr>
              <w:t>Са</w:t>
            </w:r>
            <w:r>
              <w:softHyphen/>
            </w:r>
            <w:r>
              <w:rPr>
                <w:sz w:val="22"/>
                <w:szCs w:val="22"/>
              </w:rPr>
              <w:t>буров</w:t>
            </w:r>
            <w:r>
              <w:softHyphen/>
            </w:r>
            <w:r>
              <w:rPr>
                <w:sz w:val="22"/>
                <w:szCs w:val="22"/>
              </w:rPr>
              <w:t>щи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>, д. 57, Ка</w:t>
            </w:r>
            <w:r>
              <w:softHyphen/>
            </w:r>
            <w:r>
              <w:rPr>
                <w:sz w:val="22"/>
                <w:szCs w:val="22"/>
              </w:rPr>
              <w:t>бинет за</w:t>
            </w:r>
            <w:r>
              <w:softHyphen/>
            </w:r>
            <w:r>
              <w:rPr>
                <w:sz w:val="22"/>
                <w:szCs w:val="22"/>
              </w:rPr>
              <w:t>мес</w:t>
            </w:r>
            <w:r>
              <w:softHyphen/>
            </w:r>
            <w:r>
              <w:rPr>
                <w:sz w:val="22"/>
                <w:szCs w:val="22"/>
              </w:rPr>
              <w:t>ти</w:t>
            </w:r>
            <w:r>
              <w:softHyphen/>
            </w:r>
            <w:r>
              <w:rPr>
                <w:sz w:val="22"/>
                <w:szCs w:val="22"/>
              </w:rPr>
              <w:t>теля гла</w:t>
            </w:r>
            <w:r>
              <w:softHyphen/>
            </w:r>
            <w:r>
              <w:rPr>
                <w:sz w:val="22"/>
                <w:szCs w:val="22"/>
              </w:rPr>
              <w:t>вы ад</w:t>
            </w:r>
            <w:r>
              <w:softHyphen/>
            </w:r>
            <w:r>
              <w:rPr>
                <w:sz w:val="22"/>
                <w:szCs w:val="22"/>
              </w:rPr>
              <w:t>ми</w:t>
            </w:r>
            <w:r>
              <w:softHyphen/>
            </w:r>
            <w:r>
              <w:rPr>
                <w:sz w:val="22"/>
                <w:szCs w:val="22"/>
              </w:rPr>
              <w:t>нис</w:t>
            </w:r>
            <w:r>
              <w:softHyphen/>
            </w:r>
            <w:r>
              <w:rPr>
                <w:sz w:val="22"/>
                <w:szCs w:val="22"/>
              </w:rPr>
              <w:t>тра</w:t>
            </w:r>
            <w:r>
              <w:softHyphen/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не,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sz w:val="22"/>
                <w:szCs w:val="22"/>
              </w:rPr>
              <w:t>ные ко</w:t>
            </w:r>
            <w:r>
              <w:softHyphen/>
            </w:r>
            <w:r>
              <w:rPr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 для ока</w:t>
            </w:r>
            <w:r>
              <w:softHyphen/>
            </w:r>
            <w:r>
              <w:rPr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ных ус</w:t>
            </w:r>
            <w:r>
              <w:softHyphen/>
            </w:r>
            <w:r>
              <w:rPr>
                <w:sz w:val="22"/>
                <w:szCs w:val="22"/>
              </w:rPr>
              <w:t>луг; близ</w:t>
            </w:r>
            <w:r>
              <w:softHyphen/>
            </w:r>
            <w:r>
              <w:rPr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ки граж</w:t>
            </w:r>
            <w:r>
              <w:softHyphen/>
            </w:r>
            <w:r>
              <w:rPr>
                <w:sz w:val="22"/>
                <w:szCs w:val="22"/>
              </w:rPr>
              <w:t>дан,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sz w:val="22"/>
                <w:szCs w:val="22"/>
              </w:rPr>
              <w:t>ные ко</w:t>
            </w:r>
            <w:r>
              <w:softHyphen/>
            </w:r>
            <w:r>
              <w:rPr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 для ока</w:t>
            </w:r>
            <w:r>
              <w:softHyphen/>
            </w:r>
            <w:r>
              <w:rPr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ных ус</w:t>
            </w:r>
            <w:r>
              <w:softHyphen/>
            </w:r>
            <w:r>
              <w:rPr>
                <w:sz w:val="22"/>
                <w:szCs w:val="22"/>
              </w:rPr>
              <w:t>луг</w:t>
            </w:r>
          </w:p>
        </w:tc>
      </w:tr>
      <w:tr w:rsidR="000618F1" w:rsidTr="000618F1">
        <w:trPr>
          <w:cantSplit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f3"/>
              <w:spacing w:line="276" w:lineRule="auto"/>
              <w:jc w:val="both"/>
              <w:textAlignment w:val="baseline"/>
            </w:pPr>
            <w:r>
              <w:t>2.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pStyle w:val="a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249215, Ка</w:t>
            </w:r>
            <w:r>
              <w:softHyphen/>
            </w:r>
            <w:r>
              <w:rPr>
                <w:sz w:val="22"/>
                <w:szCs w:val="22"/>
              </w:rPr>
              <w:t>луж</w:t>
            </w:r>
            <w:r>
              <w:softHyphen/>
            </w:r>
            <w:r>
              <w:rPr>
                <w:sz w:val="22"/>
                <w:szCs w:val="22"/>
              </w:rPr>
              <w:t>ская об</w:t>
            </w:r>
            <w:r>
              <w:softHyphen/>
            </w:r>
            <w:r>
              <w:rPr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sz w:val="22"/>
                <w:szCs w:val="22"/>
              </w:rPr>
              <w:t>Ба</w:t>
            </w:r>
            <w:r>
              <w:softHyphen/>
            </w:r>
            <w:r>
              <w:rPr>
                <w:sz w:val="22"/>
                <w:szCs w:val="22"/>
              </w:rPr>
              <w:t>бынин</w:t>
            </w:r>
            <w:r>
              <w:softHyphen/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</w:t>
            </w:r>
            <w:r>
              <w:softHyphen/>
            </w:r>
            <w:r>
              <w:rPr>
                <w:sz w:val="22"/>
                <w:szCs w:val="22"/>
              </w:rPr>
              <w:t>он, п. Га</w:t>
            </w:r>
            <w:r>
              <w:softHyphen/>
            </w:r>
            <w:r>
              <w:rPr>
                <w:sz w:val="22"/>
                <w:szCs w:val="22"/>
              </w:rPr>
              <w:t>зоп</w:t>
            </w:r>
            <w:r>
              <w:softHyphen/>
            </w:r>
            <w:r>
              <w:rPr>
                <w:sz w:val="22"/>
                <w:szCs w:val="22"/>
              </w:rPr>
              <w:t>ро</w:t>
            </w:r>
            <w:r>
              <w:softHyphen/>
            </w:r>
            <w:r>
              <w:rPr>
                <w:sz w:val="22"/>
                <w:szCs w:val="22"/>
              </w:rPr>
              <w:t>вод, ул. Ко</w:t>
            </w:r>
            <w:r>
              <w:softHyphen/>
            </w:r>
            <w:r>
              <w:rPr>
                <w:sz w:val="22"/>
                <w:szCs w:val="22"/>
              </w:rPr>
              <w:t>опе</w:t>
            </w:r>
            <w:r>
              <w:softHyphen/>
            </w:r>
            <w:r>
              <w:rPr>
                <w:sz w:val="22"/>
                <w:szCs w:val="22"/>
              </w:rPr>
              <w:t>ратив</w:t>
            </w:r>
            <w:r>
              <w:softHyphen/>
            </w:r>
            <w:r>
              <w:rPr>
                <w:sz w:val="22"/>
                <w:szCs w:val="22"/>
              </w:rPr>
              <w:t>ная, д. 7, При</w:t>
            </w:r>
            <w:r>
              <w:softHyphen/>
            </w:r>
            <w:r>
              <w:rPr>
                <w:sz w:val="22"/>
                <w:szCs w:val="22"/>
              </w:rPr>
              <w:t>ём</w:t>
            </w:r>
            <w:r>
              <w:softHyphen/>
            </w:r>
            <w:r>
              <w:rPr>
                <w:sz w:val="22"/>
                <w:szCs w:val="22"/>
              </w:rPr>
              <w:t>ная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F1" w:rsidRDefault="000618F1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</w:t>
            </w:r>
            <w:r>
              <w:softHyphen/>
            </w:r>
            <w:r>
              <w:rPr>
                <w:sz w:val="22"/>
                <w:szCs w:val="22"/>
              </w:rPr>
              <w:t>да</w:t>
            </w:r>
            <w:r>
              <w:softHyphen/>
            </w:r>
            <w:r>
              <w:rPr>
                <w:sz w:val="22"/>
                <w:szCs w:val="22"/>
              </w:rPr>
              <w:t>не,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sz w:val="22"/>
                <w:szCs w:val="22"/>
              </w:rPr>
              <w:t>ные ко</w:t>
            </w:r>
            <w:r>
              <w:softHyphen/>
            </w:r>
            <w:r>
              <w:rPr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 для ока</w:t>
            </w:r>
            <w:r>
              <w:softHyphen/>
            </w:r>
            <w:r>
              <w:rPr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ных ус</w:t>
            </w:r>
            <w:r>
              <w:softHyphen/>
            </w:r>
            <w:r>
              <w:rPr>
                <w:sz w:val="22"/>
                <w:szCs w:val="22"/>
              </w:rPr>
              <w:t>луг; близ</w:t>
            </w:r>
            <w:r>
              <w:softHyphen/>
            </w:r>
            <w:r>
              <w:rPr>
                <w:sz w:val="22"/>
                <w:szCs w:val="22"/>
              </w:rPr>
              <w:t>кие родс</w:t>
            </w:r>
            <w:r>
              <w:softHyphen/>
            </w:r>
            <w:r>
              <w:rPr>
                <w:sz w:val="22"/>
                <w:szCs w:val="22"/>
              </w:rPr>
              <w:t>твен</w:t>
            </w:r>
            <w:r>
              <w:softHyphen/>
            </w:r>
            <w:r>
              <w:rPr>
                <w:sz w:val="22"/>
                <w:szCs w:val="22"/>
              </w:rPr>
              <w:t>ни</w:t>
            </w:r>
            <w:r>
              <w:softHyphen/>
            </w:r>
            <w:r>
              <w:rPr>
                <w:sz w:val="22"/>
                <w:szCs w:val="22"/>
              </w:rPr>
              <w:t>ки граж</w:t>
            </w:r>
            <w:r>
              <w:softHyphen/>
            </w:r>
            <w:r>
              <w:rPr>
                <w:sz w:val="22"/>
                <w:szCs w:val="22"/>
              </w:rPr>
              <w:t>дан, пер</w:t>
            </w:r>
            <w:r>
              <w:softHyphen/>
            </w:r>
            <w:r>
              <w:rPr>
                <w:sz w:val="22"/>
                <w:szCs w:val="22"/>
              </w:rPr>
              <w:t>со</w:t>
            </w:r>
            <w:r>
              <w:softHyphen/>
            </w:r>
            <w:r>
              <w:rPr>
                <w:sz w:val="22"/>
                <w:szCs w:val="22"/>
              </w:rPr>
              <w:t>наль</w:t>
            </w:r>
            <w:r>
              <w:softHyphen/>
            </w:r>
            <w:r>
              <w:rPr>
                <w:sz w:val="22"/>
                <w:szCs w:val="22"/>
              </w:rPr>
              <w:t>ные дан</w:t>
            </w:r>
            <w:r>
              <w:softHyphen/>
            </w:r>
            <w:r>
              <w:rPr>
                <w:sz w:val="22"/>
                <w:szCs w:val="22"/>
              </w:rPr>
              <w:t>ные ко</w:t>
            </w:r>
            <w:r>
              <w:softHyphen/>
            </w:r>
            <w:r>
              <w:rPr>
                <w:sz w:val="22"/>
                <w:szCs w:val="22"/>
              </w:rPr>
              <w:t>торых не</w:t>
            </w:r>
            <w:r>
              <w:softHyphen/>
            </w:r>
            <w:r>
              <w:rPr>
                <w:sz w:val="22"/>
                <w:szCs w:val="22"/>
              </w:rPr>
              <w:t>об</w:t>
            </w:r>
            <w:r>
              <w:softHyphen/>
            </w:r>
            <w:r>
              <w:rPr>
                <w:sz w:val="22"/>
                <w:szCs w:val="22"/>
              </w:rPr>
              <w:t>хо</w:t>
            </w:r>
            <w:r>
              <w:softHyphen/>
            </w:r>
            <w:r>
              <w:rPr>
                <w:sz w:val="22"/>
                <w:szCs w:val="22"/>
              </w:rPr>
              <w:t>димы для ока</w:t>
            </w:r>
            <w:r>
              <w:softHyphen/>
            </w:r>
            <w:r>
              <w:rPr>
                <w:sz w:val="22"/>
                <w:szCs w:val="22"/>
              </w:rPr>
              <w:t>зания му</w:t>
            </w:r>
            <w:r>
              <w:softHyphen/>
            </w:r>
            <w:r>
              <w:rPr>
                <w:sz w:val="22"/>
                <w:szCs w:val="22"/>
              </w:rPr>
              <w:t>ници</w:t>
            </w:r>
            <w:r>
              <w:softHyphen/>
            </w:r>
            <w:r>
              <w:rPr>
                <w:sz w:val="22"/>
                <w:szCs w:val="22"/>
              </w:rPr>
              <w:t>паль</w:t>
            </w:r>
            <w:r>
              <w:softHyphen/>
            </w:r>
            <w:r>
              <w:rPr>
                <w:sz w:val="22"/>
                <w:szCs w:val="22"/>
              </w:rPr>
              <w:t>ных ус</w:t>
            </w:r>
            <w:r>
              <w:softHyphen/>
            </w:r>
            <w:r>
              <w:rPr>
                <w:sz w:val="22"/>
                <w:szCs w:val="22"/>
              </w:rPr>
              <w:t>луг; во</w:t>
            </w:r>
            <w:r>
              <w:softHyphen/>
            </w:r>
            <w:r>
              <w:rPr>
                <w:sz w:val="22"/>
                <w:szCs w:val="22"/>
              </w:rPr>
              <w:t>ен</w:t>
            </w:r>
            <w:r>
              <w:softHyphen/>
            </w:r>
            <w:r>
              <w:rPr>
                <w:sz w:val="22"/>
                <w:szCs w:val="22"/>
              </w:rPr>
              <w:t>но</w:t>
            </w:r>
            <w:r>
              <w:softHyphen/>
            </w:r>
            <w:r>
              <w:rPr>
                <w:sz w:val="22"/>
                <w:szCs w:val="22"/>
              </w:rPr>
              <w:t>обя</w:t>
            </w:r>
            <w:r>
              <w:softHyphen/>
            </w:r>
            <w:r>
              <w:rPr>
                <w:sz w:val="22"/>
                <w:szCs w:val="22"/>
              </w:rPr>
              <w:t>зан</w:t>
            </w:r>
            <w:r>
              <w:softHyphen/>
            </w:r>
            <w:r>
              <w:rPr>
                <w:sz w:val="22"/>
                <w:szCs w:val="22"/>
              </w:rPr>
              <w:t>ные</w:t>
            </w:r>
          </w:p>
        </w:tc>
      </w:tr>
    </w:tbl>
    <w:p w:rsidR="000618F1" w:rsidRDefault="000618F1" w:rsidP="000618F1">
      <w:pPr>
        <w:rPr>
          <w:sz w:val="16"/>
          <w:szCs w:val="16"/>
        </w:rPr>
      </w:pPr>
    </w:p>
    <w:p w:rsidR="000618F1" w:rsidRDefault="000618F1" w:rsidP="000618F1"/>
    <w:p w:rsidR="000618F1" w:rsidRDefault="000618F1" w:rsidP="000618F1">
      <w:pPr>
        <w:jc w:val="left"/>
        <w:rPr>
          <w:color w:val="0000FF"/>
        </w:rPr>
        <w:sectPr w:rsidR="000618F1">
          <w:pgSz w:w="11907" w:h="16840"/>
          <w:pgMar w:top="567" w:right="567" w:bottom="851" w:left="1134" w:header="709" w:footer="0" w:gutter="0"/>
          <w:pgNumType w:start="1"/>
          <w:cols w:space="720"/>
        </w:sectPr>
      </w:pPr>
    </w:p>
    <w:p w:rsidR="000618F1" w:rsidRDefault="000618F1" w:rsidP="000618F1">
      <w:pPr>
        <w:pStyle w:val="a9"/>
        <w:ind w:left="9356"/>
        <w:rPr>
          <w:rStyle w:val="af8"/>
        </w:rPr>
      </w:pPr>
      <w:r>
        <w:rPr>
          <w:rStyle w:val="af8"/>
        </w:rPr>
        <w:lastRenderedPageBreak/>
        <w:t>Приложение № 4</w:t>
      </w:r>
    </w:p>
    <w:p w:rsidR="000618F1" w:rsidRDefault="000618F1" w:rsidP="000618F1">
      <w:pPr>
        <w:pStyle w:val="af5"/>
        <w:ind w:left="9356"/>
      </w:pPr>
      <w: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>
        <w:t>Сабуровщино</w:t>
      </w:r>
      <w:proofErr w:type="spellEnd"/>
      <w:r>
        <w:t>»</w:t>
      </w:r>
    </w:p>
    <w:p w:rsidR="000618F1" w:rsidRDefault="000618F1" w:rsidP="000618F1">
      <w:pPr>
        <w:pStyle w:val="af5"/>
        <w:ind w:left="4536"/>
      </w:pPr>
      <w:r>
        <w:t>от «18» ноября 2020г. № 64</w:t>
      </w:r>
    </w:p>
    <w:p w:rsidR="000618F1" w:rsidRDefault="000618F1" w:rsidP="000618F1"/>
    <w:p w:rsidR="000618F1" w:rsidRDefault="000618F1" w:rsidP="000618F1">
      <w:pPr>
        <w:pStyle w:val="af2"/>
      </w:pPr>
      <w:r>
        <w:t>Журнал учета машинных носителей персональных данных</w:t>
      </w:r>
    </w:p>
    <w:p w:rsidR="000618F1" w:rsidRDefault="000618F1" w:rsidP="000618F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7"/>
        <w:gridCol w:w="1036"/>
        <w:gridCol w:w="1242"/>
        <w:gridCol w:w="1303"/>
        <w:gridCol w:w="1759"/>
        <w:gridCol w:w="1771"/>
        <w:gridCol w:w="1321"/>
        <w:gridCol w:w="1215"/>
        <w:gridCol w:w="974"/>
        <w:gridCol w:w="1400"/>
        <w:gridCol w:w="1342"/>
      </w:tblGrid>
      <w:tr w:rsidR="000618F1" w:rsidTr="000618F1">
        <w:trPr>
          <w:cantSplit/>
          <w:trHeight w:val="408"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  <w:t>ный/ ре</w:t>
            </w:r>
            <w:r>
              <w:rPr>
                <w:b/>
                <w:sz w:val="22"/>
                <w:szCs w:val="22"/>
              </w:rPr>
              <w:softHyphen/>
              <w:t>гис</w:t>
            </w:r>
            <w:r>
              <w:rPr>
                <w:b/>
                <w:sz w:val="22"/>
                <w:szCs w:val="22"/>
              </w:rPr>
              <w:softHyphen/>
              <w:t>тра</w:t>
            </w:r>
            <w:r>
              <w:rPr>
                <w:b/>
                <w:sz w:val="22"/>
                <w:szCs w:val="22"/>
              </w:rPr>
              <w:softHyphen/>
              <w:t>ци</w:t>
            </w:r>
            <w:r>
              <w:rPr>
                <w:b/>
                <w:sz w:val="22"/>
                <w:szCs w:val="22"/>
              </w:rPr>
              <w:softHyphen/>
              <w:t>он</w:t>
            </w:r>
            <w:r>
              <w:rPr>
                <w:b/>
                <w:sz w:val="22"/>
                <w:szCs w:val="22"/>
              </w:rPr>
              <w:softHyphen/>
              <w:t>ный (за</w:t>
            </w:r>
            <w:r>
              <w:rPr>
                <w:b/>
                <w:sz w:val="22"/>
                <w:szCs w:val="22"/>
              </w:rPr>
              <w:softHyphen/>
              <w:t>вод</w:t>
            </w:r>
            <w:r>
              <w:rPr>
                <w:b/>
                <w:sz w:val="22"/>
                <w:szCs w:val="22"/>
              </w:rPr>
              <w:softHyphen/>
              <w:t>ской) но</w:t>
            </w:r>
            <w:r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br/>
              <w:t>пос</w:t>
            </w:r>
            <w:r>
              <w:rPr>
                <w:b/>
                <w:sz w:val="22"/>
                <w:szCs w:val="22"/>
              </w:rPr>
              <w:softHyphen/>
              <w:t>та</w:t>
            </w:r>
            <w:r>
              <w:rPr>
                <w:b/>
                <w:sz w:val="22"/>
                <w:szCs w:val="22"/>
              </w:rPr>
              <w:softHyphen/>
              <w:t>нов</w:t>
            </w:r>
            <w:r>
              <w:rPr>
                <w:b/>
                <w:sz w:val="22"/>
                <w:szCs w:val="22"/>
              </w:rPr>
              <w:softHyphen/>
              <w:t xml:space="preserve">ки </w:t>
            </w:r>
            <w:r>
              <w:rPr>
                <w:b/>
                <w:sz w:val="22"/>
                <w:szCs w:val="22"/>
              </w:rPr>
              <w:br/>
              <w:t>на учет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ма</w:t>
            </w:r>
            <w:r>
              <w:rPr>
                <w:b/>
                <w:sz w:val="22"/>
                <w:szCs w:val="22"/>
              </w:rPr>
              <w:softHyphen/>
              <w:t>шин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но</w:t>
            </w:r>
            <w:r>
              <w:rPr>
                <w:b/>
                <w:sz w:val="22"/>
                <w:szCs w:val="22"/>
              </w:rPr>
              <w:softHyphen/>
              <w:t>си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</w:t>
            </w:r>
            <w:r>
              <w:rPr>
                <w:b/>
                <w:sz w:val="22"/>
                <w:szCs w:val="22"/>
              </w:rPr>
              <w:softHyphen/>
              <w:t>то хра</w:t>
            </w:r>
            <w:r>
              <w:rPr>
                <w:b/>
                <w:sz w:val="22"/>
                <w:szCs w:val="22"/>
              </w:rPr>
              <w:softHyphen/>
              <w:t>не</w:t>
            </w:r>
            <w:r>
              <w:rPr>
                <w:b/>
                <w:sz w:val="22"/>
                <w:szCs w:val="22"/>
              </w:rPr>
              <w:softHyphen/>
              <w:t>ния (раз</w:t>
            </w:r>
            <w:r>
              <w:rPr>
                <w:b/>
                <w:sz w:val="22"/>
                <w:szCs w:val="22"/>
              </w:rPr>
              <w:softHyphen/>
              <w:t>ме</w:t>
            </w:r>
            <w:r>
              <w:rPr>
                <w:b/>
                <w:sz w:val="22"/>
                <w:szCs w:val="22"/>
              </w:rPr>
              <w:softHyphen/>
              <w:t>ще</w:t>
            </w:r>
            <w:r>
              <w:rPr>
                <w:b/>
                <w:sz w:val="22"/>
                <w:szCs w:val="22"/>
              </w:rPr>
              <w:softHyphen/>
              <w:t>ния)*</w:t>
            </w:r>
          </w:p>
        </w:tc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</w:t>
            </w:r>
            <w:r>
              <w:rPr>
                <w:b/>
                <w:sz w:val="22"/>
                <w:szCs w:val="22"/>
              </w:rPr>
              <w:softHyphen/>
              <w:t>цо,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ное за ис</w:t>
            </w:r>
            <w:r>
              <w:rPr>
                <w:b/>
                <w:sz w:val="22"/>
                <w:szCs w:val="22"/>
              </w:rPr>
              <w:softHyphen/>
              <w:t>поль</w:t>
            </w:r>
            <w:r>
              <w:rPr>
                <w:b/>
                <w:sz w:val="22"/>
                <w:szCs w:val="22"/>
              </w:rPr>
              <w:softHyphen/>
              <w:t>зо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ние и хра</w:t>
            </w:r>
            <w:r>
              <w:rPr>
                <w:b/>
                <w:sz w:val="22"/>
                <w:szCs w:val="22"/>
              </w:rPr>
              <w:softHyphen/>
              <w:t>не</w:t>
            </w:r>
            <w:r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</w:t>
            </w:r>
            <w:r>
              <w:rPr>
                <w:b/>
                <w:sz w:val="22"/>
                <w:szCs w:val="22"/>
              </w:rPr>
              <w:softHyphen/>
              <w:t>мет</w:t>
            </w:r>
            <w:r>
              <w:rPr>
                <w:b/>
                <w:sz w:val="22"/>
                <w:szCs w:val="22"/>
              </w:rPr>
              <w:softHyphen/>
              <w:t>ка об унич</w:t>
            </w:r>
            <w:r>
              <w:rPr>
                <w:b/>
                <w:sz w:val="22"/>
                <w:szCs w:val="22"/>
              </w:rPr>
              <w:softHyphen/>
              <w:t>то</w:t>
            </w:r>
            <w:r>
              <w:rPr>
                <w:b/>
                <w:sz w:val="22"/>
                <w:szCs w:val="22"/>
              </w:rPr>
              <w:softHyphen/>
              <w:t>же</w:t>
            </w:r>
            <w:r>
              <w:rPr>
                <w:b/>
                <w:sz w:val="22"/>
                <w:szCs w:val="22"/>
              </w:rPr>
              <w:softHyphen/>
              <w:t>нии</w:t>
            </w:r>
          </w:p>
        </w:tc>
      </w:tr>
      <w:tr w:rsidR="000618F1" w:rsidTr="000618F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ФИО, должность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 по</w:t>
            </w:r>
            <w:r>
              <w:rPr>
                <w:b/>
                <w:sz w:val="22"/>
                <w:szCs w:val="22"/>
              </w:rPr>
              <w:softHyphen/>
              <w:t>лу</w:t>
            </w:r>
            <w:r>
              <w:rPr>
                <w:b/>
                <w:sz w:val="22"/>
                <w:szCs w:val="22"/>
              </w:rPr>
              <w:softHyphen/>
              <w:t>че</w:t>
            </w:r>
            <w:r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 xml:space="preserve">та </w:t>
            </w:r>
            <w:r>
              <w:rPr>
                <w:b/>
                <w:sz w:val="22"/>
                <w:szCs w:val="22"/>
              </w:rPr>
              <w:br/>
              <w:t>воз</w:t>
            </w:r>
            <w:r>
              <w:rPr>
                <w:b/>
                <w:sz w:val="22"/>
                <w:szCs w:val="22"/>
              </w:rPr>
              <w:softHyphen/>
              <w:t>вра</w:t>
            </w:r>
            <w:r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№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  <w:t>пись от</w:t>
            </w:r>
            <w:r>
              <w:rPr>
                <w:b/>
                <w:sz w:val="22"/>
                <w:szCs w:val="22"/>
              </w:rPr>
              <w:softHyphen/>
              <w:t>вет</w:t>
            </w:r>
            <w:r>
              <w:rPr>
                <w:b/>
                <w:sz w:val="22"/>
                <w:szCs w:val="22"/>
              </w:rPr>
              <w:softHyphen/>
              <w:t>ствен</w:t>
            </w:r>
            <w:r>
              <w:rPr>
                <w:b/>
                <w:sz w:val="22"/>
                <w:szCs w:val="22"/>
              </w:rPr>
              <w:softHyphen/>
              <w:t>но</w:t>
            </w:r>
            <w:r>
              <w:rPr>
                <w:b/>
                <w:sz w:val="22"/>
                <w:szCs w:val="22"/>
              </w:rPr>
              <w:softHyphen/>
              <w:t>го ли</w:t>
            </w:r>
            <w:r>
              <w:rPr>
                <w:b/>
                <w:sz w:val="22"/>
                <w:szCs w:val="22"/>
              </w:rPr>
              <w:softHyphen/>
              <w:t>ца</w:t>
            </w:r>
          </w:p>
        </w:tc>
      </w:tr>
      <w:tr w:rsidR="000618F1" w:rsidTr="000618F1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0618F1" w:rsidTr="000618F1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618F1" w:rsidTr="000618F1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618F1" w:rsidTr="000618F1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618F1" w:rsidTr="000618F1">
        <w:trPr>
          <w:cantSplit/>
          <w:trHeight w:val="2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F1" w:rsidRDefault="000618F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0618F1" w:rsidRDefault="000618F1" w:rsidP="000618F1"/>
    <w:p w:rsidR="000618F1" w:rsidRDefault="000618F1" w:rsidP="000618F1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 в случае если на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шкафов)</w:t>
      </w:r>
    </w:p>
    <w:p w:rsidR="00096B41" w:rsidRDefault="00096B41"/>
    <w:sectPr w:rsidR="00096B41" w:rsidSect="000618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B57"/>
    <w:multiLevelType w:val="multilevel"/>
    <w:tmpl w:val="41886EF8"/>
    <w:numStyleLink w:val="a"/>
  </w:abstractNum>
  <w:abstractNum w:abstractNumId="1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2">
    <w:nsid w:val="4E625B1E"/>
    <w:multiLevelType w:val="hybridMultilevel"/>
    <w:tmpl w:val="6FD840A4"/>
    <w:lvl w:ilvl="0" w:tplc="26109BE8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618F1"/>
    <w:rsid w:val="000618F1"/>
    <w:rsid w:val="0009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18F1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text"/>
    <w:basedOn w:val="a1"/>
    <w:link w:val="a6"/>
    <w:uiPriority w:val="99"/>
    <w:unhideWhenUsed/>
    <w:rsid w:val="000618F1"/>
    <w:rPr>
      <w:sz w:val="20"/>
      <w:szCs w:val="20"/>
    </w:rPr>
  </w:style>
  <w:style w:type="character" w:customStyle="1" w:styleId="a6">
    <w:name w:val="Текст примечания Знак"/>
    <w:basedOn w:val="a2"/>
    <w:link w:val="a5"/>
    <w:uiPriority w:val="99"/>
    <w:rsid w:val="00061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тступы элементов списка Знак"/>
    <w:link w:val="a0"/>
    <w:locked/>
    <w:rsid w:val="000618F1"/>
    <w:rPr>
      <w:rFonts w:ascii="Times New Roman CYR" w:hAnsi="Times New Roman CYR" w:cs="Times New Roman CYR"/>
      <w:sz w:val="26"/>
    </w:rPr>
  </w:style>
  <w:style w:type="paragraph" w:customStyle="1" w:styleId="a0">
    <w:name w:val="Отступы элементов списка"/>
    <w:basedOn w:val="a1"/>
    <w:link w:val="a7"/>
    <w:qFormat/>
    <w:rsid w:val="000618F1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paragraph" w:customStyle="1" w:styleId="1">
    <w:name w:val="Большой список уровень 1"/>
    <w:basedOn w:val="a1"/>
    <w:next w:val="a1"/>
    <w:qFormat/>
    <w:rsid w:val="000618F1"/>
    <w:pPr>
      <w:keepNext/>
      <w:numPr>
        <w:numId w:val="2"/>
      </w:numPr>
      <w:spacing w:before="360"/>
      <w:ind w:firstLine="0"/>
      <w:jc w:val="center"/>
    </w:pPr>
    <w:rPr>
      <w:b/>
      <w:bCs/>
    </w:rPr>
  </w:style>
  <w:style w:type="paragraph" w:customStyle="1" w:styleId="2">
    <w:name w:val="Большой список уровень 2"/>
    <w:basedOn w:val="a1"/>
    <w:qFormat/>
    <w:rsid w:val="000618F1"/>
    <w:pPr>
      <w:numPr>
        <w:ilvl w:val="1"/>
        <w:numId w:val="2"/>
      </w:numPr>
    </w:pPr>
    <w:rPr>
      <w:rFonts w:eastAsia="Calibri"/>
      <w:lang w:eastAsia="en-US"/>
    </w:rPr>
  </w:style>
  <w:style w:type="paragraph" w:customStyle="1" w:styleId="3">
    <w:name w:val="Большой список уровень 3"/>
    <w:basedOn w:val="a1"/>
    <w:qFormat/>
    <w:rsid w:val="000618F1"/>
    <w:pPr>
      <w:numPr>
        <w:ilvl w:val="2"/>
        <w:numId w:val="2"/>
      </w:numPr>
    </w:pPr>
    <w:rPr>
      <w:rFonts w:eastAsia="Calibri"/>
      <w:lang w:eastAsia="en-US"/>
    </w:rPr>
  </w:style>
  <w:style w:type="character" w:customStyle="1" w:styleId="a8">
    <w:name w:val="Утверждение документа Знак"/>
    <w:basedOn w:val="a2"/>
    <w:link w:val="a9"/>
    <w:locked/>
    <w:rsid w:val="000618F1"/>
    <w:rPr>
      <w:sz w:val="26"/>
    </w:rPr>
  </w:style>
  <w:style w:type="paragraph" w:customStyle="1" w:styleId="a9">
    <w:name w:val="Утверждение документа"/>
    <w:basedOn w:val="a1"/>
    <w:link w:val="a8"/>
    <w:qFormat/>
    <w:rsid w:val="000618F1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a">
    <w:name w:val="Стиль полужирный Знак"/>
    <w:basedOn w:val="a2"/>
    <w:link w:val="ab"/>
    <w:locked/>
    <w:rsid w:val="000618F1"/>
    <w:rPr>
      <w:b/>
      <w:bCs/>
    </w:rPr>
  </w:style>
  <w:style w:type="paragraph" w:customStyle="1" w:styleId="ab">
    <w:name w:val="Стиль полужирный"/>
    <w:basedOn w:val="a1"/>
    <w:link w:val="aa"/>
    <w:rsid w:val="000618F1"/>
    <w:pPr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c">
    <w:name w:val="Отступ после тела приказа"/>
    <w:basedOn w:val="a0"/>
    <w:next w:val="a0"/>
    <w:qFormat/>
    <w:rsid w:val="000618F1"/>
    <w:pPr>
      <w:spacing w:after="687"/>
      <w:ind w:left="1495" w:hanging="360"/>
    </w:pPr>
  </w:style>
  <w:style w:type="character" w:customStyle="1" w:styleId="ad">
    <w:name w:val="Отступ до тела приказа Знак"/>
    <w:basedOn w:val="a7"/>
    <w:link w:val="ae"/>
    <w:locked/>
    <w:rsid w:val="000618F1"/>
  </w:style>
  <w:style w:type="paragraph" w:customStyle="1" w:styleId="ae">
    <w:name w:val="Отступ до тела приказа"/>
    <w:basedOn w:val="a0"/>
    <w:next w:val="a0"/>
    <w:link w:val="ad"/>
    <w:qFormat/>
    <w:rsid w:val="000618F1"/>
  </w:style>
  <w:style w:type="character" w:customStyle="1" w:styleId="af">
    <w:name w:val="Абзац названия документа Знак"/>
    <w:basedOn w:val="a2"/>
    <w:link w:val="af0"/>
    <w:locked/>
    <w:rsid w:val="000618F1"/>
    <w:rPr>
      <w:b/>
      <w:sz w:val="26"/>
    </w:rPr>
  </w:style>
  <w:style w:type="paragraph" w:customStyle="1" w:styleId="af0">
    <w:name w:val="Абзац названия документа"/>
    <w:basedOn w:val="a1"/>
    <w:link w:val="af"/>
    <w:qFormat/>
    <w:rsid w:val="000618F1"/>
    <w:pPr>
      <w:spacing w:before="360" w:after="360"/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1">
    <w:name w:val="Написание блока подписей"/>
    <w:basedOn w:val="a1"/>
    <w:next w:val="a1"/>
    <w:qFormat/>
    <w:rsid w:val="000618F1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2">
    <w:name w:val="Название таблицы"/>
    <w:basedOn w:val="a1"/>
    <w:qFormat/>
    <w:rsid w:val="000618F1"/>
    <w:pPr>
      <w:jc w:val="center"/>
    </w:pPr>
    <w:rPr>
      <w:b/>
      <w:bCs/>
      <w:szCs w:val="20"/>
      <w:lang w:eastAsia="en-US"/>
    </w:rPr>
  </w:style>
  <w:style w:type="paragraph" w:customStyle="1" w:styleId="af3">
    <w:name w:val="Номер строки таблицы"/>
    <w:basedOn w:val="a1"/>
    <w:qFormat/>
    <w:rsid w:val="000618F1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4">
    <w:name w:val="Отступ абзаца"/>
    <w:basedOn w:val="a1"/>
    <w:rsid w:val="000618F1"/>
    <w:pPr>
      <w:ind w:firstLine="708"/>
    </w:pPr>
    <w:rPr>
      <w:szCs w:val="20"/>
      <w:lang w:eastAsia="en-US"/>
    </w:rPr>
  </w:style>
  <w:style w:type="paragraph" w:customStyle="1" w:styleId="af5">
    <w:name w:val="Тело утверждения документа"/>
    <w:basedOn w:val="a9"/>
    <w:qFormat/>
    <w:rsid w:val="000618F1"/>
    <w:pPr>
      <w:ind w:left="10206"/>
    </w:pPr>
  </w:style>
  <w:style w:type="paragraph" w:customStyle="1" w:styleId="af6">
    <w:name w:val="Заголовки приложений"/>
    <w:basedOn w:val="a1"/>
    <w:qFormat/>
    <w:rsid w:val="000618F1"/>
    <w:pPr>
      <w:jc w:val="center"/>
    </w:pPr>
    <w:rPr>
      <w:rFonts w:eastAsiaTheme="minorHAnsi" w:cstheme="minorBidi"/>
      <w:b/>
      <w:lang w:eastAsia="en-US"/>
    </w:rPr>
  </w:style>
  <w:style w:type="paragraph" w:customStyle="1" w:styleId="af7">
    <w:name w:val="Обычный (шапка документа)"/>
    <w:qFormat/>
    <w:rsid w:val="0006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лово утверждения документа"/>
    <w:basedOn w:val="a2"/>
    <w:uiPriority w:val="1"/>
    <w:qFormat/>
    <w:rsid w:val="000618F1"/>
    <w:rPr>
      <w:b w:val="0"/>
      <w:bCs w:val="0"/>
      <w:caps w:val="0"/>
    </w:rPr>
  </w:style>
  <w:style w:type="character" w:customStyle="1" w:styleId="af9">
    <w:name w:val="Слово Приложение"/>
    <w:basedOn w:val="a2"/>
    <w:uiPriority w:val="1"/>
    <w:qFormat/>
    <w:rsid w:val="000618F1"/>
    <w:rPr>
      <w:b w:val="0"/>
      <w:bCs w:val="0"/>
      <w:i w:val="0"/>
      <w:iCs w:val="0"/>
    </w:rPr>
  </w:style>
  <w:style w:type="table" w:customStyle="1" w:styleId="afa">
    <w:name w:val="Название документа"/>
    <w:basedOn w:val="a3"/>
    <w:uiPriority w:val="99"/>
    <w:qFormat/>
    <w:rsid w:val="000618F1"/>
    <w:pPr>
      <w:spacing w:after="0"/>
      <w:jc w:val="both"/>
    </w:pPr>
    <w:rPr>
      <w:rFonts w:ascii="Times New Roman" w:eastAsia="Times New Roman" w:hAnsi="Times New Roman" w:cs="Times New Roman"/>
      <w:sz w:val="20"/>
      <w:szCs w:val="1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Большой список"/>
    <w:uiPriority w:val="99"/>
    <w:rsid w:val="000618F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2020-11-18T09:50:00Z</cp:lastPrinted>
  <dcterms:created xsi:type="dcterms:W3CDTF">2020-11-18T09:43:00Z</dcterms:created>
  <dcterms:modified xsi:type="dcterms:W3CDTF">2020-11-18T09:50:00Z</dcterms:modified>
</cp:coreProperties>
</file>