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7" w:rsidRDefault="009407A7" w:rsidP="009407A7">
      <w:pPr>
        <w:pStyle w:val="a5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407A7" w:rsidRDefault="009407A7" w:rsidP="009407A7">
      <w:pPr>
        <w:pStyle w:val="a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407A7" w:rsidRDefault="009407A7" w:rsidP="009407A7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 СЕЛЬСКОЕ  ПОСЕЛЕНИЕ</w:t>
      </w:r>
    </w:p>
    <w:p w:rsidR="009407A7" w:rsidRDefault="009407A7" w:rsidP="009407A7">
      <w:pPr>
        <w:pStyle w:val="a5"/>
        <w:rPr>
          <w:iCs/>
          <w:sz w:val="24"/>
          <w:szCs w:val="24"/>
        </w:rPr>
      </w:pPr>
      <w:r>
        <w:rPr>
          <w:sz w:val="24"/>
          <w:szCs w:val="24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4"/>
          <w:szCs w:val="24"/>
        </w:rPr>
        <w:t>КАЛУЖСКОЙ  ОБЛАСТИ</w:t>
      </w:r>
    </w:p>
    <w:p w:rsidR="009407A7" w:rsidRDefault="009407A7" w:rsidP="009407A7">
      <w:pPr>
        <w:rPr>
          <w:b/>
          <w:sz w:val="28"/>
          <w:szCs w:val="28"/>
        </w:rPr>
      </w:pPr>
    </w:p>
    <w:p w:rsidR="009407A7" w:rsidRDefault="009407A7" w:rsidP="009407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07A7" w:rsidRPr="00F97CF8" w:rsidRDefault="009407A7" w:rsidP="009407A7">
      <w:pPr>
        <w:jc w:val="both"/>
        <w:rPr>
          <w:b/>
        </w:rPr>
      </w:pPr>
      <w:r w:rsidRPr="00F97CF8">
        <w:rPr>
          <w:b/>
        </w:rPr>
        <w:t xml:space="preserve">От </w:t>
      </w:r>
      <w:r w:rsidR="00F97CF8" w:rsidRPr="00F97CF8">
        <w:rPr>
          <w:b/>
        </w:rPr>
        <w:t xml:space="preserve">31 мая 2021 года                                                                             </w:t>
      </w:r>
      <w:r w:rsidR="00F97CF8">
        <w:rPr>
          <w:b/>
        </w:rPr>
        <w:t xml:space="preserve">  </w:t>
      </w:r>
      <w:r w:rsidR="00F97CF8" w:rsidRPr="00F97CF8">
        <w:rPr>
          <w:b/>
        </w:rPr>
        <w:t xml:space="preserve">      № 29                                                                              </w:t>
      </w:r>
      <w:r w:rsidRPr="00F97CF8">
        <w:rPr>
          <w:b/>
        </w:rPr>
        <w:t xml:space="preserve"> </w:t>
      </w:r>
    </w:p>
    <w:p w:rsidR="009407A7" w:rsidRPr="00E721FE" w:rsidRDefault="009407A7" w:rsidP="009407A7">
      <w:pPr>
        <w:jc w:val="both"/>
      </w:pPr>
    </w:p>
    <w:p w:rsidR="009407A7" w:rsidRPr="00E721FE" w:rsidRDefault="009407A7" w:rsidP="009407A7">
      <w:pPr>
        <w:ind w:right="2550"/>
        <w:jc w:val="both"/>
        <w:rPr>
          <w:b/>
        </w:rPr>
      </w:pPr>
      <w:r w:rsidRPr="00E721FE">
        <w:rPr>
          <w:b/>
        </w:rPr>
        <w:t xml:space="preserve">Об утверждении Положения </w:t>
      </w:r>
      <w:r w:rsidRPr="00E721FE">
        <w:rPr>
          <w:b/>
        </w:rPr>
        <w:tab/>
        <w:t xml:space="preserve">о комиссии по соблюдению требований к служебному поведению муниципальных служащих администрации сельского поселения « Село </w:t>
      </w:r>
      <w:proofErr w:type="spellStart"/>
      <w:r w:rsidRPr="00E721FE">
        <w:rPr>
          <w:b/>
        </w:rPr>
        <w:t>Сабуровщино</w:t>
      </w:r>
      <w:proofErr w:type="spellEnd"/>
      <w:r w:rsidRPr="00E721FE">
        <w:rPr>
          <w:b/>
        </w:rPr>
        <w:t xml:space="preserve">» </w:t>
      </w:r>
      <w:proofErr w:type="spellStart"/>
      <w:r w:rsidRPr="00E721FE">
        <w:rPr>
          <w:b/>
        </w:rPr>
        <w:t>Бабынинского</w:t>
      </w:r>
      <w:proofErr w:type="spellEnd"/>
      <w:r w:rsidRPr="00E721FE">
        <w:rPr>
          <w:b/>
        </w:rPr>
        <w:t xml:space="preserve"> района Калужской области и урегулированию </w:t>
      </w:r>
      <w:r w:rsidRPr="00E721FE">
        <w:rPr>
          <w:b/>
        </w:rPr>
        <w:tab/>
        <w:t>конфликта интересов</w:t>
      </w:r>
    </w:p>
    <w:p w:rsidR="009407A7" w:rsidRPr="00E721FE" w:rsidRDefault="009407A7" w:rsidP="009407A7">
      <w:pPr>
        <w:jc w:val="both"/>
      </w:pPr>
    </w:p>
    <w:p w:rsidR="009407A7" w:rsidRPr="00E721FE" w:rsidRDefault="009407A7" w:rsidP="009407A7">
      <w:pPr>
        <w:jc w:val="both"/>
      </w:pPr>
      <w:r w:rsidRPr="00E721FE">
        <w:tab/>
      </w:r>
      <w:proofErr w:type="gramStart"/>
      <w:r w:rsidRPr="00E721FE"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администрация СП « Село </w:t>
      </w:r>
      <w:proofErr w:type="spellStart"/>
      <w:r w:rsidRPr="00E721FE">
        <w:t>Сабуровщино</w:t>
      </w:r>
      <w:proofErr w:type="spellEnd"/>
      <w:r w:rsidRPr="00E721FE">
        <w:t>»</w:t>
      </w:r>
      <w:proofErr w:type="gramEnd"/>
    </w:p>
    <w:p w:rsidR="009407A7" w:rsidRPr="00E721FE" w:rsidRDefault="009407A7" w:rsidP="009407A7">
      <w:pPr>
        <w:jc w:val="both"/>
      </w:pPr>
    </w:p>
    <w:p w:rsidR="009407A7" w:rsidRPr="00E721FE" w:rsidRDefault="009407A7" w:rsidP="009407A7">
      <w:pPr>
        <w:jc w:val="both"/>
        <w:rPr>
          <w:b/>
        </w:rPr>
      </w:pPr>
      <w:r w:rsidRPr="00E721FE">
        <w:rPr>
          <w:b/>
        </w:rPr>
        <w:tab/>
        <w:t>ПОСТАНОВЛЯЕТ:</w:t>
      </w:r>
    </w:p>
    <w:p w:rsidR="009407A7" w:rsidRPr="00E721FE" w:rsidRDefault="009407A7" w:rsidP="009407A7">
      <w:pPr>
        <w:jc w:val="both"/>
      </w:pPr>
    </w:p>
    <w:p w:rsidR="009407A7" w:rsidRPr="00E721FE" w:rsidRDefault="009407A7" w:rsidP="009407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1FE">
        <w:t xml:space="preserve">Утвердить Положение о комиссии по соблюдению требований к служебному поведению муниципальных служащих администрации сельского поселения « Село </w:t>
      </w:r>
      <w:proofErr w:type="spellStart"/>
      <w:r w:rsidRPr="00E721FE">
        <w:t>Сабуровщино</w:t>
      </w:r>
      <w:proofErr w:type="spellEnd"/>
      <w:r w:rsidRPr="00E721FE">
        <w:t xml:space="preserve">» </w:t>
      </w:r>
      <w:proofErr w:type="spellStart"/>
      <w:r w:rsidRPr="00E721FE">
        <w:t>Бабынинского</w:t>
      </w:r>
      <w:proofErr w:type="spellEnd"/>
      <w:r w:rsidRPr="00E721FE">
        <w:t xml:space="preserve"> района Калужской области и урегулированию конфликта интересов (приложение 1).</w:t>
      </w:r>
    </w:p>
    <w:p w:rsidR="009407A7" w:rsidRPr="00E721FE" w:rsidRDefault="009407A7" w:rsidP="009407A7">
      <w:pPr>
        <w:tabs>
          <w:tab w:val="left" w:pos="1134"/>
        </w:tabs>
        <w:ind w:firstLine="709"/>
        <w:jc w:val="both"/>
      </w:pPr>
    </w:p>
    <w:p w:rsidR="009407A7" w:rsidRPr="00E721FE" w:rsidRDefault="009407A7" w:rsidP="009407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1FE">
        <w:t>Постановление администрации от 11.07.2011г № 24</w:t>
      </w:r>
      <w:proofErr w:type="gramStart"/>
      <w:r w:rsidRPr="00E721FE">
        <w:t xml:space="preserve">  № О</w:t>
      </w:r>
      <w:proofErr w:type="gramEnd"/>
      <w:r w:rsidRPr="00E721FE">
        <w:t xml:space="preserve"> порядке поступления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СП « Село </w:t>
      </w:r>
      <w:proofErr w:type="spellStart"/>
      <w:r w:rsidRPr="00E721FE">
        <w:t>Сабуровщино</w:t>
      </w:r>
      <w:proofErr w:type="spellEnd"/>
      <w:r w:rsidRPr="00E721FE">
        <w:t>» считать утратившим силу.</w:t>
      </w:r>
    </w:p>
    <w:p w:rsidR="009407A7" w:rsidRPr="00E721FE" w:rsidRDefault="009407A7" w:rsidP="009407A7">
      <w:pPr>
        <w:pStyle w:val="a3"/>
      </w:pPr>
    </w:p>
    <w:p w:rsidR="009407A7" w:rsidRPr="00E721FE" w:rsidRDefault="009407A7" w:rsidP="009407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1FE">
        <w:t xml:space="preserve"> Образовать комиссию по соблюдению требований к служебному поведению муниципальных служащих администрации сельского поселения « Село </w:t>
      </w:r>
      <w:proofErr w:type="spellStart"/>
      <w:r w:rsidRPr="00E721FE">
        <w:t>Сабуровщино</w:t>
      </w:r>
      <w:proofErr w:type="spellEnd"/>
      <w:r w:rsidRPr="00E721FE">
        <w:t xml:space="preserve">» </w:t>
      </w:r>
      <w:proofErr w:type="spellStart"/>
      <w:r w:rsidRPr="00E721FE">
        <w:t>Бабынинского</w:t>
      </w:r>
      <w:proofErr w:type="spellEnd"/>
      <w:r w:rsidRPr="00E721FE">
        <w:t xml:space="preserve">  района Калужской  области и урегулированию конфликта интересов и утвердить состав комиссии (приложение 2).</w:t>
      </w:r>
    </w:p>
    <w:p w:rsidR="009407A7" w:rsidRPr="00E721FE" w:rsidRDefault="009407A7" w:rsidP="009407A7">
      <w:pPr>
        <w:tabs>
          <w:tab w:val="left" w:pos="1134"/>
        </w:tabs>
        <w:ind w:firstLine="709"/>
        <w:jc w:val="both"/>
      </w:pPr>
    </w:p>
    <w:p w:rsidR="009407A7" w:rsidRPr="00E721FE" w:rsidRDefault="00B0511C" w:rsidP="009407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1FE">
        <w:t>Настоящее постановление вступает в силу со дня его официального опубликования (обнародования).</w:t>
      </w:r>
    </w:p>
    <w:p w:rsidR="009407A7" w:rsidRPr="00E721FE" w:rsidRDefault="009407A7" w:rsidP="009407A7">
      <w:pPr>
        <w:tabs>
          <w:tab w:val="left" w:pos="1134"/>
        </w:tabs>
        <w:ind w:firstLine="709"/>
        <w:jc w:val="both"/>
      </w:pPr>
    </w:p>
    <w:p w:rsidR="009407A7" w:rsidRPr="00E721FE" w:rsidRDefault="009407A7" w:rsidP="009407A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E721FE">
        <w:t>Контроль за</w:t>
      </w:r>
      <w:proofErr w:type="gramEnd"/>
      <w:r w:rsidRPr="00E721FE">
        <w:t xml:space="preserve"> исполнением постановления оставляю за собой.</w:t>
      </w:r>
    </w:p>
    <w:p w:rsidR="009407A7" w:rsidRPr="00E721FE" w:rsidRDefault="009407A7" w:rsidP="00B0511C">
      <w:pPr>
        <w:tabs>
          <w:tab w:val="left" w:pos="1134"/>
        </w:tabs>
        <w:jc w:val="both"/>
      </w:pPr>
    </w:p>
    <w:p w:rsidR="009407A7" w:rsidRPr="00E721FE" w:rsidRDefault="009407A7" w:rsidP="009407A7">
      <w:pPr>
        <w:jc w:val="both"/>
      </w:pPr>
    </w:p>
    <w:p w:rsidR="009407A7" w:rsidRPr="00E721FE" w:rsidRDefault="009407A7" w:rsidP="009407A7">
      <w:pPr>
        <w:jc w:val="both"/>
        <w:rPr>
          <w:b/>
        </w:rPr>
      </w:pPr>
      <w:r w:rsidRPr="00E721FE">
        <w:rPr>
          <w:b/>
        </w:rPr>
        <w:t>Глава администрации</w:t>
      </w:r>
      <w:r w:rsidR="00B0511C" w:rsidRPr="00E721FE">
        <w:rPr>
          <w:b/>
        </w:rPr>
        <w:t xml:space="preserve">                                                        В.А. Ефремов</w:t>
      </w:r>
    </w:p>
    <w:p w:rsidR="009407A7" w:rsidRPr="00E721FE" w:rsidRDefault="009407A7" w:rsidP="009407A7">
      <w:pPr>
        <w:jc w:val="both"/>
      </w:pPr>
    </w:p>
    <w:p w:rsidR="009407A7" w:rsidRDefault="009407A7" w:rsidP="009407A7">
      <w:pPr>
        <w:jc w:val="both"/>
      </w:pPr>
    </w:p>
    <w:p w:rsidR="00F97CF8" w:rsidRPr="00E721FE" w:rsidRDefault="00F97CF8" w:rsidP="009407A7">
      <w:pPr>
        <w:jc w:val="both"/>
      </w:pPr>
    </w:p>
    <w:p w:rsidR="009407A7" w:rsidRPr="00E721FE" w:rsidRDefault="009407A7" w:rsidP="009407A7">
      <w:pPr>
        <w:jc w:val="both"/>
      </w:pPr>
    </w:p>
    <w:p w:rsidR="00E721FE" w:rsidRDefault="00E721FE" w:rsidP="00E721FE">
      <w:pPr>
        <w:ind w:right="-14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E721FE" w:rsidRDefault="00E721FE" w:rsidP="00E721FE">
      <w:pPr>
        <w:ind w:left="5245" w:right="-14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E721FE" w:rsidRDefault="00E721FE" w:rsidP="00E721FE">
      <w:pPr>
        <w:ind w:left="5245" w:right="-14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СП « 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>»</w:t>
      </w:r>
    </w:p>
    <w:p w:rsidR="00E721FE" w:rsidRDefault="00F97CF8" w:rsidP="00E721FE">
      <w:pPr>
        <w:ind w:left="5245" w:right="-14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31.05.2021г № 29</w:t>
      </w:r>
    </w:p>
    <w:p w:rsidR="00E721FE" w:rsidRDefault="00E721FE" w:rsidP="00E721FE">
      <w:pPr>
        <w:ind w:left="5245" w:right="-14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E721FE" w:rsidRDefault="00E721FE" w:rsidP="00E721FE">
      <w:pPr>
        <w:ind w:right="-2"/>
        <w:contextualSpacing/>
        <w:jc w:val="both"/>
        <w:rPr>
          <w:sz w:val="22"/>
          <w:szCs w:val="22"/>
        </w:rPr>
      </w:pPr>
    </w:p>
    <w:p w:rsidR="00E721FE" w:rsidRDefault="00E721FE" w:rsidP="00E721FE">
      <w:pPr>
        <w:shd w:val="clear" w:color="auto" w:fill="FFFFFF"/>
        <w:spacing w:after="600" w:line="317" w:lineRule="exact"/>
        <w:ind w:right="-2"/>
        <w:contextualSpacing/>
        <w:jc w:val="center"/>
        <w:rPr>
          <w:sz w:val="22"/>
          <w:szCs w:val="22"/>
        </w:rPr>
      </w:pPr>
    </w:p>
    <w:p w:rsidR="00E721FE" w:rsidRPr="00B0511C" w:rsidRDefault="00E721FE" w:rsidP="00E721FE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2"/>
          <w:szCs w:val="22"/>
        </w:rPr>
      </w:pPr>
      <w:r w:rsidRPr="00B0511C">
        <w:rPr>
          <w:b/>
          <w:sz w:val="22"/>
          <w:szCs w:val="22"/>
        </w:rPr>
        <w:t>ПОЛОЖЕНИЕ</w:t>
      </w:r>
    </w:p>
    <w:p w:rsidR="00E721FE" w:rsidRPr="00B0511C" w:rsidRDefault="00E721FE" w:rsidP="00E721FE">
      <w:pPr>
        <w:shd w:val="clear" w:color="auto" w:fill="FFFFFF"/>
        <w:spacing w:after="600" w:line="317" w:lineRule="exact"/>
        <w:ind w:right="-2"/>
        <w:contextualSpacing/>
        <w:jc w:val="center"/>
        <w:rPr>
          <w:b/>
        </w:rPr>
      </w:pPr>
      <w:r w:rsidRPr="00B0511C">
        <w:rPr>
          <w:b/>
        </w:rPr>
        <w:t>о комиссии по соблюдению требований к служебному поведению</w:t>
      </w:r>
    </w:p>
    <w:p w:rsidR="00E721FE" w:rsidRPr="00B0511C" w:rsidRDefault="00E721FE" w:rsidP="00E721FE">
      <w:pPr>
        <w:ind w:right="-2"/>
        <w:contextualSpacing/>
        <w:jc w:val="center"/>
        <w:rPr>
          <w:b/>
        </w:rPr>
      </w:pPr>
      <w:r w:rsidRPr="00B0511C">
        <w:rPr>
          <w:b/>
        </w:rPr>
        <w:t xml:space="preserve">муниципальных служащих администрации сельского поселения « Село </w:t>
      </w:r>
      <w:proofErr w:type="spellStart"/>
      <w:r w:rsidRPr="00B0511C">
        <w:rPr>
          <w:b/>
        </w:rPr>
        <w:t>Сабуровщино</w:t>
      </w:r>
      <w:proofErr w:type="spellEnd"/>
      <w:r w:rsidRPr="00B0511C">
        <w:rPr>
          <w:b/>
        </w:rPr>
        <w:t xml:space="preserve">» </w:t>
      </w:r>
      <w:proofErr w:type="spellStart"/>
      <w:r w:rsidRPr="00B0511C">
        <w:rPr>
          <w:b/>
        </w:rPr>
        <w:t>Бабынинского</w:t>
      </w:r>
      <w:proofErr w:type="spellEnd"/>
      <w:r w:rsidRPr="00B0511C">
        <w:rPr>
          <w:b/>
        </w:rPr>
        <w:t xml:space="preserve"> района Калужской области и урегулированию конфликта интересов</w:t>
      </w:r>
    </w:p>
    <w:p w:rsidR="00E721FE" w:rsidRPr="00B0511C" w:rsidRDefault="00E721FE" w:rsidP="00E721FE">
      <w:pPr>
        <w:ind w:right="-2"/>
        <w:contextualSpacing/>
        <w:jc w:val="center"/>
      </w:pPr>
    </w:p>
    <w:p w:rsidR="00E721FE" w:rsidRPr="00B0511C" w:rsidRDefault="00E721FE" w:rsidP="00E721FE">
      <w:pPr>
        <w:jc w:val="center"/>
      </w:pPr>
      <w:r w:rsidRPr="00B0511C">
        <w:t>1. Общие положения</w:t>
      </w:r>
    </w:p>
    <w:p w:rsidR="00E721FE" w:rsidRPr="00B0511C" w:rsidRDefault="00E721FE" w:rsidP="00E721FE">
      <w:pPr>
        <w:jc w:val="both"/>
      </w:pPr>
    </w:p>
    <w:p w:rsidR="00E721FE" w:rsidRPr="00B0511C" w:rsidRDefault="00E721FE" w:rsidP="00E721FE">
      <w:pPr>
        <w:ind w:firstLine="720"/>
        <w:jc w:val="both"/>
      </w:pPr>
      <w:r w:rsidRPr="00B0511C">
        <w:t xml:space="preserve">1.1. </w:t>
      </w:r>
      <w:proofErr w:type="gramStart"/>
      <w:r w:rsidRPr="00B0511C"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B0511C">
        <w:t xml:space="preserve"> </w:t>
      </w:r>
      <w:proofErr w:type="spellStart"/>
      <w:r>
        <w:t>Бабынинского</w:t>
      </w:r>
      <w:proofErr w:type="spellEnd"/>
      <w:r>
        <w:t xml:space="preserve"> </w:t>
      </w:r>
      <w:r w:rsidRPr="00B0511C">
        <w:t xml:space="preserve"> района </w:t>
      </w:r>
      <w:r>
        <w:t xml:space="preserve">Калужской </w:t>
      </w:r>
      <w:r w:rsidRPr="00B0511C">
        <w:t xml:space="preserve">области и урегулированию конфликта интересов (далее </w:t>
      </w:r>
      <w:r w:rsidRPr="00B0511C">
        <w:sym w:font="Symbol" w:char="002D"/>
      </w:r>
      <w:r w:rsidRPr="00B0511C">
        <w:t xml:space="preserve"> комиссия), образуемой в администрации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B0511C">
        <w:t xml:space="preserve">  </w:t>
      </w:r>
      <w:proofErr w:type="spellStart"/>
      <w:r>
        <w:t>Бабынинского</w:t>
      </w:r>
      <w:proofErr w:type="spellEnd"/>
      <w:r>
        <w:t xml:space="preserve"> </w:t>
      </w:r>
      <w:r w:rsidRPr="00B0511C">
        <w:t xml:space="preserve">района </w:t>
      </w:r>
      <w:r>
        <w:t xml:space="preserve">Калужской </w:t>
      </w:r>
      <w:r w:rsidRPr="00B0511C">
        <w:t xml:space="preserve">области (далее </w:t>
      </w:r>
      <w:r w:rsidRPr="00B0511C">
        <w:sym w:font="Symbol" w:char="002D"/>
      </w:r>
      <w:r w:rsidRPr="00B0511C"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</w:t>
      </w:r>
      <w:proofErr w:type="gramEnd"/>
      <w:r w:rsidRPr="00B0511C">
        <w:t xml:space="preserve">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</w:t>
      </w:r>
      <w:r>
        <w:t>в».</w:t>
      </w:r>
    </w:p>
    <w:p w:rsidR="00E721FE" w:rsidRPr="00B0511C" w:rsidRDefault="00E721FE" w:rsidP="00E721FE">
      <w:pPr>
        <w:ind w:firstLine="720"/>
        <w:jc w:val="both"/>
      </w:pPr>
      <w:r w:rsidRPr="00B0511C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E721FE" w:rsidRPr="00B0511C" w:rsidRDefault="00E721FE" w:rsidP="00E721FE">
      <w:pPr>
        <w:ind w:firstLine="720"/>
        <w:jc w:val="both"/>
      </w:pPr>
      <w:r w:rsidRPr="00B0511C">
        <w:t>1.3. Основной задачей комиссии является содействие администрации:</w:t>
      </w:r>
    </w:p>
    <w:p w:rsidR="00E721FE" w:rsidRPr="00B0511C" w:rsidRDefault="00E721FE" w:rsidP="00E721FE">
      <w:pPr>
        <w:ind w:firstLine="720"/>
        <w:jc w:val="both"/>
      </w:pPr>
      <w:r w:rsidRPr="00B0511C">
        <w:t xml:space="preserve">а) в обеспечении соблюдения муниципальными служащими администрации (далее </w:t>
      </w:r>
      <w:r w:rsidRPr="00B0511C">
        <w:sym w:font="Symbol" w:char="002D"/>
      </w:r>
      <w:r w:rsidRPr="00B0511C"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B0511C">
        <w:sym w:font="Symbol" w:char="002D"/>
      </w:r>
      <w:r w:rsidRPr="00B0511C">
        <w:t xml:space="preserve"> требования к служебному поведению и (или) требования об урегулировании конфликта интересов);</w:t>
      </w:r>
    </w:p>
    <w:p w:rsidR="00E721FE" w:rsidRPr="00B0511C" w:rsidRDefault="00E721FE" w:rsidP="00E721FE">
      <w:pPr>
        <w:ind w:firstLine="720"/>
        <w:jc w:val="both"/>
      </w:pPr>
      <w:r w:rsidRPr="00B0511C">
        <w:t>б) в осуществлении в администрации мер по предупреждению коррупции.</w:t>
      </w:r>
    </w:p>
    <w:p w:rsidR="00E721FE" w:rsidRPr="00B0511C" w:rsidRDefault="00E721FE" w:rsidP="00E721FE">
      <w:pPr>
        <w:ind w:firstLine="720"/>
        <w:jc w:val="both"/>
      </w:pPr>
      <w:r w:rsidRPr="00B0511C"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E721FE" w:rsidRPr="00B0511C" w:rsidRDefault="00E721FE" w:rsidP="00E721FE">
      <w:pPr>
        <w:jc w:val="both"/>
      </w:pPr>
    </w:p>
    <w:p w:rsidR="00E721FE" w:rsidRPr="00B0511C" w:rsidRDefault="00E721FE" w:rsidP="00E721FE">
      <w:pPr>
        <w:jc w:val="center"/>
      </w:pPr>
      <w:r w:rsidRPr="00B0511C">
        <w:t>2. Состав комиссии</w:t>
      </w:r>
    </w:p>
    <w:p w:rsidR="00E721FE" w:rsidRPr="00B0511C" w:rsidRDefault="00E721FE" w:rsidP="00E721FE">
      <w:pPr>
        <w:jc w:val="both"/>
      </w:pPr>
    </w:p>
    <w:p w:rsidR="00E721FE" w:rsidRPr="00B0511C" w:rsidRDefault="00E721FE" w:rsidP="00E721FE">
      <w:pPr>
        <w:ind w:firstLine="709"/>
        <w:jc w:val="both"/>
      </w:pPr>
      <w:r w:rsidRPr="00B0511C">
        <w:t>2.1.</w:t>
      </w:r>
      <w:r w:rsidRPr="00B0511C">
        <w:tab/>
        <w:t>Комиссия образуется нормативным правовым актом администрации.</w:t>
      </w:r>
    </w:p>
    <w:p w:rsidR="00E721FE" w:rsidRPr="00B0511C" w:rsidRDefault="00E721FE" w:rsidP="00E721FE">
      <w:pPr>
        <w:ind w:firstLine="709"/>
        <w:jc w:val="both"/>
      </w:pPr>
      <w:r w:rsidRPr="00B0511C">
        <w:t>Указанным актом утверждается состав комиссии и порядок ее работы.</w:t>
      </w:r>
    </w:p>
    <w:p w:rsidR="00E721FE" w:rsidRPr="00B0511C" w:rsidRDefault="00E721FE" w:rsidP="00E721FE">
      <w:pPr>
        <w:ind w:firstLine="720"/>
        <w:jc w:val="both"/>
      </w:pPr>
      <w:r w:rsidRPr="00B0511C"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</w:t>
      </w:r>
      <w:r w:rsidRPr="00B0511C">
        <w:lastRenderedPageBreak/>
        <w:t>исполняет заместитель председателя комиссии.</w:t>
      </w:r>
    </w:p>
    <w:p w:rsidR="00E721FE" w:rsidRPr="00B0511C" w:rsidRDefault="00E721FE" w:rsidP="00E721FE">
      <w:pPr>
        <w:ind w:firstLine="720"/>
        <w:jc w:val="both"/>
      </w:pPr>
      <w:r w:rsidRPr="00B0511C">
        <w:t xml:space="preserve">2.2. В состав комиссии входят: </w:t>
      </w:r>
    </w:p>
    <w:p w:rsidR="00E721FE" w:rsidRPr="00B0511C" w:rsidRDefault="00E721FE" w:rsidP="00E721FE">
      <w:pPr>
        <w:ind w:firstLine="708"/>
        <w:jc w:val="both"/>
      </w:pPr>
      <w:r w:rsidRPr="00B0511C">
        <w:t>а)  заместитель главы администрации (председатель комиссии);</w:t>
      </w:r>
    </w:p>
    <w:p w:rsidR="00E721FE" w:rsidRPr="00B0511C" w:rsidRDefault="00E721FE" w:rsidP="00E721FE">
      <w:pPr>
        <w:ind w:firstLine="708"/>
        <w:jc w:val="both"/>
      </w:pPr>
      <w:r w:rsidRPr="00B0511C">
        <w:t xml:space="preserve">б) ведущий специалист по социально-экономическому развитию поселения, разработке и ведению программ в сфере </w:t>
      </w:r>
      <w:proofErr w:type="spellStart"/>
      <w:r w:rsidRPr="00B0511C">
        <w:t>госзакупок</w:t>
      </w:r>
      <w:proofErr w:type="spellEnd"/>
      <w:r w:rsidRPr="00B0511C">
        <w:t xml:space="preserve"> (секретарь комиссии);</w:t>
      </w:r>
    </w:p>
    <w:p w:rsidR="00E721FE" w:rsidRPr="00B0511C" w:rsidRDefault="00E721FE" w:rsidP="00E721FE">
      <w:pPr>
        <w:ind w:firstLine="708"/>
        <w:jc w:val="both"/>
      </w:pPr>
      <w:r w:rsidRPr="00B0511C">
        <w:t>в) специалисты администрации;</w:t>
      </w:r>
    </w:p>
    <w:p w:rsidR="00E721FE" w:rsidRPr="00B0511C" w:rsidRDefault="00E721FE" w:rsidP="00E721FE">
      <w:pPr>
        <w:ind w:firstLine="720"/>
        <w:jc w:val="both"/>
      </w:pPr>
      <w:r>
        <w:t>г) представители</w:t>
      </w:r>
      <w:r w:rsidRPr="00B0511C">
        <w:t xml:space="preserve"> </w:t>
      </w:r>
      <w:r>
        <w:t xml:space="preserve">МКУК « </w:t>
      </w:r>
      <w:proofErr w:type="spellStart"/>
      <w:r>
        <w:t>Стрельнинский</w:t>
      </w:r>
      <w:proofErr w:type="spellEnd"/>
      <w:r>
        <w:t xml:space="preserve"> СДК»,  деятельность </w:t>
      </w:r>
      <w:proofErr w:type="gramStart"/>
      <w:r>
        <w:t>которого</w:t>
      </w:r>
      <w:proofErr w:type="gramEnd"/>
      <w:r w:rsidRPr="00B0511C">
        <w:t xml:space="preserve"> связана с муниципальной службой.</w:t>
      </w:r>
    </w:p>
    <w:p w:rsidR="00E721FE" w:rsidRPr="00B0511C" w:rsidRDefault="00E721FE" w:rsidP="00E721FE">
      <w:pPr>
        <w:ind w:firstLine="720"/>
        <w:jc w:val="both"/>
        <w:rPr>
          <w:bCs/>
        </w:rPr>
      </w:pPr>
      <w:r w:rsidRPr="00B0511C">
        <w:t xml:space="preserve">2.3. </w:t>
      </w:r>
      <w:r w:rsidRPr="00B0511C">
        <w:rPr>
          <w:bCs/>
        </w:rPr>
        <w:t xml:space="preserve">Лица, указанные в подпункте «г» пункта 2.2 включаются в состав комиссии в установленном порядке по согласованию, на основании запроса главы администрации. </w:t>
      </w:r>
    </w:p>
    <w:p w:rsidR="00E721FE" w:rsidRPr="00B0511C" w:rsidRDefault="00E721FE" w:rsidP="00E721FE">
      <w:pPr>
        <w:jc w:val="both"/>
        <w:rPr>
          <w:bCs/>
        </w:rPr>
      </w:pPr>
      <w:r w:rsidRPr="00B0511C">
        <w:rPr>
          <w:bCs/>
        </w:rPr>
        <w:t xml:space="preserve">         Согласование осуществляется в 10-дневный срок со дня получения запроса</w:t>
      </w:r>
      <w:r w:rsidRPr="00B0511C">
        <w:rPr>
          <w:bCs/>
        </w:rPr>
        <w:tab/>
      </w:r>
    </w:p>
    <w:p w:rsidR="00E721FE" w:rsidRPr="00B0511C" w:rsidRDefault="00E721FE" w:rsidP="00E721FE">
      <w:pPr>
        <w:jc w:val="both"/>
      </w:pPr>
      <w:r w:rsidRPr="00B0511C">
        <w:t xml:space="preserve">    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721FE" w:rsidRPr="00B0511C" w:rsidRDefault="00E721FE" w:rsidP="00E721FE">
      <w:pPr>
        <w:ind w:firstLine="720"/>
        <w:jc w:val="both"/>
      </w:pPr>
      <w:r w:rsidRPr="00B0511C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21FE" w:rsidRPr="00B0511C" w:rsidRDefault="00E721FE" w:rsidP="00E721FE">
      <w:pPr>
        <w:ind w:firstLine="720"/>
        <w:jc w:val="both"/>
      </w:pPr>
      <w:r w:rsidRPr="00B0511C">
        <w:t>2.7. В заседаниях комиссии с правом совещательного голоса участвуют:</w:t>
      </w:r>
    </w:p>
    <w:p w:rsidR="00E721FE" w:rsidRPr="00B0511C" w:rsidRDefault="00E721FE" w:rsidP="00E721FE">
      <w:pPr>
        <w:ind w:firstLine="720"/>
        <w:jc w:val="both"/>
      </w:pPr>
      <w:r w:rsidRPr="00B0511C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721FE" w:rsidRPr="00B0511C" w:rsidRDefault="00E721FE" w:rsidP="00E721FE">
      <w:pPr>
        <w:ind w:firstLine="720"/>
        <w:jc w:val="both"/>
      </w:pPr>
      <w:r w:rsidRPr="00B0511C"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B0511C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721FE" w:rsidRPr="00B0511C" w:rsidRDefault="00E721FE" w:rsidP="00E721FE">
      <w:pPr>
        <w:ind w:firstLine="720"/>
        <w:jc w:val="both"/>
      </w:pPr>
      <w:r w:rsidRPr="00B0511C"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721FE" w:rsidRPr="00B0511C" w:rsidRDefault="00E721FE" w:rsidP="00E721FE">
      <w:pPr>
        <w:ind w:firstLine="720"/>
        <w:jc w:val="both"/>
      </w:pPr>
      <w:r w:rsidRPr="00B0511C"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721FE" w:rsidRPr="00B0511C" w:rsidRDefault="00E721FE" w:rsidP="00E721FE">
      <w:pPr>
        <w:jc w:val="both"/>
      </w:pPr>
    </w:p>
    <w:p w:rsidR="00E721FE" w:rsidRPr="00B0511C" w:rsidRDefault="00E721FE" w:rsidP="00E721FE">
      <w:pPr>
        <w:jc w:val="center"/>
      </w:pPr>
      <w:r w:rsidRPr="00B0511C">
        <w:t>3. Порядок работы комиссии</w:t>
      </w:r>
    </w:p>
    <w:p w:rsidR="00E721FE" w:rsidRPr="00B0511C" w:rsidRDefault="00E721FE" w:rsidP="00E721FE">
      <w:pPr>
        <w:jc w:val="both"/>
      </w:pPr>
    </w:p>
    <w:p w:rsidR="00E721FE" w:rsidRPr="00B0511C" w:rsidRDefault="00E721FE" w:rsidP="00E721FE">
      <w:pPr>
        <w:ind w:firstLine="720"/>
        <w:jc w:val="both"/>
      </w:pPr>
      <w:r w:rsidRPr="00B0511C">
        <w:t>3.1. Основаниями для проведения заседания комиссии являются:</w:t>
      </w:r>
    </w:p>
    <w:p w:rsidR="00E721FE" w:rsidRPr="00B0511C" w:rsidRDefault="00E721FE" w:rsidP="00E721FE">
      <w:pPr>
        <w:ind w:firstLine="720"/>
        <w:jc w:val="both"/>
      </w:pPr>
      <w:r w:rsidRPr="00B0511C">
        <w:t>а) представление главой администрации материалов проверки, свидетельствующих:</w:t>
      </w:r>
    </w:p>
    <w:p w:rsidR="00E721FE" w:rsidRPr="00B0511C" w:rsidRDefault="00E721FE" w:rsidP="00E721FE">
      <w:pPr>
        <w:ind w:firstLine="720"/>
        <w:jc w:val="both"/>
      </w:pPr>
      <w:r w:rsidRPr="00B0511C">
        <w:t xml:space="preserve">- о представлении муниципальным служащим недостоверных или неполных </w:t>
      </w:r>
      <w:r w:rsidRPr="00B0511C">
        <w:lastRenderedPageBreak/>
        <w:t>сведений о доходах, об имуществе и обязательствах имущественного характера;</w:t>
      </w:r>
    </w:p>
    <w:p w:rsidR="00E721FE" w:rsidRPr="00B0511C" w:rsidRDefault="00E721FE" w:rsidP="00E721FE">
      <w:pPr>
        <w:ind w:firstLine="720"/>
        <w:jc w:val="both"/>
      </w:pPr>
      <w:r w:rsidRPr="00B0511C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721FE" w:rsidRPr="00B0511C" w:rsidRDefault="00E721FE" w:rsidP="00E721FE">
      <w:pPr>
        <w:ind w:firstLine="720"/>
        <w:jc w:val="both"/>
      </w:pPr>
      <w:r w:rsidRPr="00B0511C">
        <w:t xml:space="preserve">б) </w:t>
      </w:r>
      <w:proofErr w:type="gramStart"/>
      <w:r w:rsidRPr="00B0511C">
        <w:t>поступившее</w:t>
      </w:r>
      <w:proofErr w:type="gramEnd"/>
      <w:r w:rsidRPr="00B0511C">
        <w:t xml:space="preserve"> специалисту сектора муниципальной службы и кадровой работы:</w:t>
      </w:r>
    </w:p>
    <w:p w:rsidR="00E721FE" w:rsidRPr="00B0511C" w:rsidRDefault="00E721FE" w:rsidP="00E721FE">
      <w:pPr>
        <w:ind w:firstLine="720"/>
        <w:jc w:val="both"/>
      </w:pPr>
      <w:proofErr w:type="gramStart"/>
      <w:r w:rsidRPr="00B0511C"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B0511C">
        <w:t xml:space="preserve"> увольнения с муниципальной службы;</w:t>
      </w:r>
    </w:p>
    <w:p w:rsidR="00E721FE" w:rsidRPr="00B0511C" w:rsidRDefault="00E721FE" w:rsidP="00E721FE">
      <w:pPr>
        <w:ind w:firstLine="720"/>
        <w:jc w:val="both"/>
      </w:pPr>
      <w:r w:rsidRPr="00B0511C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1FE" w:rsidRPr="00B0511C" w:rsidRDefault="00E721FE" w:rsidP="00E721FE">
      <w:pPr>
        <w:jc w:val="both"/>
      </w:pPr>
      <w:r w:rsidRPr="00B0511C">
        <w:t xml:space="preserve">        </w:t>
      </w:r>
      <w:proofErr w:type="gramStart"/>
      <w:r w:rsidRPr="00B0511C">
        <w:t xml:space="preserve">- заявление муниципального служащего о невозможности выполнить требования </w:t>
      </w:r>
      <w:hyperlink r:id="rId5" w:history="1">
        <w:r w:rsidRPr="00EA452D">
          <w:rPr>
            <w:rStyle w:val="a4"/>
            <w:color w:val="000000" w:themeColor="text1"/>
          </w:rPr>
          <w:t>Федерального закона</w:t>
        </w:r>
      </w:hyperlink>
      <w:r w:rsidRPr="00B0511C"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B0511C">
        <w:t xml:space="preserve">), </w:t>
      </w:r>
      <w:proofErr w:type="gramStart"/>
      <w:r w:rsidRPr="00B0511C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B0511C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721FE" w:rsidRPr="00B0511C" w:rsidRDefault="00E721FE" w:rsidP="00E721FE">
      <w:pPr>
        <w:jc w:val="both"/>
      </w:pPr>
      <w:r w:rsidRPr="00B0511C">
        <w:t xml:space="preserve">  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1FE" w:rsidRPr="00B0511C" w:rsidRDefault="00E721FE" w:rsidP="00E721FE">
      <w:pPr>
        <w:ind w:firstLine="720"/>
        <w:jc w:val="both"/>
      </w:pPr>
      <w:r w:rsidRPr="00B0511C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721FE">
          <w:rPr>
            <w:rStyle w:val="a4"/>
            <w:color w:val="000000" w:themeColor="text1"/>
          </w:rPr>
          <w:t>частью 1 статьи 3</w:t>
        </w:r>
      </w:hyperlink>
      <w:r w:rsidRPr="00E721FE">
        <w:rPr>
          <w:color w:val="000000" w:themeColor="text1"/>
        </w:rPr>
        <w:t xml:space="preserve"> Федерального закона от 03.12.2012 № 230-ФЗ «О </w:t>
      </w:r>
      <w:proofErr w:type="gramStart"/>
      <w:r w:rsidRPr="00E721FE">
        <w:rPr>
          <w:color w:val="000000" w:themeColor="text1"/>
        </w:rPr>
        <w:t>контроле за</w:t>
      </w:r>
      <w:proofErr w:type="gramEnd"/>
      <w:r w:rsidRPr="00E721FE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  </w:t>
      </w:r>
      <w:proofErr w:type="spellStart"/>
      <w:proofErr w:type="gramStart"/>
      <w:r w:rsidRPr="00E721FE">
        <w:rPr>
          <w:color w:val="000000" w:themeColor="text1"/>
        </w:rPr>
        <w:t>д</w:t>
      </w:r>
      <w:proofErr w:type="spellEnd"/>
      <w:r w:rsidRPr="00E721FE">
        <w:rPr>
          <w:color w:val="000000" w:themeColor="text1"/>
        </w:rPr>
        <w:t xml:space="preserve">) поступившее в соответствии с </w:t>
      </w:r>
      <w:hyperlink r:id="rId7" w:history="1">
        <w:r w:rsidRPr="00E721FE">
          <w:rPr>
            <w:rStyle w:val="a4"/>
            <w:color w:val="000000" w:themeColor="text1"/>
          </w:rPr>
          <w:t>частью 4 статьи 12</w:t>
        </w:r>
      </w:hyperlink>
      <w:r w:rsidRPr="00E721FE">
        <w:rPr>
          <w:color w:val="000000" w:themeColor="text1"/>
        </w:rPr>
        <w:t xml:space="preserve"> Федерального закона от 25 декабря 2008 г. N 273-ФЗ «О противодействии коррупции» и </w:t>
      </w:r>
      <w:hyperlink r:id="rId8" w:history="1">
        <w:r w:rsidRPr="00E721FE">
          <w:rPr>
            <w:rStyle w:val="a4"/>
            <w:color w:val="000000" w:themeColor="text1"/>
          </w:rPr>
          <w:t>статьей 64.1</w:t>
        </w:r>
      </w:hyperlink>
      <w:r w:rsidRPr="00E721FE">
        <w:rPr>
          <w:color w:val="000000" w:themeColor="text1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E721FE">
        <w:rPr>
          <w:color w:val="000000" w:themeColor="text1"/>
        </w:rPr>
        <w:t xml:space="preserve">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721FE">
        <w:rPr>
          <w:color w:val="000000" w:themeColor="text1"/>
        </w:rPr>
        <w:t>или</w:t>
      </w:r>
      <w:proofErr w:type="gramEnd"/>
      <w:r w:rsidRPr="00E721FE">
        <w:rPr>
          <w:color w:val="000000" w:themeColor="text1"/>
        </w:rPr>
        <w:t xml:space="preserve"> что вопрос о даче согласия </w:t>
      </w:r>
      <w:r w:rsidRPr="00E721FE">
        <w:rPr>
          <w:color w:val="000000" w:themeColor="text1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E721FE">
        <w:rPr>
          <w:color w:val="000000" w:themeColor="text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E721FE">
        <w:rPr>
          <w:color w:val="000000" w:themeColor="text1"/>
        </w:rPr>
        <w:t xml:space="preserve"> </w:t>
      </w:r>
      <w:proofErr w:type="gramStart"/>
      <w:r w:rsidRPr="00E721FE">
        <w:rPr>
          <w:color w:val="000000" w:themeColor="text1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E721FE">
        <w:rPr>
          <w:color w:val="000000" w:themeColor="text1"/>
        </w:rPr>
        <w:t xml:space="preserve">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721FE">
          <w:rPr>
            <w:rStyle w:val="a4"/>
            <w:color w:val="000000" w:themeColor="text1"/>
          </w:rPr>
          <w:t>статьи 12</w:t>
        </w:r>
      </w:hyperlink>
      <w:r w:rsidRPr="00E721FE">
        <w:rPr>
          <w:color w:val="000000" w:themeColor="text1"/>
        </w:rPr>
        <w:t xml:space="preserve"> Федерального закона от 25.12.2008 № 273-ФЗ  «О противодействии коррупции». 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3.4. Обращение, указанное в </w:t>
      </w:r>
      <w:hyperlink r:id="rId10" w:anchor="sub_101622" w:history="1">
        <w:r w:rsidRPr="00E721FE">
          <w:rPr>
            <w:rStyle w:val="a4"/>
            <w:color w:val="000000" w:themeColor="text1"/>
          </w:rPr>
          <w:t xml:space="preserve">абзаце втором подпункта «б» пункта </w:t>
        </w:r>
      </w:hyperlink>
      <w:r w:rsidRPr="00E721FE">
        <w:rPr>
          <w:color w:val="000000" w:themeColor="text1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3.5. Уведомление, указанное в </w:t>
      </w:r>
      <w:hyperlink r:id="rId11" w:anchor="sub_10165" w:history="1">
        <w:r w:rsidRPr="00E721FE">
          <w:rPr>
            <w:rStyle w:val="a4"/>
            <w:color w:val="000000" w:themeColor="text1"/>
          </w:rPr>
          <w:t>подпункте «</w:t>
        </w:r>
        <w:proofErr w:type="spellStart"/>
        <w:r w:rsidRPr="00E721FE">
          <w:rPr>
            <w:rStyle w:val="a4"/>
            <w:color w:val="000000" w:themeColor="text1"/>
          </w:rPr>
          <w:t>д</w:t>
        </w:r>
        <w:proofErr w:type="spellEnd"/>
        <w:r w:rsidRPr="00E721FE">
          <w:rPr>
            <w:rStyle w:val="a4"/>
            <w:color w:val="000000" w:themeColor="text1"/>
          </w:rPr>
          <w:t xml:space="preserve">» пункта </w:t>
        </w:r>
      </w:hyperlink>
      <w:r w:rsidRPr="00E721FE">
        <w:rPr>
          <w:color w:val="000000" w:themeColor="text1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E721FE">
          <w:rPr>
            <w:rStyle w:val="a4"/>
            <w:color w:val="000000" w:themeColor="text1"/>
          </w:rPr>
          <w:t>статьи 12</w:t>
        </w:r>
      </w:hyperlink>
      <w:r w:rsidRPr="00E721FE">
        <w:rPr>
          <w:color w:val="000000" w:themeColor="text1"/>
        </w:rPr>
        <w:t xml:space="preserve"> Федерального закона от 25.12.2008 № 273-ФЗ «О противодействии коррупции».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3.6. Уведомление, указанное в </w:t>
      </w:r>
      <w:hyperlink r:id="rId13" w:anchor="sub_101625" w:history="1">
        <w:r w:rsidRPr="00E721FE">
          <w:rPr>
            <w:rStyle w:val="a4"/>
            <w:color w:val="000000" w:themeColor="text1"/>
          </w:rPr>
          <w:t>абзаце четвертом подпункта «б» пункта 3.1.</w:t>
        </w:r>
      </w:hyperlink>
      <w:r w:rsidRPr="00E721FE">
        <w:rPr>
          <w:color w:val="000000" w:themeColor="text1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3.7. </w:t>
      </w:r>
      <w:proofErr w:type="gramStart"/>
      <w:r w:rsidRPr="00E721FE">
        <w:rPr>
          <w:color w:val="000000" w:themeColor="text1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4" w:anchor="sub_101622" w:history="1">
        <w:r w:rsidRPr="00E721FE">
          <w:rPr>
            <w:rStyle w:val="a4"/>
            <w:color w:val="000000" w:themeColor="text1"/>
          </w:rPr>
          <w:t xml:space="preserve">абзаце втором подпункта «б» пункта </w:t>
        </w:r>
      </w:hyperlink>
      <w:r w:rsidRPr="00E721FE">
        <w:rPr>
          <w:color w:val="000000" w:themeColor="text1"/>
        </w:rPr>
        <w:t xml:space="preserve">3.1 настоящего Положения, или уведомлений, указанных в </w:t>
      </w:r>
      <w:hyperlink r:id="rId15" w:history="1">
        <w:r w:rsidRPr="00E721FE">
          <w:rPr>
            <w:rStyle w:val="a4"/>
            <w:color w:val="000000" w:themeColor="text1"/>
          </w:rPr>
          <w:t>абзаце четвертом подпункта «б</w:t>
        </w:r>
      </w:hyperlink>
      <w:r w:rsidRPr="00E721FE">
        <w:rPr>
          <w:color w:val="000000" w:themeColor="text1"/>
        </w:rPr>
        <w:t xml:space="preserve">» и </w:t>
      </w:r>
      <w:hyperlink r:id="rId16" w:anchor="sub_10165" w:history="1">
        <w:r w:rsidRPr="00E721FE">
          <w:rPr>
            <w:rStyle w:val="a4"/>
            <w:color w:val="000000" w:themeColor="text1"/>
          </w:rPr>
          <w:t>подпункте «</w:t>
        </w:r>
        <w:proofErr w:type="spellStart"/>
        <w:r w:rsidRPr="00E721FE">
          <w:rPr>
            <w:rStyle w:val="a4"/>
            <w:color w:val="000000" w:themeColor="text1"/>
          </w:rPr>
          <w:t>д</w:t>
        </w:r>
        <w:proofErr w:type="spellEnd"/>
        <w:r w:rsidRPr="00E721FE">
          <w:rPr>
            <w:rStyle w:val="a4"/>
            <w:color w:val="000000" w:themeColor="text1"/>
          </w:rPr>
          <w:t xml:space="preserve">» пункта </w:t>
        </w:r>
      </w:hyperlink>
      <w:r w:rsidRPr="00E721FE">
        <w:rPr>
          <w:color w:val="000000" w:themeColor="text1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E721FE">
        <w:rPr>
          <w:color w:val="000000" w:themeColor="text1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E721FE">
        <w:rPr>
          <w:color w:val="000000" w:themeColor="text1"/>
        </w:rPr>
        <w:t>д</w:t>
      </w:r>
      <w:proofErr w:type="spellEnd"/>
      <w:r w:rsidRPr="00E721FE">
        <w:rPr>
          <w:color w:val="000000" w:themeColor="text1"/>
        </w:rPr>
        <w:t>" пункта 3.1 настоящего Положения;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E721FE">
        <w:rPr>
          <w:color w:val="000000" w:themeColor="text1"/>
        </w:rPr>
        <w:t>д</w:t>
      </w:r>
      <w:proofErr w:type="spellEnd"/>
      <w:r w:rsidRPr="00E721FE">
        <w:rPr>
          <w:color w:val="000000" w:themeColor="text1"/>
        </w:rPr>
        <w:t>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ab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anchor="sub_181" w:history="1">
        <w:r w:rsidRPr="00E721FE">
          <w:rPr>
            <w:rStyle w:val="a4"/>
            <w:color w:val="000000" w:themeColor="text1"/>
          </w:rPr>
          <w:t xml:space="preserve">пунктами </w:t>
        </w:r>
      </w:hyperlink>
      <w:r w:rsidRPr="00E721FE">
        <w:rPr>
          <w:color w:val="000000" w:themeColor="text1"/>
        </w:rPr>
        <w:t>3.10 и 3.11 настоящего Положения;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proofErr w:type="gramStart"/>
      <w:r w:rsidRPr="00E721FE">
        <w:rPr>
          <w:color w:val="000000" w:themeColor="text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ab/>
        <w:t xml:space="preserve">3.10. Заседание комиссии по рассмотрению заявления, указанного в </w:t>
      </w:r>
      <w:hyperlink r:id="rId18" w:anchor="sub_101623" w:history="1">
        <w:r w:rsidRPr="00E721FE">
          <w:rPr>
            <w:rStyle w:val="a4"/>
            <w:color w:val="000000" w:themeColor="text1"/>
          </w:rPr>
          <w:t xml:space="preserve">абзаце третьем подпункта «б» пункта </w:t>
        </w:r>
      </w:hyperlink>
      <w:r w:rsidRPr="00E721FE">
        <w:rPr>
          <w:color w:val="000000" w:themeColor="text1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ab/>
        <w:t xml:space="preserve">3.11. Уведомление, указанное в </w:t>
      </w:r>
      <w:hyperlink r:id="rId19" w:anchor="sub_10165" w:history="1">
        <w:r w:rsidRPr="00E721FE">
          <w:rPr>
            <w:rStyle w:val="a4"/>
            <w:color w:val="000000" w:themeColor="text1"/>
          </w:rPr>
          <w:t>подпункте «</w:t>
        </w:r>
        <w:proofErr w:type="spellStart"/>
        <w:r w:rsidRPr="00E721FE">
          <w:rPr>
            <w:rStyle w:val="a4"/>
            <w:color w:val="000000" w:themeColor="text1"/>
          </w:rPr>
          <w:t>д</w:t>
        </w:r>
        <w:proofErr w:type="spellEnd"/>
        <w:r w:rsidRPr="00E721FE">
          <w:rPr>
            <w:rStyle w:val="a4"/>
            <w:color w:val="000000" w:themeColor="text1"/>
          </w:rPr>
          <w:t xml:space="preserve">» пункта </w:t>
        </w:r>
      </w:hyperlink>
      <w:r w:rsidRPr="00E721FE">
        <w:rPr>
          <w:color w:val="000000" w:themeColor="text1"/>
        </w:rPr>
        <w:t>3.1 настоящего Положения, как правило, рассматривается на очередном (плановом) заседании комиссии.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</w:t>
      </w:r>
      <w:r w:rsidRPr="00E721FE">
        <w:rPr>
          <w:color w:val="000000" w:themeColor="text1"/>
        </w:rPr>
        <w:tab/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E721FE">
        <w:rPr>
          <w:color w:val="000000" w:themeColor="text1"/>
        </w:rPr>
        <w:t>Бабынинского</w:t>
      </w:r>
      <w:proofErr w:type="spellEnd"/>
      <w:r w:rsidRPr="00E721FE">
        <w:rPr>
          <w:color w:val="000000" w:themeColor="text1"/>
        </w:rPr>
        <w:t xml:space="preserve"> 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anchor="sub_10162" w:history="1">
        <w:r w:rsidRPr="00E721FE">
          <w:rPr>
            <w:rStyle w:val="a4"/>
            <w:color w:val="000000" w:themeColor="text1"/>
          </w:rPr>
          <w:t xml:space="preserve">подпунктом «б» пункта </w:t>
        </w:r>
      </w:hyperlink>
      <w:r w:rsidRPr="00E721FE">
        <w:rPr>
          <w:color w:val="000000" w:themeColor="text1"/>
        </w:rPr>
        <w:t>3.1 настоящего Положения.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3.13. Заседания комиссии могут проводиться в отсутствие муниципального служащего или гражданина в случае: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а) если в обращении, заявлении или уведомлении, предусмотренных </w:t>
      </w:r>
      <w:hyperlink r:id="rId21" w:anchor="sub_10162" w:history="1">
        <w:r w:rsidRPr="00E721FE">
          <w:rPr>
            <w:rStyle w:val="a4"/>
            <w:color w:val="000000" w:themeColor="text1"/>
          </w:rPr>
          <w:t xml:space="preserve">подпунктом «б» пункта </w:t>
        </w:r>
      </w:hyperlink>
      <w:r w:rsidRPr="00E721FE">
        <w:rPr>
          <w:color w:val="000000" w:themeColor="text1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lastRenderedPageBreak/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3.19.</w:t>
      </w:r>
      <w:r w:rsidRPr="00E721FE">
        <w:rPr>
          <w:color w:val="000000" w:themeColor="text1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3.19.1. По итогам рассмотрения вопроса, указанного в </w:t>
      </w:r>
      <w:hyperlink r:id="rId22" w:anchor="sub_10164" w:history="1">
        <w:r w:rsidRPr="00E721FE">
          <w:rPr>
            <w:rStyle w:val="a4"/>
            <w:color w:val="000000" w:themeColor="text1"/>
          </w:rPr>
          <w:t>подпункте »г» пункта </w:t>
        </w:r>
      </w:hyperlink>
      <w:r w:rsidRPr="00E721FE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E721FE" w:rsidRPr="00E721FE" w:rsidRDefault="00E721FE" w:rsidP="00E721FE">
      <w:pPr>
        <w:ind w:firstLine="708"/>
        <w:jc w:val="both"/>
        <w:rPr>
          <w:color w:val="000000" w:themeColor="text1"/>
        </w:rPr>
      </w:pPr>
      <w:r w:rsidRPr="00E721FE">
        <w:rPr>
          <w:color w:val="000000" w:themeColor="text1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E721FE">
          <w:rPr>
            <w:rStyle w:val="a4"/>
            <w:color w:val="000000" w:themeColor="text1"/>
          </w:rPr>
          <w:t>частью 1 статьи 3</w:t>
        </w:r>
      </w:hyperlink>
      <w:r w:rsidRPr="00E721FE">
        <w:rPr>
          <w:color w:val="000000" w:themeColor="text1"/>
        </w:rPr>
        <w:t xml:space="preserve"> Федерального закона от 03.12.2012                          № 230-ФЗ «О </w:t>
      </w:r>
      <w:proofErr w:type="gramStart"/>
      <w:r w:rsidRPr="00E721FE">
        <w:rPr>
          <w:color w:val="000000" w:themeColor="text1"/>
        </w:rPr>
        <w:t>контроле за</w:t>
      </w:r>
      <w:proofErr w:type="gramEnd"/>
      <w:r w:rsidRPr="00E721FE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E721FE">
          <w:rPr>
            <w:rStyle w:val="a4"/>
            <w:color w:val="000000" w:themeColor="text1"/>
          </w:rPr>
          <w:t>частью 1 статьи 3</w:t>
        </w:r>
      </w:hyperlink>
      <w:r w:rsidRPr="00E721FE">
        <w:rPr>
          <w:color w:val="000000" w:themeColor="text1"/>
        </w:rPr>
        <w:t xml:space="preserve"> Федерального закона от 03.12.2012                            № 230-ФЗ «О </w:t>
      </w:r>
      <w:proofErr w:type="gramStart"/>
      <w:r w:rsidRPr="00E721FE">
        <w:rPr>
          <w:color w:val="000000" w:themeColor="text1"/>
        </w:rPr>
        <w:t>контроле за</w:t>
      </w:r>
      <w:proofErr w:type="gramEnd"/>
      <w:r w:rsidRPr="00E721FE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721FE">
        <w:rPr>
          <w:color w:val="000000" w:themeColor="text1"/>
        </w:rPr>
        <w:t>контроля за</w:t>
      </w:r>
      <w:proofErr w:type="gramEnd"/>
      <w:r w:rsidRPr="00E721FE">
        <w:rPr>
          <w:color w:val="000000" w:themeColor="text1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721FE" w:rsidRPr="00E721FE" w:rsidRDefault="00E721FE" w:rsidP="00E721FE">
      <w:pPr>
        <w:widowControl/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3.19.2. По итогам рассмотрения вопроса, указанного в </w:t>
      </w:r>
      <w:hyperlink r:id="rId25" w:anchor="sub_101624" w:history="1">
        <w:r w:rsidRPr="00E721FE">
          <w:rPr>
            <w:rStyle w:val="a4"/>
            <w:color w:val="000000" w:themeColor="text1"/>
          </w:rPr>
          <w:t xml:space="preserve">абзаце четвертом подпункта «б» пункта </w:t>
        </w:r>
      </w:hyperlink>
      <w:r w:rsidRPr="00E721FE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E721FE" w:rsidRPr="00E721FE" w:rsidRDefault="00E721FE" w:rsidP="00E721FE">
      <w:pPr>
        <w:widowControl/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а) признать, что обстоятельства, препятствующие выполнению требований </w:t>
      </w:r>
      <w:hyperlink r:id="rId26" w:history="1">
        <w:r w:rsidRPr="00E721FE">
          <w:rPr>
            <w:rStyle w:val="a4"/>
            <w:color w:val="000000" w:themeColor="text1"/>
          </w:rPr>
          <w:t>Федерального закона</w:t>
        </w:r>
      </w:hyperlink>
      <w:r w:rsidRPr="00E721FE">
        <w:rPr>
          <w:color w:val="000000" w:themeColor="text1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б) признать, что обстоятельства, препятствующие выполнению требований </w:t>
      </w:r>
      <w:hyperlink r:id="rId27" w:history="1">
        <w:r w:rsidRPr="00E721FE">
          <w:rPr>
            <w:rStyle w:val="a4"/>
            <w:color w:val="000000" w:themeColor="text1"/>
          </w:rPr>
          <w:t>Федерального закона</w:t>
        </w:r>
      </w:hyperlink>
      <w:r w:rsidRPr="00E721FE">
        <w:rPr>
          <w:color w:val="000000" w:themeColor="text1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721FE" w:rsidRPr="00E721FE" w:rsidRDefault="00E721FE" w:rsidP="00E721FE">
      <w:pPr>
        <w:widowControl/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3.19.3. По итогам рассмотрения вопроса, указанного в </w:t>
      </w:r>
      <w:hyperlink r:id="rId28" w:history="1">
        <w:r w:rsidRPr="00E721FE">
          <w:rPr>
            <w:rStyle w:val="a4"/>
            <w:color w:val="000000" w:themeColor="text1"/>
          </w:rPr>
          <w:t xml:space="preserve">абзаце пятом подпункта «б» пункта </w:t>
        </w:r>
      </w:hyperlink>
      <w:r w:rsidRPr="00E721FE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3.20.   По итогам рассмотрения вопросов, указанных в </w:t>
      </w:r>
      <w:hyperlink r:id="rId29" w:anchor="sub_10161" w:history="1">
        <w:r w:rsidRPr="00E721FE">
          <w:rPr>
            <w:rStyle w:val="a4"/>
            <w:color w:val="000000" w:themeColor="text1"/>
          </w:rPr>
          <w:t>подпунктах «а</w:t>
        </w:r>
      </w:hyperlink>
      <w:r w:rsidRPr="00E721FE">
        <w:rPr>
          <w:color w:val="000000" w:themeColor="text1"/>
        </w:rPr>
        <w:t xml:space="preserve">», </w:t>
      </w:r>
      <w:hyperlink r:id="rId30" w:anchor="sub_10162" w:history="1">
        <w:r w:rsidRPr="00E721FE">
          <w:rPr>
            <w:rStyle w:val="a4"/>
            <w:color w:val="000000" w:themeColor="text1"/>
          </w:rPr>
          <w:t>«</w:t>
        </w:r>
        <w:proofErr w:type="gramStart"/>
        <w:r w:rsidRPr="00E721FE">
          <w:rPr>
            <w:rStyle w:val="a4"/>
            <w:color w:val="000000" w:themeColor="text1"/>
          </w:rPr>
          <w:t>б</w:t>
        </w:r>
        <w:proofErr w:type="gramEnd"/>
      </w:hyperlink>
      <w:r w:rsidRPr="00E721FE">
        <w:rPr>
          <w:color w:val="000000" w:themeColor="text1"/>
        </w:rPr>
        <w:t xml:space="preserve">», </w:t>
      </w:r>
      <w:hyperlink r:id="rId31" w:anchor="sub_10164" w:history="1">
        <w:r w:rsidRPr="00E721FE">
          <w:rPr>
            <w:rStyle w:val="a4"/>
            <w:color w:val="000000" w:themeColor="text1"/>
          </w:rPr>
          <w:t>«г»</w:t>
        </w:r>
      </w:hyperlink>
      <w:r w:rsidRPr="00E721FE">
        <w:rPr>
          <w:color w:val="000000" w:themeColor="text1"/>
        </w:rPr>
        <w:t xml:space="preserve"> и «</w:t>
      </w:r>
      <w:proofErr w:type="spellStart"/>
      <w:r w:rsidRPr="00E721FE">
        <w:rPr>
          <w:color w:val="000000" w:themeColor="text1"/>
        </w:rPr>
        <w:t>д</w:t>
      </w:r>
      <w:proofErr w:type="spellEnd"/>
      <w:r w:rsidRPr="00E721FE">
        <w:rPr>
          <w:color w:val="000000" w:themeColor="text1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32" w:anchor="sub_1022" w:history="1">
        <w:r w:rsidRPr="00E721FE">
          <w:rPr>
            <w:rStyle w:val="a4"/>
            <w:color w:val="000000" w:themeColor="text1"/>
          </w:rPr>
          <w:t xml:space="preserve">пунктами 3.15 – </w:t>
        </w:r>
      </w:hyperlink>
      <w:r w:rsidRPr="00E721FE">
        <w:rPr>
          <w:color w:val="000000" w:themeColor="text1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 3.20.1. По итогам рассмотрения вопроса, указанного в </w:t>
      </w:r>
      <w:hyperlink r:id="rId33" w:anchor="sub_10165" w:history="1">
        <w:r w:rsidRPr="00E721FE">
          <w:rPr>
            <w:rStyle w:val="a4"/>
            <w:color w:val="000000" w:themeColor="text1"/>
          </w:rPr>
          <w:t>подпункте «</w:t>
        </w:r>
        <w:proofErr w:type="spellStart"/>
        <w:r w:rsidRPr="00E721FE">
          <w:rPr>
            <w:rStyle w:val="a4"/>
            <w:color w:val="000000" w:themeColor="text1"/>
          </w:rPr>
          <w:t>д</w:t>
        </w:r>
        <w:proofErr w:type="spellEnd"/>
        <w:r w:rsidRPr="00E721FE">
          <w:rPr>
            <w:rStyle w:val="a4"/>
            <w:color w:val="000000" w:themeColor="text1"/>
          </w:rPr>
          <w:t xml:space="preserve">» пункта </w:t>
        </w:r>
      </w:hyperlink>
      <w:r w:rsidRPr="00E721FE">
        <w:rPr>
          <w:color w:val="000000" w:themeColor="text1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</w:t>
      </w:r>
      <w:r w:rsidRPr="00E721FE">
        <w:rPr>
          <w:color w:val="000000" w:themeColor="text1"/>
        </w:rPr>
        <w:lastRenderedPageBreak/>
        <w:t>этой организацией входили в его должностные (служебные) обязанности;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E721FE">
          <w:rPr>
            <w:rStyle w:val="a4"/>
            <w:color w:val="000000" w:themeColor="text1"/>
          </w:rPr>
          <w:t>статьи 12</w:t>
        </w:r>
      </w:hyperlink>
      <w:r w:rsidRPr="00E721FE">
        <w:rPr>
          <w:color w:val="000000" w:themeColor="text1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3.22.</w:t>
      </w:r>
      <w:r w:rsidRPr="00E721FE">
        <w:rPr>
          <w:color w:val="000000" w:themeColor="text1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3.25. В протоколе заседания комиссии указываются: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г) содержание пояснений муниципального служащего и других лиц по существу предъявляемых претензий;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proofErr w:type="spellStart"/>
      <w:r w:rsidRPr="00E721FE">
        <w:rPr>
          <w:color w:val="000000" w:themeColor="text1"/>
        </w:rPr>
        <w:t>д</w:t>
      </w:r>
      <w:proofErr w:type="spellEnd"/>
      <w:r w:rsidRPr="00E721FE">
        <w:rPr>
          <w:color w:val="000000" w:themeColor="text1"/>
        </w:rPr>
        <w:t>) фамилии, имена, отчества выступивших на заседании лиц и краткое изложение их выступлений;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ж) другие сведения;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proofErr w:type="spellStart"/>
      <w:r w:rsidRPr="00E721FE">
        <w:rPr>
          <w:color w:val="000000" w:themeColor="text1"/>
        </w:rPr>
        <w:t>з</w:t>
      </w:r>
      <w:proofErr w:type="spellEnd"/>
      <w:r w:rsidRPr="00E721FE">
        <w:rPr>
          <w:color w:val="000000" w:themeColor="text1"/>
        </w:rPr>
        <w:t xml:space="preserve">) результаты голосования; 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и) решение и обоснование его принятия.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E721FE">
        <w:rPr>
          <w:color w:val="000000" w:themeColor="text1"/>
        </w:rPr>
        <w:sym w:font="Symbol" w:char="002D"/>
      </w:r>
      <w:r w:rsidRPr="00E721FE">
        <w:rPr>
          <w:color w:val="000000" w:themeColor="text1"/>
        </w:rPr>
        <w:t xml:space="preserve"> муниципальному служащему, а также по решению комиссии </w:t>
      </w:r>
      <w:r w:rsidRPr="00E721FE">
        <w:rPr>
          <w:color w:val="000000" w:themeColor="text1"/>
        </w:rPr>
        <w:sym w:font="Symbol" w:char="002D"/>
      </w:r>
      <w:r w:rsidRPr="00E721FE">
        <w:rPr>
          <w:color w:val="000000" w:themeColor="text1"/>
        </w:rPr>
        <w:t xml:space="preserve"> иным заинтересованным лицам.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E721FE">
        <w:rPr>
          <w:color w:val="000000" w:themeColor="text1"/>
        </w:rPr>
        <w:t>компетенции</w:t>
      </w:r>
      <w:proofErr w:type="gramEnd"/>
      <w:r w:rsidRPr="00E721FE">
        <w:rPr>
          <w:color w:val="000000" w:themeColor="text1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</w:t>
      </w:r>
      <w:r w:rsidRPr="00E721FE">
        <w:rPr>
          <w:color w:val="000000" w:themeColor="text1"/>
        </w:rPr>
        <w:lastRenderedPageBreak/>
        <w:t>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3.30. </w:t>
      </w:r>
      <w:proofErr w:type="gramStart"/>
      <w:r w:rsidRPr="00E721FE">
        <w:rPr>
          <w:color w:val="000000" w:themeColor="text1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E721FE">
        <w:rPr>
          <w:color w:val="000000" w:themeColor="text1"/>
        </w:rPr>
        <w:sym w:font="Symbol" w:char="002D"/>
      </w:r>
      <w:r w:rsidRPr="00E721FE">
        <w:rPr>
          <w:color w:val="000000" w:themeColor="text1"/>
        </w:rPr>
        <w:t xml:space="preserve"> немедленно.</w:t>
      </w:r>
      <w:proofErr w:type="gramEnd"/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721FE" w:rsidRPr="00E721FE" w:rsidRDefault="00E721FE" w:rsidP="00E721FE">
      <w:pPr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     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E721FE">
        <w:rPr>
          <w:color w:val="000000" w:themeColor="text1"/>
        </w:rPr>
        <w:t>отношении</w:t>
      </w:r>
      <w:proofErr w:type="gramEnd"/>
      <w:r w:rsidRPr="00E721FE">
        <w:rPr>
          <w:color w:val="000000" w:themeColor="text1"/>
        </w:rPr>
        <w:t xml:space="preserve"> которого рассматривался вопрос, указанный в </w:t>
      </w:r>
      <w:hyperlink r:id="rId35" w:anchor="sub_101622" w:history="1">
        <w:r w:rsidRPr="00E721FE">
          <w:rPr>
            <w:rStyle w:val="a4"/>
            <w:color w:val="000000" w:themeColor="text1"/>
          </w:rPr>
          <w:t xml:space="preserve">абзаце втором подпункта «б» пункта </w:t>
        </w:r>
      </w:hyperlink>
      <w:r w:rsidRPr="00E721FE">
        <w:rPr>
          <w:color w:val="000000" w:themeColor="text1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721FE" w:rsidRPr="00E721FE" w:rsidRDefault="00E721FE" w:rsidP="00E721FE">
      <w:pPr>
        <w:ind w:firstLine="72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 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E721FE" w:rsidRPr="00E721FE" w:rsidRDefault="00E721FE" w:rsidP="00E721FE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E721FE">
        <w:rPr>
          <w:color w:val="000000" w:themeColor="text1"/>
        </w:rPr>
        <w:t xml:space="preserve">3.33. В заседаниях аттестационных комиссий при рассмотрении вопросов, указанных в </w:t>
      </w:r>
      <w:hyperlink r:id="rId36" w:anchor="Par110" w:tooltip="16. Основаниями для проведения заседания комиссии являются:" w:history="1">
        <w:r w:rsidRPr="00E721FE">
          <w:rPr>
            <w:rStyle w:val="a4"/>
            <w:color w:val="000000" w:themeColor="text1"/>
          </w:rPr>
          <w:t xml:space="preserve">пункте </w:t>
        </w:r>
      </w:hyperlink>
      <w:r w:rsidRPr="00E721FE">
        <w:rPr>
          <w:color w:val="000000" w:themeColor="text1"/>
        </w:rPr>
        <w:t xml:space="preserve">3.1 настоящего Положения, участвуют лица, указанные в </w:t>
      </w:r>
      <w:hyperlink r:id="rId37" w:anchor="Par105" w:tooltip="13. В заседаниях комиссии с правом совещательного голоса участвуют:" w:history="1">
        <w:r w:rsidRPr="00E721FE">
          <w:rPr>
            <w:rStyle w:val="a4"/>
            <w:color w:val="000000" w:themeColor="text1"/>
          </w:rPr>
          <w:t xml:space="preserve">пункте </w:t>
        </w:r>
      </w:hyperlink>
      <w:r w:rsidRPr="00E721FE">
        <w:rPr>
          <w:color w:val="000000" w:themeColor="text1"/>
        </w:rPr>
        <w:t>2.2 настоящего Положения.</w:t>
      </w:r>
    </w:p>
    <w:p w:rsidR="00E721FE" w:rsidRPr="00B0511C" w:rsidRDefault="00E721FE" w:rsidP="00E721FE">
      <w:pPr>
        <w:widowControl/>
        <w:autoSpaceDE/>
        <w:autoSpaceDN/>
        <w:adjustRightInd/>
        <w:sectPr w:rsidR="00E721FE" w:rsidRPr="00B0511C">
          <w:pgSz w:w="11905" w:h="16837"/>
          <w:pgMar w:top="1134" w:right="850" w:bottom="1134" w:left="1701" w:header="720" w:footer="720" w:gutter="0"/>
          <w:cols w:space="720"/>
        </w:sectPr>
      </w:pPr>
    </w:p>
    <w:p w:rsidR="00E721FE" w:rsidRPr="00B0511C" w:rsidRDefault="00E721FE" w:rsidP="00E721FE">
      <w:pPr>
        <w:shd w:val="clear" w:color="auto" w:fill="FFFFFF"/>
        <w:spacing w:line="317" w:lineRule="exact"/>
        <w:jc w:val="right"/>
      </w:pPr>
      <w:r w:rsidRPr="00B0511C">
        <w:lastRenderedPageBreak/>
        <w:t>УТВЕРЖДЕН</w:t>
      </w:r>
    </w:p>
    <w:p w:rsidR="00E721FE" w:rsidRPr="00B0511C" w:rsidRDefault="00E721FE" w:rsidP="00E721FE">
      <w:pPr>
        <w:shd w:val="clear" w:color="auto" w:fill="FFFFFF"/>
        <w:spacing w:line="317" w:lineRule="exact"/>
        <w:jc w:val="right"/>
      </w:pPr>
      <w:r w:rsidRPr="00B0511C">
        <w:t xml:space="preserve">постановлением администрации </w:t>
      </w:r>
    </w:p>
    <w:p w:rsidR="00E721FE" w:rsidRPr="00B0511C" w:rsidRDefault="00E721FE" w:rsidP="00E721FE">
      <w:pPr>
        <w:shd w:val="clear" w:color="auto" w:fill="FFFFFF"/>
        <w:spacing w:line="317" w:lineRule="exact"/>
        <w:jc w:val="right"/>
      </w:pPr>
      <w:r>
        <w:t xml:space="preserve">СП « Село </w:t>
      </w:r>
      <w:proofErr w:type="spellStart"/>
      <w:r>
        <w:t>Сабуровщино</w:t>
      </w:r>
      <w:proofErr w:type="spellEnd"/>
      <w:r>
        <w:t>»</w:t>
      </w:r>
    </w:p>
    <w:p w:rsidR="00E721FE" w:rsidRPr="00B0511C" w:rsidRDefault="00E721FE" w:rsidP="00E721FE">
      <w:pPr>
        <w:shd w:val="clear" w:color="auto" w:fill="FFFFFF"/>
        <w:spacing w:line="317" w:lineRule="exact"/>
        <w:jc w:val="right"/>
      </w:pPr>
      <w:r w:rsidRPr="00B0511C">
        <w:t xml:space="preserve">от  </w:t>
      </w:r>
      <w:r w:rsidR="00F97CF8">
        <w:t>31.05.2021г № 29</w:t>
      </w:r>
    </w:p>
    <w:p w:rsidR="00E721FE" w:rsidRPr="00B0511C" w:rsidRDefault="00F97CF8" w:rsidP="00F97CF8">
      <w:pPr>
        <w:jc w:val="right"/>
      </w:pPr>
      <w:r>
        <w:t>(приложение 2)</w:t>
      </w:r>
    </w:p>
    <w:p w:rsidR="00E721FE" w:rsidRPr="00B0511C" w:rsidRDefault="00E721FE" w:rsidP="00E721FE">
      <w:pPr>
        <w:shd w:val="clear" w:color="auto" w:fill="FFFFFF"/>
        <w:spacing w:after="600" w:line="317" w:lineRule="exact"/>
        <w:ind w:right="-2"/>
        <w:contextualSpacing/>
        <w:jc w:val="center"/>
        <w:rPr>
          <w:b/>
        </w:rPr>
      </w:pPr>
      <w:r w:rsidRPr="00B0511C">
        <w:rPr>
          <w:b/>
        </w:rPr>
        <w:t>СОСТАВ</w:t>
      </w:r>
    </w:p>
    <w:p w:rsidR="00E721FE" w:rsidRPr="00B0511C" w:rsidRDefault="00E721FE" w:rsidP="00E721FE">
      <w:pPr>
        <w:shd w:val="clear" w:color="auto" w:fill="FFFFFF"/>
        <w:spacing w:after="600" w:line="317" w:lineRule="exact"/>
        <w:ind w:right="-2"/>
        <w:contextualSpacing/>
        <w:jc w:val="center"/>
        <w:rPr>
          <w:b/>
        </w:rPr>
      </w:pPr>
      <w:r w:rsidRPr="00B0511C">
        <w:rPr>
          <w:b/>
        </w:rPr>
        <w:t>комиссии по соблюдению требований к служебному поведению</w:t>
      </w:r>
    </w:p>
    <w:p w:rsidR="00E721FE" w:rsidRPr="00B0511C" w:rsidRDefault="00E721FE" w:rsidP="00E721FE">
      <w:pPr>
        <w:shd w:val="clear" w:color="auto" w:fill="FFFFFF"/>
        <w:spacing w:after="600" w:line="317" w:lineRule="exact"/>
        <w:ind w:right="-2"/>
        <w:contextualSpacing/>
        <w:jc w:val="center"/>
        <w:rPr>
          <w:b/>
        </w:rPr>
      </w:pPr>
      <w:r w:rsidRPr="00B0511C">
        <w:rPr>
          <w:b/>
        </w:rPr>
        <w:t xml:space="preserve">муниципальных служащих </w:t>
      </w:r>
      <w:r>
        <w:rPr>
          <w:b/>
        </w:rPr>
        <w:t xml:space="preserve"> </w:t>
      </w:r>
      <w:r w:rsidRPr="00B0511C">
        <w:rPr>
          <w:b/>
        </w:rPr>
        <w:t>администрации сельского поселения</w:t>
      </w:r>
      <w:r>
        <w:rPr>
          <w:b/>
        </w:rPr>
        <w:t xml:space="preserve">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  <w:r w:rsidRPr="00B0511C">
        <w:rPr>
          <w:b/>
        </w:rPr>
        <w:t xml:space="preserve"> </w:t>
      </w:r>
      <w:proofErr w:type="spellStart"/>
      <w:r>
        <w:rPr>
          <w:b/>
        </w:rPr>
        <w:t>Бабынинского</w:t>
      </w:r>
      <w:proofErr w:type="spellEnd"/>
      <w:r w:rsidRPr="00B0511C">
        <w:rPr>
          <w:b/>
        </w:rPr>
        <w:t xml:space="preserve"> района </w:t>
      </w:r>
      <w:r>
        <w:rPr>
          <w:b/>
        </w:rPr>
        <w:t>Калужской</w:t>
      </w:r>
      <w:r w:rsidRPr="00B0511C">
        <w:rPr>
          <w:b/>
        </w:rPr>
        <w:t xml:space="preserve"> области </w:t>
      </w:r>
      <w:r>
        <w:rPr>
          <w:b/>
        </w:rPr>
        <w:t xml:space="preserve"> </w:t>
      </w:r>
      <w:r w:rsidRPr="00B0511C">
        <w:rPr>
          <w:b/>
        </w:rPr>
        <w:t>и урегулированию конфликта интересов</w:t>
      </w:r>
    </w:p>
    <w:p w:rsidR="00E721FE" w:rsidRPr="00B0511C" w:rsidRDefault="00E721FE" w:rsidP="00E721FE">
      <w:pPr>
        <w:ind w:right="-2"/>
        <w:contextualSpacing/>
        <w:jc w:val="center"/>
      </w:pPr>
    </w:p>
    <w:p w:rsidR="00E721FE" w:rsidRPr="00B0511C" w:rsidRDefault="00E721FE" w:rsidP="00E721FE">
      <w:pPr>
        <w:ind w:right="-2"/>
        <w:contextualSpacing/>
      </w:pPr>
    </w:p>
    <w:tbl>
      <w:tblPr>
        <w:tblW w:w="0" w:type="auto"/>
        <w:tblLook w:val="04A0"/>
      </w:tblPr>
      <w:tblGrid>
        <w:gridCol w:w="3510"/>
        <w:gridCol w:w="1277"/>
        <w:gridCol w:w="4783"/>
      </w:tblGrid>
      <w:tr w:rsidR="00E721FE" w:rsidRPr="00B0511C" w:rsidTr="00CF57E0">
        <w:trPr>
          <w:trHeight w:val="383"/>
        </w:trPr>
        <w:tc>
          <w:tcPr>
            <w:tcW w:w="3510" w:type="dxa"/>
            <w:hideMark/>
          </w:tcPr>
          <w:p w:rsidR="00E721FE" w:rsidRPr="00B0511C" w:rsidRDefault="00E721FE" w:rsidP="00CF57E0">
            <w:r w:rsidRPr="00B0511C"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/>
        </w:tc>
      </w:tr>
      <w:tr w:rsidR="00E721FE" w:rsidRPr="00B0511C" w:rsidTr="00CF57E0">
        <w:tc>
          <w:tcPr>
            <w:tcW w:w="3510" w:type="dxa"/>
            <w:hideMark/>
          </w:tcPr>
          <w:p w:rsidR="00E721FE" w:rsidRPr="00B0511C" w:rsidRDefault="00E721FE" w:rsidP="00CF57E0">
            <w:r>
              <w:t>Денисова Вера Вячеславовна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>
            <w:r w:rsidRPr="00B0511C">
              <w:t>- заместитель</w:t>
            </w:r>
            <w:r>
              <w:t xml:space="preserve"> главы</w:t>
            </w:r>
            <w:r w:rsidRPr="00B0511C">
              <w:t xml:space="preserve">  администрации  сельского поселения</w:t>
            </w:r>
            <w:r>
              <w:t xml:space="preserve">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E721FE" w:rsidRPr="00B0511C" w:rsidRDefault="00E721FE" w:rsidP="00CF57E0"/>
        </w:tc>
      </w:tr>
      <w:tr w:rsidR="00E721FE" w:rsidRPr="00B0511C" w:rsidTr="00CF57E0">
        <w:trPr>
          <w:trHeight w:val="386"/>
        </w:trPr>
        <w:tc>
          <w:tcPr>
            <w:tcW w:w="4787" w:type="dxa"/>
            <w:gridSpan w:val="2"/>
            <w:hideMark/>
          </w:tcPr>
          <w:p w:rsidR="00E721FE" w:rsidRPr="00B0511C" w:rsidRDefault="00E721FE" w:rsidP="00CF57E0">
            <w:r w:rsidRPr="00B0511C">
              <w:t>Заместитель председателя комиссии:</w:t>
            </w:r>
          </w:p>
        </w:tc>
        <w:tc>
          <w:tcPr>
            <w:tcW w:w="4783" w:type="dxa"/>
          </w:tcPr>
          <w:p w:rsidR="00E721FE" w:rsidRPr="00B0511C" w:rsidRDefault="00E721FE" w:rsidP="00CF57E0"/>
        </w:tc>
      </w:tr>
      <w:tr w:rsidR="00E721FE" w:rsidRPr="00B0511C" w:rsidTr="00CF57E0">
        <w:tc>
          <w:tcPr>
            <w:tcW w:w="3510" w:type="dxa"/>
            <w:hideMark/>
          </w:tcPr>
          <w:p w:rsidR="00E721FE" w:rsidRPr="00B0511C" w:rsidRDefault="00E721FE" w:rsidP="00CF57E0">
            <w:proofErr w:type="spellStart"/>
            <w:r>
              <w:t>Колявкина</w:t>
            </w:r>
            <w:proofErr w:type="spellEnd"/>
            <w:r>
              <w:t xml:space="preserve"> Зоя Анатольевна</w:t>
            </w:r>
          </w:p>
        </w:tc>
        <w:tc>
          <w:tcPr>
            <w:tcW w:w="6060" w:type="dxa"/>
            <w:gridSpan w:val="2"/>
            <w:hideMark/>
          </w:tcPr>
          <w:p w:rsidR="00E721FE" w:rsidRPr="00B0511C" w:rsidRDefault="00E721FE" w:rsidP="00CF57E0">
            <w:r w:rsidRPr="00B0511C">
              <w:t>ведущий специалист – главный бухгалтер администрации сельского поселения</w:t>
            </w:r>
            <w:r>
              <w:t xml:space="preserve">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E721FE" w:rsidRPr="00B0511C" w:rsidTr="00CF57E0">
        <w:trPr>
          <w:trHeight w:val="386"/>
        </w:trPr>
        <w:tc>
          <w:tcPr>
            <w:tcW w:w="3510" w:type="dxa"/>
            <w:hideMark/>
          </w:tcPr>
          <w:p w:rsidR="00E721FE" w:rsidRPr="00B0511C" w:rsidRDefault="00E721FE" w:rsidP="00CF57E0">
            <w:r w:rsidRPr="00B0511C">
              <w:t>Секретарь комиссии: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/>
        </w:tc>
      </w:tr>
      <w:tr w:rsidR="00E721FE" w:rsidRPr="00B0511C" w:rsidTr="00CF57E0">
        <w:tc>
          <w:tcPr>
            <w:tcW w:w="3510" w:type="dxa"/>
            <w:hideMark/>
          </w:tcPr>
          <w:p w:rsidR="00E721FE" w:rsidRPr="00B0511C" w:rsidRDefault="00E721FE" w:rsidP="00CF57E0">
            <w:r>
              <w:t>Казакова Елена Ивановна</w:t>
            </w:r>
          </w:p>
        </w:tc>
        <w:tc>
          <w:tcPr>
            <w:tcW w:w="6060" w:type="dxa"/>
            <w:gridSpan w:val="2"/>
            <w:hideMark/>
          </w:tcPr>
          <w:p w:rsidR="00E721FE" w:rsidRPr="00B0511C" w:rsidRDefault="00E721FE" w:rsidP="00CF57E0">
            <w:r w:rsidRPr="00B0511C">
              <w:sym w:font="Symbol" w:char="002D"/>
            </w:r>
            <w:r w:rsidRPr="00B0511C">
              <w:t xml:space="preserve">  ведущий специалист  администрации сельского поселения </w:t>
            </w:r>
            <w:r>
              <w:t xml:space="preserve">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E721FE" w:rsidRPr="00B0511C" w:rsidTr="00CF57E0">
        <w:trPr>
          <w:trHeight w:val="386"/>
        </w:trPr>
        <w:tc>
          <w:tcPr>
            <w:tcW w:w="3510" w:type="dxa"/>
            <w:hideMark/>
          </w:tcPr>
          <w:p w:rsidR="00E721FE" w:rsidRPr="00B0511C" w:rsidRDefault="00E721FE" w:rsidP="00CF57E0">
            <w:r w:rsidRPr="00B0511C">
              <w:t>Члены комиссии: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/>
        </w:tc>
      </w:tr>
      <w:tr w:rsidR="00E721FE" w:rsidRPr="00B0511C" w:rsidTr="00CF57E0">
        <w:tc>
          <w:tcPr>
            <w:tcW w:w="3510" w:type="dxa"/>
            <w:hideMark/>
          </w:tcPr>
          <w:p w:rsidR="00E721FE" w:rsidRPr="00B0511C" w:rsidRDefault="00E721FE" w:rsidP="00CF57E0">
            <w:r>
              <w:t>Борисов Артем Валерьевич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>
            <w:pPr>
              <w:shd w:val="clear" w:color="auto" w:fill="FFFFFF"/>
            </w:pPr>
            <w:r w:rsidRPr="00B0511C">
              <w:sym w:font="Symbol" w:char="002D"/>
            </w:r>
            <w:r w:rsidRPr="00B0511C">
              <w:t xml:space="preserve"> </w:t>
            </w:r>
            <w:r>
              <w:t>Заведующий юридическим отделом администрации</w:t>
            </w:r>
          </w:p>
          <w:p w:rsidR="00E721FE" w:rsidRPr="00B0511C" w:rsidRDefault="00E721FE" w:rsidP="00CF57E0">
            <w:pPr>
              <w:shd w:val="clear" w:color="auto" w:fill="FFFFFF"/>
            </w:pPr>
            <w:r>
              <w:t xml:space="preserve">МР « </w:t>
            </w:r>
            <w:proofErr w:type="spellStart"/>
            <w:r>
              <w:t>Бабынинский</w:t>
            </w:r>
            <w:proofErr w:type="spellEnd"/>
            <w:r>
              <w:t xml:space="preserve"> район»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E721FE" w:rsidRPr="00B0511C" w:rsidTr="00CF57E0">
        <w:tc>
          <w:tcPr>
            <w:tcW w:w="3510" w:type="dxa"/>
            <w:hideMark/>
          </w:tcPr>
          <w:p w:rsidR="00E721FE" w:rsidRPr="00B0511C" w:rsidRDefault="00E721FE" w:rsidP="00CF57E0">
            <w:proofErr w:type="spellStart"/>
            <w:r>
              <w:t>Саломатин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>
            <w:pPr>
              <w:shd w:val="clear" w:color="auto" w:fill="FFFFFF"/>
            </w:pPr>
            <w:r w:rsidRPr="00B0511C">
              <w:sym w:font="Symbol" w:char="002D"/>
            </w:r>
            <w:r w:rsidRPr="00B0511C">
              <w:t xml:space="preserve"> </w:t>
            </w:r>
            <w:r>
              <w:t xml:space="preserve">Депутат Сельской Думы  СП « Село </w:t>
            </w:r>
            <w:proofErr w:type="spellStart"/>
            <w:r>
              <w:t>Сабуровщино</w:t>
            </w:r>
            <w:proofErr w:type="spellEnd"/>
            <w:r>
              <w:t>» (по согласованию)</w:t>
            </w:r>
          </w:p>
          <w:p w:rsidR="00E721FE" w:rsidRPr="00B0511C" w:rsidRDefault="00E721FE" w:rsidP="00CF57E0">
            <w:pPr>
              <w:shd w:val="clear" w:color="auto" w:fill="FFFFFF"/>
            </w:pPr>
          </w:p>
        </w:tc>
      </w:tr>
      <w:tr w:rsidR="00E721FE" w:rsidRPr="00B0511C" w:rsidTr="00CF57E0">
        <w:tc>
          <w:tcPr>
            <w:tcW w:w="3510" w:type="dxa"/>
            <w:hideMark/>
          </w:tcPr>
          <w:p w:rsidR="00E721FE" w:rsidRPr="00B0511C" w:rsidRDefault="00E721FE" w:rsidP="00CF57E0">
            <w:r>
              <w:t xml:space="preserve">Алешина Анна Григорьевна </w:t>
            </w:r>
          </w:p>
        </w:tc>
        <w:tc>
          <w:tcPr>
            <w:tcW w:w="6060" w:type="dxa"/>
            <w:gridSpan w:val="2"/>
          </w:tcPr>
          <w:p w:rsidR="00E721FE" w:rsidRPr="00B0511C" w:rsidRDefault="00E721FE" w:rsidP="00CF57E0">
            <w:pPr>
              <w:shd w:val="clear" w:color="auto" w:fill="FFFFFF"/>
            </w:pPr>
            <w:r w:rsidRPr="00B0511C">
              <w:sym w:font="Symbol" w:char="002D"/>
            </w:r>
            <w:r w:rsidRPr="00B0511C">
              <w:t xml:space="preserve"> </w:t>
            </w:r>
            <w:r>
              <w:t xml:space="preserve">директор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E721FE" w:rsidRPr="00B0511C" w:rsidRDefault="00E721FE" w:rsidP="00CF57E0">
            <w:pPr>
              <w:shd w:val="clear" w:color="auto" w:fill="FFFFFF"/>
            </w:pPr>
          </w:p>
        </w:tc>
      </w:tr>
    </w:tbl>
    <w:p w:rsidR="009407A7" w:rsidRPr="00E721FE" w:rsidRDefault="009407A7" w:rsidP="009407A7">
      <w:pPr>
        <w:widowControl/>
        <w:autoSpaceDE/>
        <w:autoSpaceDN/>
        <w:adjustRightInd/>
        <w:sectPr w:rsidR="009407A7" w:rsidRPr="00E721FE">
          <w:pgSz w:w="11905" w:h="16837"/>
          <w:pgMar w:top="1134" w:right="850" w:bottom="1134" w:left="1701" w:header="720" w:footer="720" w:gutter="0"/>
          <w:cols w:space="720"/>
        </w:sectPr>
      </w:pPr>
    </w:p>
    <w:p w:rsidR="007D51C9" w:rsidRPr="00B0511C" w:rsidRDefault="007D51C9" w:rsidP="00E721FE">
      <w:pPr>
        <w:ind w:right="-144"/>
        <w:contextualSpacing/>
      </w:pPr>
    </w:p>
    <w:sectPr w:rsidR="007D51C9" w:rsidRPr="00B0511C" w:rsidSect="00E721FE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7A7"/>
    <w:rsid w:val="007D51C9"/>
    <w:rsid w:val="009407A7"/>
    <w:rsid w:val="00B0511C"/>
    <w:rsid w:val="00C532C2"/>
    <w:rsid w:val="00D3786E"/>
    <w:rsid w:val="00E721FE"/>
    <w:rsid w:val="00EA452D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A7"/>
    <w:pPr>
      <w:ind w:left="708"/>
    </w:pPr>
  </w:style>
  <w:style w:type="paragraph" w:customStyle="1" w:styleId="ConsPlusNormal">
    <w:name w:val="ConsPlusNormal"/>
    <w:rsid w:val="0094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7A7"/>
    <w:rPr>
      <w:color w:val="0000FF"/>
      <w:u w:val="single"/>
    </w:rPr>
  </w:style>
  <w:style w:type="paragraph" w:styleId="a5">
    <w:name w:val="Subtitle"/>
    <w:basedOn w:val="a"/>
    <w:link w:val="a6"/>
    <w:qFormat/>
    <w:rsid w:val="009407A7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9407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/" TargetMode="External"/><Relationship Id="rId13" Type="http://schemas.openxmlformats.org/officeDocument/2006/relationships/hyperlink" Target="file:///C:\Users\User\Downloads\126-OT-17.04.2020KOMISSIYA-PO-SOBLYUDENIYU-TREBOVANIJ-K-SLUZHEBNOMU-POVEDENIYU.doc" TargetMode="External"/><Relationship Id="rId18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garantf1://70272954.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126-OT-17.04.2020KOMISSIYA-PO-SOBLYUDENIYU-TREBOVANIJ-K-SLUZHEBNOMU-POVEDENIYU.doc" TargetMode="External"/><Relationship Id="rId34" Type="http://schemas.openxmlformats.org/officeDocument/2006/relationships/hyperlink" Target="garantf1://12064203.12/" TargetMode="External"/><Relationship Id="rId7" Type="http://schemas.openxmlformats.org/officeDocument/2006/relationships/hyperlink" Target="garantf1://12064203.1204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file:///C:\Users\User\Downloads\126-OT-17.04.2020KOMISSIYA-PO-SOBLYUDENIYU-TREBOVANIJ-K-SLUZHEBNOMU-POVEDENIYU.doc" TargetMode="External"/><Relationship Id="rId33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126-OT-17.04.2020KOMISSIYA-PO-SOBLYUDENIYU-TREBOVANIJ-K-SLUZHEBNOMU-POVEDENIYU.doc" TargetMode="External"/><Relationship Id="rId20" Type="http://schemas.openxmlformats.org/officeDocument/2006/relationships/hyperlink" Target="file:///C:\Users\User\Downloads\126-OT-17.04.2020KOMISSIYA-PO-SOBLYUDENIYU-TREBOVANIJ-K-SLUZHEBNOMU-POVEDENIYU.doc" TargetMode="External"/><Relationship Id="rId29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1F3CB7DCC9C64F8B331082877CBA48BE5A3D313472E584C06E26F3A32217F3323D97348CA0003bEK1G" TargetMode="External"/><Relationship Id="rId11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garantf1://70171682.301/" TargetMode="External"/><Relationship Id="rId32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7" Type="http://schemas.openxmlformats.org/officeDocument/2006/relationships/hyperlink" Target="file:///C:\Users\User\Downloads\126-OT-17.04.2020KOMISSIYA-PO-SOBLYUDENIYU-TREBOVANIJ-K-SLUZHEBNOMU-POVEDENIYU.doc" TargetMode="External"/><Relationship Id="rId5" Type="http://schemas.openxmlformats.org/officeDocument/2006/relationships/hyperlink" Target="garantf1://70272954.0/" TargetMode="External"/><Relationship Id="rId15" Type="http://schemas.openxmlformats.org/officeDocument/2006/relationships/hyperlink" Target="garantf1://71187568.101625/" TargetMode="External"/><Relationship Id="rId23" Type="http://schemas.openxmlformats.org/officeDocument/2006/relationships/hyperlink" Target="garantf1://70171682.301/" TargetMode="External"/><Relationship Id="rId28" Type="http://schemas.openxmlformats.org/officeDocument/2006/relationships/hyperlink" Target="garantf1://71187568.101625/" TargetMode="External"/><Relationship Id="rId36" Type="http://schemas.openxmlformats.org/officeDocument/2006/relationships/hyperlink" Target="file:///C:\Users\User\Downloads\126-OT-17.04.2020KOMISSIYA-PO-SOBLYUDENIYU-TREBOVANIJ-K-SLUZHEBNOMU-POVEDENIYU.doc" TargetMode="External"/><Relationship Id="rId10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9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/" TargetMode="External"/><Relationship Id="rId14" Type="http://schemas.openxmlformats.org/officeDocument/2006/relationships/hyperlink" Target="file:///C:\Users\User\Downloads\126-OT-17.04.2020KOMISSIYA-PO-SOBLYUDENIYU-TREBOVANIJ-K-SLUZHEBNOMU-POVEDENIYU.doc" TargetMode="External"/><Relationship Id="rId22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7" Type="http://schemas.openxmlformats.org/officeDocument/2006/relationships/hyperlink" Target="garantf1://70272954.0/" TargetMode="External"/><Relationship Id="rId30" Type="http://schemas.openxmlformats.org/officeDocument/2006/relationships/hyperlink" Target="file:///C: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5" Type="http://schemas.openxmlformats.org/officeDocument/2006/relationships/hyperlink" Target="file:///C: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2021-06-02T05:30:00Z</cp:lastPrinted>
  <dcterms:created xsi:type="dcterms:W3CDTF">2021-05-25T06:25:00Z</dcterms:created>
  <dcterms:modified xsi:type="dcterms:W3CDTF">2021-06-02T05:30:00Z</dcterms:modified>
</cp:coreProperties>
</file>