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03" w:rsidRDefault="00BC5B03" w:rsidP="00BC5B03">
      <w:pPr>
        <w:pStyle w:val="a7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C5B03" w:rsidRDefault="00BC5B03" w:rsidP="00BC5B03">
      <w:pPr>
        <w:pStyle w:val="a7"/>
        <w:jc w:val="center"/>
        <w:rPr>
          <w:b/>
          <w:sz w:val="28"/>
        </w:rPr>
      </w:pPr>
      <w:r>
        <w:rPr>
          <w:b/>
          <w:sz w:val="28"/>
        </w:rPr>
        <w:t>Глава  администрации</w:t>
      </w:r>
    </w:p>
    <w:p w:rsidR="00BC5B03" w:rsidRDefault="00BC5B03" w:rsidP="00BC5B03">
      <w:pPr>
        <w:pStyle w:val="a7"/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BC5B03" w:rsidRDefault="00BC5B03" w:rsidP="00BC5B03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сельское  поселение « Село </w:t>
      </w:r>
      <w:proofErr w:type="spellStart"/>
      <w:r>
        <w:rPr>
          <w:b/>
          <w:sz w:val="28"/>
        </w:rPr>
        <w:t>Сабуровщино</w:t>
      </w:r>
      <w:proofErr w:type="spellEnd"/>
      <w:r>
        <w:rPr>
          <w:b/>
          <w:sz w:val="28"/>
        </w:rPr>
        <w:t>»</w:t>
      </w:r>
    </w:p>
    <w:p w:rsidR="00BC5B03" w:rsidRDefault="00BC5B03" w:rsidP="00BC5B03">
      <w:pPr>
        <w:pStyle w:val="a7"/>
        <w:jc w:val="center"/>
        <w:rPr>
          <w:b/>
          <w:sz w:val="28"/>
        </w:rPr>
      </w:pPr>
      <w:proofErr w:type="spellStart"/>
      <w:r>
        <w:rPr>
          <w:b/>
          <w:sz w:val="28"/>
        </w:rPr>
        <w:t>Бабынинского</w:t>
      </w:r>
      <w:proofErr w:type="spellEnd"/>
      <w:r>
        <w:rPr>
          <w:b/>
          <w:sz w:val="28"/>
        </w:rPr>
        <w:t xml:space="preserve"> района  Калужской  области</w:t>
      </w:r>
    </w:p>
    <w:p w:rsidR="00BC5B03" w:rsidRDefault="00BC5B03" w:rsidP="00BC5B03">
      <w:pPr>
        <w:pStyle w:val="a7"/>
        <w:ind w:left="-360"/>
        <w:rPr>
          <w:b/>
        </w:rPr>
      </w:pPr>
    </w:p>
    <w:p w:rsidR="00BC5B03" w:rsidRDefault="00BC5B03" w:rsidP="00BC5B03">
      <w:pPr>
        <w:pStyle w:val="a7"/>
        <w:ind w:left="-360"/>
        <w:rPr>
          <w:b/>
          <w:sz w:val="22"/>
          <w:szCs w:val="22"/>
        </w:rPr>
      </w:pPr>
    </w:p>
    <w:p w:rsidR="00BC5B03" w:rsidRDefault="00BC5B03" w:rsidP="00BC5B03">
      <w:pPr>
        <w:pStyle w:val="a7"/>
        <w:ind w:left="-360"/>
        <w:rPr>
          <w:b/>
        </w:rPr>
      </w:pPr>
    </w:p>
    <w:p w:rsidR="00BC5B03" w:rsidRDefault="00BC5B03" w:rsidP="00BC5B03">
      <w:pPr>
        <w:pStyle w:val="a7"/>
        <w:ind w:left="-36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BC5B03" w:rsidRDefault="00BC5B03" w:rsidP="00BC5B03">
      <w:pPr>
        <w:pStyle w:val="a7"/>
        <w:ind w:left="-360"/>
        <w:jc w:val="center"/>
        <w:rPr>
          <w:b/>
          <w:sz w:val="28"/>
        </w:rPr>
      </w:pPr>
    </w:p>
    <w:p w:rsidR="00BC5B03" w:rsidRDefault="00BC5B03" w:rsidP="00BC5B03">
      <w:pPr>
        <w:pStyle w:val="a7"/>
        <w:rPr>
          <w:b/>
        </w:rPr>
      </w:pPr>
    </w:p>
    <w:p w:rsidR="00BC5B03" w:rsidRDefault="00BC5B03" w:rsidP="00BC5B03">
      <w:pPr>
        <w:pStyle w:val="a7"/>
        <w:rPr>
          <w:b/>
        </w:rPr>
      </w:pPr>
      <w:r>
        <w:rPr>
          <w:b/>
        </w:rPr>
        <w:t>От 26 декабря 2017 года                                                                                             № 78</w:t>
      </w:r>
    </w:p>
    <w:p w:rsidR="00BC5B03" w:rsidRDefault="00BC5B03" w:rsidP="00BC5B03">
      <w:pPr>
        <w:pStyle w:val="a7"/>
      </w:pPr>
    </w:p>
    <w:p w:rsidR="00BC5B03" w:rsidRDefault="00BC5B03" w:rsidP="00BC5B03">
      <w:pPr>
        <w:pStyle w:val="a7"/>
        <w:rPr>
          <w:b/>
        </w:rPr>
      </w:pPr>
    </w:p>
    <w:tbl>
      <w:tblPr>
        <w:tblStyle w:val="af6"/>
        <w:tblW w:w="5669" w:type="dxa"/>
        <w:tblInd w:w="0" w:type="dxa"/>
        <w:tblLook w:val="04A0"/>
      </w:tblPr>
      <w:tblGrid>
        <w:gridCol w:w="5669"/>
      </w:tblGrid>
      <w:tr w:rsidR="00BC5B03" w:rsidRPr="00BC5B03" w:rsidTr="00BC5B03">
        <w:tc>
          <w:tcPr>
            <w:tcW w:w="0" w:type="auto"/>
            <w:hideMark/>
          </w:tcPr>
          <w:p w:rsidR="00BC5B03" w:rsidRPr="00BC5B03" w:rsidRDefault="00BC5B0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C5B03">
              <w:rPr>
                <w:rFonts w:ascii="Times New Roman" w:hAnsi="Times New Roman" w:cs="Times New Roman"/>
              </w:rPr>
              <w:t xml:space="preserve">О системе разграничения доступа в информационных системах персональных данных </w:t>
            </w:r>
            <w:r w:rsidRPr="00BC5B03">
              <w:rPr>
                <w:rFonts w:ascii="Times New Roman" w:eastAsia="Times New Roman" w:hAnsi="Times New Roman" w:cs="Times New Roman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 w:rsidRPr="00BC5B03">
              <w:rPr>
                <w:rFonts w:ascii="Times New Roman" w:eastAsia="Times New Roman" w:hAnsi="Times New Roman" w:cs="Times New Roman"/>
              </w:rPr>
              <w:t>Сабуровщино</w:t>
            </w:r>
            <w:proofErr w:type="spellEnd"/>
            <w:r w:rsidRPr="00BC5B03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BC5B03" w:rsidRDefault="00BC5B03" w:rsidP="00BC5B03">
      <w:pPr>
        <w:spacing w:line="240" w:lineRule="auto"/>
      </w:pPr>
    </w:p>
    <w:p w:rsidR="00BC5B03" w:rsidRDefault="00BC5B03" w:rsidP="00BC5B03">
      <w:pPr>
        <w:spacing w:line="240" w:lineRule="auto"/>
      </w:pPr>
    </w:p>
    <w:p w:rsidR="00BC5B03" w:rsidRDefault="00BC5B03" w:rsidP="00BC5B03">
      <w:pPr>
        <w:spacing w:line="240" w:lineRule="auto"/>
      </w:pPr>
    </w:p>
    <w:p w:rsidR="00BC5B03" w:rsidRDefault="00BC5B03" w:rsidP="00BC5B03">
      <w:pPr>
        <w:spacing w:line="240" w:lineRule="auto"/>
      </w:pPr>
    </w:p>
    <w:p w:rsidR="00BC5B03" w:rsidRDefault="00BC5B03" w:rsidP="00BC5B03">
      <w:pPr>
        <w:pStyle w:val="af1"/>
      </w:pPr>
      <w:r>
        <w:t>В целях выполнения требований приказа Федеральной службы по техническому и экспортному контролю от 18 февраля 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BC5B03" w:rsidRDefault="00BC5B03" w:rsidP="00BC5B03">
      <w:pPr>
        <w:pStyle w:val="ad"/>
        <w:numPr>
          <w:ilvl w:val="0"/>
          <w:numId w:val="0"/>
        </w:numPr>
        <w:ind w:firstLine="709"/>
      </w:pPr>
      <w:r>
        <w:rPr>
          <w:rStyle w:val="ab"/>
          <w:rFonts w:ascii="Times New Roman" w:hAnsi="Times New Roman"/>
        </w:rPr>
        <w:t>Утвердить прилагаемую систему разграничения</w:t>
      </w:r>
      <w:r>
        <w:t xml:space="preserve"> доступа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BC5B03" w:rsidRDefault="00BC5B03" w:rsidP="00BC5B03">
      <w:pPr>
        <w:pStyle w:val="a0"/>
        <w:numPr>
          <w:ilvl w:val="0"/>
          <w:numId w:val="0"/>
        </w:numPr>
        <w:ind w:firstLine="709"/>
      </w:pPr>
    </w:p>
    <w:p w:rsidR="00BC5B03" w:rsidRDefault="00BC5B03" w:rsidP="00BC5B03">
      <w:pPr>
        <w:pStyle w:val="a0"/>
        <w:numPr>
          <w:ilvl w:val="0"/>
          <w:numId w:val="0"/>
        </w:numPr>
        <w:ind w:firstLine="709"/>
      </w:pPr>
    </w:p>
    <w:p w:rsidR="00BC5B03" w:rsidRDefault="00BC5B03" w:rsidP="00BC5B03">
      <w:pPr>
        <w:pStyle w:val="a0"/>
        <w:numPr>
          <w:ilvl w:val="0"/>
          <w:numId w:val="0"/>
        </w:numPr>
        <w:ind w:firstLine="709"/>
      </w:pPr>
    </w:p>
    <w:p w:rsidR="00BC5B03" w:rsidRDefault="00BC5B03" w:rsidP="00BC5B03">
      <w:pPr>
        <w:pStyle w:val="a0"/>
        <w:numPr>
          <w:ilvl w:val="0"/>
          <w:numId w:val="0"/>
        </w:numPr>
        <w:ind w:firstLine="709"/>
      </w:pPr>
    </w:p>
    <w:p w:rsidR="00BC5B03" w:rsidRDefault="00BC5B03" w:rsidP="00BC5B03">
      <w:pPr>
        <w:pStyle w:val="a0"/>
        <w:numPr>
          <w:ilvl w:val="0"/>
          <w:numId w:val="0"/>
        </w:numPr>
        <w:ind w:firstLine="709"/>
      </w:pPr>
    </w:p>
    <w:tbl>
      <w:tblPr>
        <w:tblW w:w="5000" w:type="pct"/>
        <w:jc w:val="center"/>
        <w:tblLook w:val="04A0"/>
      </w:tblPr>
      <w:tblGrid>
        <w:gridCol w:w="5659"/>
        <w:gridCol w:w="4763"/>
      </w:tblGrid>
      <w:tr w:rsidR="00BC5B03" w:rsidTr="00BC5B03">
        <w:trPr>
          <w:jc w:val="center"/>
        </w:trPr>
        <w:tc>
          <w:tcPr>
            <w:tcW w:w="2715" w:type="pct"/>
            <w:hideMark/>
          </w:tcPr>
          <w:p w:rsidR="00BC5B03" w:rsidRDefault="00BC5B03">
            <w:pPr>
              <w:pStyle w:val="af3"/>
            </w:pPr>
            <w:r>
              <w:t>Глава администрации</w:t>
            </w:r>
          </w:p>
        </w:tc>
        <w:tc>
          <w:tcPr>
            <w:tcW w:w="2285" w:type="pct"/>
            <w:vAlign w:val="bottom"/>
            <w:hideMark/>
          </w:tcPr>
          <w:p w:rsidR="00BC5B03" w:rsidRDefault="00BC5B03">
            <w:pPr>
              <w:pStyle w:val="af3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BC5B03" w:rsidRDefault="00BC5B03" w:rsidP="00BC5B03"/>
    <w:p w:rsidR="00BC5B03" w:rsidRDefault="00BC5B03" w:rsidP="00BC5B03">
      <w:pPr>
        <w:jc w:val="left"/>
        <w:rPr>
          <w:szCs w:val="28"/>
        </w:rPr>
        <w:sectPr w:rsidR="00BC5B03">
          <w:pgSz w:w="11907" w:h="16840"/>
          <w:pgMar w:top="567" w:right="567" w:bottom="851" w:left="1134" w:header="709" w:footer="0" w:gutter="0"/>
          <w:cols w:space="720"/>
        </w:sectPr>
      </w:pPr>
    </w:p>
    <w:p w:rsidR="00BC5B03" w:rsidRDefault="00BC5B03" w:rsidP="00BC5B03">
      <w:pPr>
        <w:pStyle w:val="af0"/>
      </w:pPr>
      <w:r>
        <w:lastRenderedPageBreak/>
        <w:t>УТВЕРЖДЕНА</w:t>
      </w:r>
    </w:p>
    <w:p w:rsidR="00BC5B03" w:rsidRDefault="00BC5B03" w:rsidP="00BC5B03">
      <w:pPr>
        <w:pStyle w:val="af2"/>
      </w:pPr>
      <w: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C5B03" w:rsidRDefault="00BC5B03" w:rsidP="00BC5B03">
      <w:pPr>
        <w:pStyle w:val="af2"/>
      </w:pPr>
      <w:r>
        <w:t>от «26»декабря  2018г. №  78</w:t>
      </w:r>
    </w:p>
    <w:p w:rsidR="00BC5B03" w:rsidRDefault="00BC5B03" w:rsidP="00BC5B03"/>
    <w:p w:rsidR="00BC5B03" w:rsidRDefault="00BC5B03" w:rsidP="00BC5B03">
      <w:pPr>
        <w:pStyle w:val="af"/>
        <w:keepNext/>
      </w:pPr>
      <w:r>
        <w:t xml:space="preserve">Система разграничения доступа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C5B03" w:rsidRDefault="00BC5B03" w:rsidP="00BC5B03">
      <w:pPr>
        <w:pStyle w:val="af"/>
        <w:keepNext/>
      </w:pPr>
    </w:p>
    <w:p w:rsidR="00BC5B03" w:rsidRPr="00BC5B03" w:rsidRDefault="00BC5B03" w:rsidP="00BC5B03">
      <w:pPr>
        <w:pStyle w:val="a"/>
        <w:ind w:firstLine="709"/>
        <w:rPr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 xml:space="preserve">В Администрации (исполнительно – распорядительном органе) сельского поселения «Село </w:t>
      </w:r>
      <w:proofErr w:type="spellStart"/>
      <w:r w:rsidRPr="00BC5B03">
        <w:rPr>
          <w:rStyle w:val="a6"/>
          <w:rFonts w:ascii="Times New Roman" w:hAnsi="Times New Roman" w:cs="Times New Roman"/>
        </w:rPr>
        <w:t>Сабуровщино</w:t>
      </w:r>
      <w:proofErr w:type="spellEnd"/>
      <w:r w:rsidRPr="00BC5B03">
        <w:rPr>
          <w:rStyle w:val="a6"/>
          <w:rFonts w:ascii="Times New Roman" w:hAnsi="Times New Roman" w:cs="Times New Roman"/>
        </w:rPr>
        <w:t>» (далее – Сельское поселение) для управления доступом используется ролевой метод.</w:t>
      </w:r>
    </w:p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>В информационных системах персональных данных (далее – 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Style w:val="a6"/>
          <w:rFonts w:ascii="Times New Roman" w:hAnsi="Times New Roman" w:cs="Times New Roman"/>
        </w:rPr>
        <w:t xml:space="preserve">) субъектами доступа являются сотрудники Администрации (исполнительно – распорядительного органа) сельского поселения «Село </w:t>
      </w:r>
      <w:proofErr w:type="spellStart"/>
      <w:r w:rsidRPr="00BC5B03">
        <w:rPr>
          <w:rStyle w:val="a6"/>
          <w:rFonts w:ascii="Times New Roman" w:hAnsi="Times New Roman" w:cs="Times New Roman"/>
        </w:rPr>
        <w:t>Сабуровщино</w:t>
      </w:r>
      <w:proofErr w:type="spellEnd"/>
      <w:r w:rsidRPr="00BC5B03">
        <w:rPr>
          <w:rStyle w:val="a6"/>
          <w:rFonts w:ascii="Times New Roman" w:hAnsi="Times New Roman" w:cs="Times New Roman"/>
        </w:rPr>
        <w:t>» или запускаемые от их имени процессы. Для субъектов доступа определены роли, приведенные в Таблице 1.</w:t>
      </w:r>
    </w:p>
    <w:p w:rsidR="00BC5B03" w:rsidRDefault="00BC5B03" w:rsidP="00BC5B03">
      <w:pPr>
        <w:rPr>
          <w:rStyle w:val="a6"/>
        </w:rPr>
      </w:pPr>
    </w:p>
    <w:p w:rsidR="00BC5B03" w:rsidRDefault="00BC5B03" w:rsidP="00BC5B03">
      <w:pPr>
        <w:pStyle w:val="af4"/>
      </w:pPr>
      <w:r>
        <w:t>Таблица 1. Роли субъектов доступа</w:t>
      </w:r>
    </w:p>
    <w:tbl>
      <w:tblPr>
        <w:tblStyle w:val="af5"/>
        <w:tblW w:w="5000" w:type="pct"/>
        <w:tblInd w:w="0" w:type="dxa"/>
        <w:tblLayout w:type="fixed"/>
        <w:tblLook w:val="04A0"/>
      </w:tblPr>
      <w:tblGrid>
        <w:gridCol w:w="1537"/>
        <w:gridCol w:w="2837"/>
        <w:gridCol w:w="5197"/>
      </w:tblGrid>
      <w:tr w:rsidR="00BC5B03" w:rsidTr="00BC5B0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  <w:szCs w:val="24"/>
              </w:rPr>
            </w:pPr>
            <w:r>
              <w:t>Иден</w:t>
            </w:r>
            <w:r>
              <w:softHyphen/>
              <w:t>тифи</w:t>
            </w:r>
            <w:r>
              <w:softHyphen/>
              <w:t>ка</w:t>
            </w:r>
            <w:r>
              <w:softHyphen/>
              <w:t>тор роли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  <w:szCs w:val="24"/>
              </w:rPr>
            </w:pPr>
            <w:r>
              <w:t>Наименование роли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Примечание</w:t>
            </w:r>
          </w:p>
        </w:tc>
      </w:tr>
      <w:tr w:rsidR="00BC5B03" w:rsidTr="00BC5B0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Администратор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 xml:space="preserve">Привилегированная роль в </w:t>
            </w:r>
            <w:proofErr w:type="spellStart"/>
            <w:r>
              <w:t>ИСПДн</w:t>
            </w:r>
            <w:proofErr w:type="spellEnd"/>
            <w:r>
              <w:t xml:space="preserve">, которой разрешены действия (операции) по управлению (администрированию) </w:t>
            </w:r>
            <w:proofErr w:type="spellStart"/>
            <w:r>
              <w:t>ИСПДн</w:t>
            </w:r>
            <w:proofErr w:type="spellEnd"/>
            <w:r>
              <w:t xml:space="preserve"> и системой защиты </w:t>
            </w:r>
            <w:proofErr w:type="spellStart"/>
            <w:r>
              <w:t>ПДн</w:t>
            </w:r>
            <w:proofErr w:type="spellEnd"/>
            <w:r>
              <w:t xml:space="preserve"> </w:t>
            </w:r>
            <w:proofErr w:type="spellStart"/>
            <w:r>
              <w:t>ИСПДн</w:t>
            </w:r>
            <w:proofErr w:type="spellEnd"/>
          </w:p>
        </w:tc>
      </w:tr>
      <w:tr w:rsidR="00BC5B03" w:rsidTr="00BC5B0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1"/>
              <w:spacing w:line="276" w:lineRule="auto"/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 xml:space="preserve">Пользователь </w:t>
            </w:r>
            <w:proofErr w:type="spellStart"/>
            <w:r>
              <w:t>ИСПДн</w:t>
            </w:r>
            <w:proofErr w:type="spellEnd"/>
            <w:r>
              <w:t xml:space="preserve"> (внутренний)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 xml:space="preserve">Непривилегированная роль в </w:t>
            </w:r>
            <w:proofErr w:type="spellStart"/>
            <w:r>
              <w:t>ИСПДн</w:t>
            </w:r>
            <w:proofErr w:type="spellEnd"/>
            <w:r>
              <w:t xml:space="preserve">, которой разрешены действия (операции) по обработке информации в </w:t>
            </w:r>
            <w:proofErr w:type="spellStart"/>
            <w:r>
              <w:t>ИСПДн</w:t>
            </w:r>
            <w:proofErr w:type="spellEnd"/>
            <w:r>
              <w:t xml:space="preserve"> с использованием технологии локального доступа</w:t>
            </w:r>
          </w:p>
        </w:tc>
      </w:tr>
    </w:tbl>
    <w:p w:rsidR="00BC5B03" w:rsidRDefault="00BC5B03" w:rsidP="00BC5B03"/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>В Таблице </w:t>
      </w:r>
      <w:r w:rsidRPr="00BC5B03">
        <w:rPr>
          <w:rFonts w:ascii="Times New Roman" w:hAnsi="Times New Roman" w:cs="Times New Roman"/>
        </w:rPr>
        <w:t xml:space="preserve">2 </w:t>
      </w:r>
      <w:r w:rsidRPr="00BC5B03">
        <w:rPr>
          <w:rStyle w:val="a6"/>
          <w:rFonts w:ascii="Times New Roman" w:hAnsi="Times New Roman" w:cs="Times New Roman"/>
        </w:rPr>
        <w:t xml:space="preserve">представлены уровни доступа ролей к объектам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Style w:val="a6"/>
          <w:rFonts w:ascii="Times New Roman" w:hAnsi="Times New Roman" w:cs="Times New Roman"/>
        </w:rPr>
        <w:t xml:space="preserve"> Сельского поселения.</w:t>
      </w:r>
    </w:p>
    <w:p w:rsidR="00BC5B03" w:rsidRPr="00BC5B03" w:rsidRDefault="00BC5B03" w:rsidP="00BC5B03">
      <w:pPr>
        <w:pStyle w:val="a0"/>
        <w:numPr>
          <w:ilvl w:val="0"/>
          <w:numId w:val="0"/>
        </w:numPr>
        <w:rPr>
          <w:rStyle w:val="a6"/>
          <w:rFonts w:ascii="Times New Roman" w:hAnsi="Times New Roman" w:cs="Times New Roman"/>
        </w:rPr>
      </w:pPr>
    </w:p>
    <w:p w:rsidR="00BC5B03" w:rsidRDefault="00BC5B03" w:rsidP="00BC5B03">
      <w:pPr>
        <w:pStyle w:val="af4"/>
      </w:pPr>
      <w:r>
        <w:lastRenderedPageBreak/>
        <w:t xml:space="preserve">Таблица 2. Уровни доступа ролей к объектам </w:t>
      </w:r>
      <w:proofErr w:type="spellStart"/>
      <w:r>
        <w:t>ИСПДн</w:t>
      </w:r>
      <w:proofErr w:type="spellEnd"/>
    </w:p>
    <w:tbl>
      <w:tblPr>
        <w:tblStyle w:val="af5"/>
        <w:tblW w:w="5000" w:type="pct"/>
        <w:tblInd w:w="-5" w:type="dxa"/>
        <w:tblLayout w:type="fixed"/>
        <w:tblLook w:val="04A0"/>
      </w:tblPr>
      <w:tblGrid>
        <w:gridCol w:w="1288"/>
        <w:gridCol w:w="1960"/>
        <w:gridCol w:w="6323"/>
      </w:tblGrid>
      <w:tr w:rsidR="00BC5B03" w:rsidTr="00BC5B0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</w:rPr>
            </w:pPr>
            <w:r>
              <w:t>Иден</w:t>
            </w:r>
            <w:r>
              <w:softHyphen/>
              <w:t>тифи</w:t>
            </w:r>
            <w:r>
              <w:softHyphen/>
              <w:t>ка</w:t>
            </w:r>
            <w:r>
              <w:softHyphen/>
              <w:t>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Уровень доступа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Примечание</w:t>
            </w:r>
          </w:p>
        </w:tc>
      </w:tr>
      <w:tr w:rsidR="00BC5B03" w:rsidTr="00BC5B0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1"/>
              <w:spacing w:line="276" w:lineRule="auto"/>
              <w:rPr>
                <w:sz w:val="24"/>
              </w:rPr>
            </w:pPr>
            <w:r>
              <w:rPr>
                <w:lang w:eastAsia="en-US"/>
              </w:rPr>
              <w:t>УД.1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</w:rPr>
            </w:pPr>
            <w:r>
              <w:t>Полный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</w:rPr>
            </w:pPr>
            <w:r>
              <w:t xml:space="preserve">Уровень доступа, при котором не устанавливаются ограничения на взаимодействие роли и </w:t>
            </w:r>
            <w:proofErr w:type="spellStart"/>
            <w:r>
              <w:rPr>
                <w:rStyle w:val="a6"/>
              </w:rPr>
              <w:t>ИСПДн</w:t>
            </w:r>
            <w:proofErr w:type="spellEnd"/>
            <w:r>
              <w:t xml:space="preserve">. Допускает выполнение любых действий (операций) по изменению состава, размещению, конфигурированию компонентов </w:t>
            </w:r>
            <w:proofErr w:type="spellStart"/>
            <w:r>
              <w:rPr>
                <w:rStyle w:val="a6"/>
              </w:rPr>
              <w:t>ИСПДн</w:t>
            </w:r>
            <w:proofErr w:type="spellEnd"/>
            <w:r>
              <w:t xml:space="preserve"> и системы защиты информации и выполнению действий (операций) по обработке персональных данных</w:t>
            </w:r>
          </w:p>
        </w:tc>
      </w:tr>
      <w:tr w:rsidR="00BC5B03" w:rsidTr="00BC5B0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1"/>
              <w:spacing w:line="276" w:lineRule="auto"/>
              <w:rPr>
                <w:sz w:val="24"/>
              </w:rPr>
            </w:pPr>
            <w:r>
              <w:rPr>
                <w:lang w:eastAsia="en-US"/>
              </w:rPr>
              <w:t>УД.2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</w:rPr>
            </w:pPr>
            <w:r>
              <w:t>Ограниченный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</w:rPr>
            </w:pPr>
            <w:r>
              <w:t xml:space="preserve">Уровень доступа, при котором устанавливаются ограничения на взаимодействие роли и </w:t>
            </w:r>
            <w:proofErr w:type="spellStart"/>
            <w:r>
              <w:rPr>
                <w:rStyle w:val="a6"/>
              </w:rPr>
              <w:t>ИСПДн</w:t>
            </w:r>
            <w:proofErr w:type="spellEnd"/>
            <w:r>
              <w:t xml:space="preserve">, основываясь на задачах, решаемых пользователями в </w:t>
            </w:r>
            <w:proofErr w:type="spellStart"/>
            <w:r>
              <w:rPr>
                <w:rStyle w:val="a6"/>
              </w:rPr>
              <w:t>ИСПДн</w:t>
            </w:r>
            <w:proofErr w:type="spellEnd"/>
            <w:r>
              <w:t xml:space="preserve"> и взаимодействующими с ней </w:t>
            </w:r>
            <w:proofErr w:type="spellStart"/>
            <w:r>
              <w:rPr>
                <w:rStyle w:val="a6"/>
              </w:rPr>
              <w:t>ИСПДн</w:t>
            </w:r>
            <w:proofErr w:type="spellEnd"/>
            <w:r>
              <w:rPr>
                <w:rStyle w:val="a6"/>
              </w:rPr>
              <w:t>.</w:t>
            </w:r>
            <w:r>
              <w:t xml:space="preserve"> Допускает выполнение действий (операций) по обработке персональных данных</w:t>
            </w:r>
          </w:p>
        </w:tc>
      </w:tr>
    </w:tbl>
    <w:p w:rsidR="00BC5B03" w:rsidRDefault="00BC5B03" w:rsidP="00BC5B03">
      <w:pPr>
        <w:pStyle w:val="a0"/>
        <w:numPr>
          <w:ilvl w:val="0"/>
          <w:numId w:val="0"/>
        </w:numPr>
        <w:ind w:left="709"/>
      </w:pPr>
    </w:p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 xml:space="preserve">Уровень доступа роли к объектам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Style w:val="a6"/>
          <w:rFonts w:ascii="Times New Roman" w:hAnsi="Times New Roman" w:cs="Times New Roman"/>
        </w:rPr>
        <w:t xml:space="preserve"> Сельского поселения приведен в Таблице </w:t>
      </w:r>
      <w:r w:rsidRPr="00BC5B03">
        <w:rPr>
          <w:rFonts w:ascii="Times New Roman" w:hAnsi="Times New Roman" w:cs="Times New Roman"/>
        </w:rPr>
        <w:t>3</w:t>
      </w:r>
      <w:r w:rsidRPr="00BC5B03">
        <w:rPr>
          <w:rStyle w:val="a6"/>
          <w:rFonts w:ascii="Times New Roman" w:hAnsi="Times New Roman" w:cs="Times New Roman"/>
        </w:rPr>
        <w:t>.</w:t>
      </w:r>
    </w:p>
    <w:p w:rsidR="00BC5B03" w:rsidRDefault="00BC5B03" w:rsidP="00BC5B03">
      <w:pPr>
        <w:pStyle w:val="a0"/>
        <w:numPr>
          <w:ilvl w:val="0"/>
          <w:numId w:val="0"/>
        </w:numPr>
      </w:pPr>
    </w:p>
    <w:p w:rsidR="00BC5B03" w:rsidRDefault="00BC5B03" w:rsidP="00BC5B03">
      <w:pPr>
        <w:pStyle w:val="af4"/>
      </w:pPr>
      <w:r>
        <w:t xml:space="preserve">Таблица 3. Уровень доступа роли к объектам </w:t>
      </w:r>
      <w:proofErr w:type="spellStart"/>
      <w:r>
        <w:t>ИСПДн</w:t>
      </w:r>
      <w:proofErr w:type="spellEnd"/>
    </w:p>
    <w:tbl>
      <w:tblPr>
        <w:tblStyle w:val="af5"/>
        <w:tblW w:w="5000" w:type="pct"/>
        <w:tblInd w:w="0" w:type="dxa"/>
        <w:tblLook w:val="04A0"/>
      </w:tblPr>
      <w:tblGrid>
        <w:gridCol w:w="6204"/>
        <w:gridCol w:w="1698"/>
        <w:gridCol w:w="1669"/>
      </w:tblGrid>
      <w:tr w:rsidR="00BC5B03" w:rsidTr="00BC5B03">
        <w:trPr>
          <w:tblHeader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  <w:szCs w:val="24"/>
              </w:rPr>
            </w:pPr>
            <w:r>
              <w:t>Объект доступа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  <w:szCs w:val="24"/>
              </w:rPr>
            </w:pPr>
            <w:r>
              <w:t>Роль</w:t>
            </w:r>
          </w:p>
        </w:tc>
      </w:tr>
      <w:tr w:rsidR="00BC5B03" w:rsidTr="00BC5B0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spacing w:line="240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  <w:szCs w:val="24"/>
              </w:rPr>
            </w:pPr>
            <w:r>
              <w:t>Р</w:t>
            </w:r>
            <w:proofErr w:type="gramStart"/>
            <w:r>
              <w:t>1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  <w:rPr>
                <w:sz w:val="24"/>
                <w:szCs w:val="24"/>
              </w:rPr>
            </w:pPr>
            <w:r>
              <w:t>Р</w:t>
            </w:r>
            <w:proofErr w:type="gramStart"/>
            <w:r>
              <w:t>2</w:t>
            </w:r>
            <w:proofErr w:type="gramEnd"/>
          </w:p>
        </w:tc>
      </w:tr>
      <w:tr w:rsidR="00BC5B03" w:rsidTr="00BC5B03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Устройства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Принтеры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Сканеры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Автоматизированное рабочее место (АРМ)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Серверы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Объекты системы хранения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Сетевое и коммутационное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Компакт-диски CD/DVD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Флеш-накопители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Переносные гибкие магнитные диски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  <w:rPr>
                <w:szCs w:val="24"/>
              </w:rPr>
            </w:pPr>
            <w:r>
              <w:t>УД.2</w:t>
            </w:r>
          </w:p>
        </w:tc>
      </w:tr>
      <w:tr w:rsidR="00BC5B03" w:rsidTr="00BC5B03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Объекты файловой системы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Жесткий диск, личный каталог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Жесткий диск, все каталоги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  <w:tr w:rsidR="00BC5B03" w:rsidTr="00BC5B03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Запускаемые и исполняемые модули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>Запускаемые и исполняемые модули прикладного программного обеспечения, непосредственно участвующего в обработке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Запускаемые и исполняемые модули прикладного программного обеспечения, непосредственно не участвующего в обработке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  <w:tr w:rsidR="00BC5B03" w:rsidTr="00BC5B03"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Объекты системы управления базами данных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Базы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Таблицы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  <w:tr w:rsidR="00BC5B03" w:rsidTr="00BC5B0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rPr>
                <w:sz w:val="24"/>
                <w:szCs w:val="24"/>
              </w:rPr>
            </w:pPr>
            <w:r>
              <w:t>Хранимые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УД.2</w:t>
            </w:r>
          </w:p>
        </w:tc>
      </w:tr>
    </w:tbl>
    <w:p w:rsidR="00BC5B03" w:rsidRDefault="00BC5B03" w:rsidP="00BC5B03"/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 xml:space="preserve">Роль «Администратор» имеет сотрудник, назначенный ответственным за обеспечение безопасности </w:t>
      </w:r>
      <w:r w:rsidRPr="00BC5B03">
        <w:rPr>
          <w:rFonts w:ascii="Times New Roman" w:hAnsi="Times New Roman" w:cs="Times New Roman"/>
        </w:rPr>
        <w:t xml:space="preserve">персональных данных в информационных системах персональных данных </w:t>
      </w:r>
      <w:r w:rsidRPr="00BC5B03">
        <w:rPr>
          <w:rStyle w:val="a6"/>
          <w:rFonts w:ascii="Times New Roman" w:hAnsi="Times New Roman" w:cs="Times New Roman"/>
        </w:rPr>
        <w:t>Сельского поселения.</w:t>
      </w:r>
    </w:p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 xml:space="preserve">Роль «Пользователь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Style w:val="a6"/>
          <w:rFonts w:ascii="Times New Roman" w:hAnsi="Times New Roman" w:cs="Times New Roman"/>
        </w:rPr>
        <w:t xml:space="preserve">» имеют сотрудники, осуществляющие обработку персональных данных в </w:t>
      </w:r>
      <w:r w:rsidRPr="00BC5B03">
        <w:rPr>
          <w:rFonts w:ascii="Times New Roman" w:hAnsi="Times New Roman" w:cs="Times New Roman"/>
        </w:rPr>
        <w:t xml:space="preserve">информационных системах персональных данных </w:t>
      </w:r>
      <w:r w:rsidRPr="00BC5B03">
        <w:rPr>
          <w:rStyle w:val="a6"/>
          <w:rFonts w:ascii="Times New Roman" w:hAnsi="Times New Roman" w:cs="Times New Roman"/>
        </w:rPr>
        <w:t>Сельского поселения.</w:t>
      </w:r>
    </w:p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Fonts w:ascii="Times New Roman" w:hAnsi="Times New Roman" w:cs="Times New Roman"/>
        </w:rPr>
        <w:t xml:space="preserve">Роль «Пользователь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Fonts w:ascii="Times New Roman" w:hAnsi="Times New Roman" w:cs="Times New Roman"/>
        </w:rPr>
        <w:t xml:space="preserve"> (внешний)» имеют сотрудники иных организаций, имеющие легитимный доступ к ресурсам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Fonts w:ascii="Times New Roman" w:hAnsi="Times New Roman" w:cs="Times New Roman"/>
        </w:rPr>
        <w:t xml:space="preserve"> и осуществляющие обработку </w:t>
      </w:r>
      <w:r w:rsidRPr="00BC5B03">
        <w:rPr>
          <w:rStyle w:val="a6"/>
          <w:rFonts w:ascii="Times New Roman" w:hAnsi="Times New Roman" w:cs="Times New Roman"/>
        </w:rPr>
        <w:t xml:space="preserve">персональных данных в </w:t>
      </w:r>
      <w:r w:rsidRPr="00BC5B03">
        <w:rPr>
          <w:rFonts w:ascii="Times New Roman" w:hAnsi="Times New Roman" w:cs="Times New Roman"/>
        </w:rPr>
        <w:t xml:space="preserve">информационных системах персональных данных </w:t>
      </w:r>
      <w:r w:rsidRPr="00BC5B03">
        <w:rPr>
          <w:rStyle w:val="a6"/>
          <w:rFonts w:ascii="Times New Roman" w:hAnsi="Times New Roman" w:cs="Times New Roman"/>
        </w:rPr>
        <w:t>Сельского поселения</w:t>
      </w:r>
      <w:r w:rsidRPr="00BC5B03">
        <w:rPr>
          <w:rFonts w:ascii="Times New Roman" w:hAnsi="Times New Roman" w:cs="Times New Roman"/>
        </w:rPr>
        <w:t>.</w:t>
      </w:r>
    </w:p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 xml:space="preserve">Учет имеющихся у сотрудников ролей, а также их изменений ведется </w:t>
      </w:r>
      <w:proofErr w:type="gramStart"/>
      <w:r w:rsidRPr="00BC5B03">
        <w:rPr>
          <w:rStyle w:val="a6"/>
          <w:rFonts w:ascii="Times New Roman" w:hAnsi="Times New Roman" w:cs="Times New Roman"/>
        </w:rPr>
        <w:t>ответственным</w:t>
      </w:r>
      <w:proofErr w:type="gramEnd"/>
      <w:r w:rsidRPr="00BC5B03">
        <w:rPr>
          <w:rStyle w:val="a6"/>
          <w:rFonts w:ascii="Times New Roman" w:hAnsi="Times New Roman" w:cs="Times New Roman"/>
        </w:rPr>
        <w:t xml:space="preserve"> за обеспечение безопасности </w:t>
      </w:r>
      <w:r w:rsidRPr="00BC5B03">
        <w:rPr>
          <w:rFonts w:ascii="Times New Roman" w:hAnsi="Times New Roman" w:cs="Times New Roman"/>
        </w:rPr>
        <w:t xml:space="preserve">персональных данных в информационных системах персональных данных </w:t>
      </w:r>
      <w:r w:rsidRPr="00BC5B03">
        <w:rPr>
          <w:rStyle w:val="a6"/>
          <w:rFonts w:ascii="Times New Roman" w:hAnsi="Times New Roman" w:cs="Times New Roman"/>
        </w:rPr>
        <w:t>Сельского поселения.</w:t>
      </w:r>
    </w:p>
    <w:p w:rsidR="00BC5B03" w:rsidRPr="00BC5B03" w:rsidRDefault="00BC5B03" w:rsidP="00BC5B03">
      <w:pPr>
        <w:pStyle w:val="a"/>
        <w:ind w:firstLine="709"/>
        <w:rPr>
          <w:rStyle w:val="a6"/>
          <w:rFonts w:ascii="Times New Roman" w:hAnsi="Times New Roman" w:cs="Times New Roman"/>
        </w:rPr>
      </w:pPr>
      <w:r w:rsidRPr="00BC5B03">
        <w:rPr>
          <w:rStyle w:val="a6"/>
          <w:rFonts w:ascii="Times New Roman" w:hAnsi="Times New Roman" w:cs="Times New Roman"/>
        </w:rPr>
        <w:t xml:space="preserve">Перечень сотрудников, имеющих доступ к программным и техническим средствам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Style w:val="a6"/>
          <w:rFonts w:ascii="Times New Roman" w:hAnsi="Times New Roman" w:cs="Times New Roman"/>
        </w:rPr>
        <w:t> «</w:t>
      </w:r>
      <w:r w:rsidRPr="00BC5B03">
        <w:rPr>
          <w:rFonts w:ascii="Times New Roman" w:hAnsi="Times New Roman" w:cs="Times New Roman"/>
        </w:rPr>
        <w:t xml:space="preserve">Бухгалтерский и кадровый учет» </w:t>
      </w:r>
      <w:r w:rsidRPr="00BC5B03">
        <w:rPr>
          <w:rStyle w:val="a6"/>
          <w:rFonts w:ascii="Times New Roman" w:hAnsi="Times New Roman" w:cs="Times New Roman"/>
        </w:rPr>
        <w:t>приведен в Таблице </w:t>
      </w:r>
      <w:r w:rsidRPr="00BC5B03">
        <w:rPr>
          <w:rFonts w:ascii="Times New Roman" w:hAnsi="Times New Roman" w:cs="Times New Roman"/>
        </w:rPr>
        <w:t>4.</w:t>
      </w:r>
    </w:p>
    <w:p w:rsidR="00BC5B03" w:rsidRDefault="00BC5B03" w:rsidP="00BC5B03">
      <w:pPr>
        <w:widowControl w:val="0"/>
        <w:autoSpaceDE w:val="0"/>
        <w:autoSpaceDN w:val="0"/>
        <w:adjustRightInd w:val="0"/>
        <w:spacing w:line="288" w:lineRule="auto"/>
        <w:ind w:left="4253"/>
        <w:jc w:val="right"/>
      </w:pPr>
    </w:p>
    <w:p w:rsidR="00BC5B03" w:rsidRDefault="00BC5B03" w:rsidP="00BC5B03">
      <w:pPr>
        <w:pStyle w:val="af4"/>
      </w:pPr>
      <w:r>
        <w:t xml:space="preserve">Таблица 4. Перечень сотрудников, имеющих доступ к программным и техническим средствам </w:t>
      </w:r>
      <w:proofErr w:type="spellStart"/>
      <w:r>
        <w:t>ИСПДн</w:t>
      </w:r>
      <w:proofErr w:type="spellEnd"/>
      <w:r>
        <w:t> «</w:t>
      </w:r>
      <w:r>
        <w:rPr>
          <w:lang w:eastAsia="en-US"/>
        </w:rPr>
        <w:t>Бухгалтерский и кадровый учет»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629"/>
        <w:gridCol w:w="4066"/>
        <w:gridCol w:w="1154"/>
      </w:tblGrid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 w:rsidP="00BC5B03">
            <w:pPr>
              <w:pStyle w:val="a1"/>
              <w:numPr>
                <w:ilvl w:val="0"/>
                <w:numId w:val="4"/>
              </w:numPr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ФИО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Должность сотрудника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Роль</w:t>
            </w:r>
          </w:p>
        </w:tc>
      </w:tr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3" w:rsidRDefault="00BC5B03" w:rsidP="00BC5B03">
            <w:pPr>
              <w:pStyle w:val="a1"/>
              <w:numPr>
                <w:ilvl w:val="0"/>
                <w:numId w:val="5"/>
              </w:numPr>
              <w:rPr>
                <w:shd w:val="clear" w:color="auto" w:fill="FFFF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>заместитель главы администрации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</w:p>
        </w:tc>
      </w:tr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3" w:rsidRDefault="00BC5B03" w:rsidP="00BC5B03">
            <w:pPr>
              <w:pStyle w:val="a1"/>
              <w:numPr>
                <w:ilvl w:val="0"/>
                <w:numId w:val="5"/>
              </w:numPr>
              <w:rPr>
                <w:shd w:val="clear" w:color="auto" w:fill="FFFF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>ведущий специалист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</w:tr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3" w:rsidRDefault="00BC5B03" w:rsidP="00BC5B03">
            <w:pPr>
              <w:pStyle w:val="a1"/>
              <w:numPr>
                <w:ilvl w:val="0"/>
                <w:numId w:val="5"/>
              </w:numPr>
              <w:rPr>
                <w:shd w:val="clear" w:color="auto" w:fill="FFFF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Колявкина</w:t>
            </w:r>
            <w:proofErr w:type="spellEnd"/>
            <w:r>
              <w:rPr>
                <w:sz w:val="22"/>
                <w:szCs w:val="22"/>
              </w:rPr>
              <w:t xml:space="preserve"> Зоя Анатольевна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>ведущий специалист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</w:tr>
    </w:tbl>
    <w:p w:rsidR="00BC5B03" w:rsidRPr="00BC5B03" w:rsidRDefault="00BC5B03" w:rsidP="00BC5B03"/>
    <w:p w:rsidR="00BC5B03" w:rsidRDefault="00BC5B03" w:rsidP="00BC5B03">
      <w:pPr>
        <w:pStyle w:val="a"/>
        <w:ind w:firstLine="709"/>
        <w:rPr>
          <w:rStyle w:val="a6"/>
        </w:rPr>
      </w:pPr>
      <w:r w:rsidRPr="00BC5B03">
        <w:rPr>
          <w:rStyle w:val="a6"/>
          <w:rFonts w:ascii="Times New Roman" w:hAnsi="Times New Roman" w:cs="Times New Roman"/>
        </w:rPr>
        <w:t xml:space="preserve">Перечень сотрудников, имеющих доступ к программным и техническим средствам </w:t>
      </w:r>
      <w:proofErr w:type="spellStart"/>
      <w:r w:rsidRPr="00BC5B03">
        <w:rPr>
          <w:rStyle w:val="a6"/>
          <w:rFonts w:ascii="Times New Roman" w:hAnsi="Times New Roman" w:cs="Times New Roman"/>
        </w:rPr>
        <w:t>ИСПДн</w:t>
      </w:r>
      <w:proofErr w:type="spellEnd"/>
      <w:r w:rsidRPr="00BC5B03">
        <w:rPr>
          <w:rStyle w:val="a6"/>
          <w:rFonts w:ascii="Times New Roman" w:hAnsi="Times New Roman" w:cs="Times New Roman"/>
        </w:rPr>
        <w:t> «</w:t>
      </w:r>
      <w:r w:rsidRPr="00BC5B03">
        <w:rPr>
          <w:rFonts w:ascii="Times New Roman" w:hAnsi="Times New Roman" w:cs="Times New Roman"/>
        </w:rPr>
        <w:t xml:space="preserve">Администрация» </w:t>
      </w:r>
      <w:r w:rsidRPr="00BC5B03">
        <w:rPr>
          <w:rStyle w:val="a6"/>
          <w:rFonts w:ascii="Times New Roman" w:hAnsi="Times New Roman" w:cs="Times New Roman"/>
        </w:rPr>
        <w:t>приведен в Таблице</w:t>
      </w:r>
      <w:r>
        <w:rPr>
          <w:rStyle w:val="a6"/>
        </w:rPr>
        <w:t> </w:t>
      </w:r>
      <w:r>
        <w:t>5.</w:t>
      </w:r>
    </w:p>
    <w:p w:rsidR="00BC5B03" w:rsidRDefault="00BC5B03" w:rsidP="00BC5B03">
      <w:pPr>
        <w:widowControl w:val="0"/>
        <w:autoSpaceDE w:val="0"/>
        <w:autoSpaceDN w:val="0"/>
        <w:adjustRightInd w:val="0"/>
        <w:spacing w:line="288" w:lineRule="auto"/>
        <w:ind w:left="4253"/>
        <w:jc w:val="right"/>
      </w:pPr>
    </w:p>
    <w:p w:rsidR="00BC5B03" w:rsidRDefault="00BC5B03" w:rsidP="00BC5B03">
      <w:pPr>
        <w:pStyle w:val="af4"/>
      </w:pPr>
      <w:r>
        <w:t xml:space="preserve">Таблица 5. Перечень сотрудников, имеющих доступ к программным и техническим средствам </w:t>
      </w:r>
      <w:proofErr w:type="spellStart"/>
      <w:r>
        <w:t>ИСПДн</w:t>
      </w:r>
      <w:proofErr w:type="spellEnd"/>
      <w:r>
        <w:t> «</w:t>
      </w:r>
      <w:r>
        <w:rPr>
          <w:lang w:eastAsia="en-US"/>
        </w:rPr>
        <w:t>Администрация»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629"/>
        <w:gridCol w:w="4066"/>
        <w:gridCol w:w="1154"/>
      </w:tblGrid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 w:rsidP="00BC5B03">
            <w:pPr>
              <w:pStyle w:val="a1"/>
              <w:numPr>
                <w:ilvl w:val="0"/>
                <w:numId w:val="4"/>
              </w:numPr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ФИО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Должность сотрудника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03" w:rsidRDefault="00BC5B03">
            <w:pPr>
              <w:pStyle w:val="11"/>
              <w:keepNext/>
              <w:spacing w:line="276" w:lineRule="auto"/>
            </w:pPr>
            <w:r>
              <w:t>Роль</w:t>
            </w:r>
          </w:p>
        </w:tc>
      </w:tr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3" w:rsidRDefault="00BC5B03" w:rsidP="00BC5B03">
            <w:pPr>
              <w:pStyle w:val="a1"/>
              <w:numPr>
                <w:ilvl w:val="0"/>
                <w:numId w:val="5"/>
              </w:numPr>
              <w:rPr>
                <w:shd w:val="clear" w:color="auto" w:fill="FFFF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>заместитель главы администрации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Р</w:t>
            </w:r>
            <w:proofErr w:type="gramStart"/>
            <w:r>
              <w:t>1</w:t>
            </w:r>
            <w:proofErr w:type="gramEnd"/>
            <w:r>
              <w:t>; Р2</w:t>
            </w:r>
          </w:p>
        </w:tc>
      </w:tr>
      <w:tr w:rsidR="00BC5B03" w:rsidTr="00BC5B03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3" w:rsidRDefault="00BC5B03" w:rsidP="00BC5B03">
            <w:pPr>
              <w:pStyle w:val="a1"/>
              <w:numPr>
                <w:ilvl w:val="0"/>
                <w:numId w:val="5"/>
              </w:numPr>
              <w:rPr>
                <w:shd w:val="clear" w:color="auto" w:fill="FFFF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</w:pPr>
            <w:r>
              <w:t>ведущий специалист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03" w:rsidRDefault="00BC5B03">
            <w:pPr>
              <w:pStyle w:val="110"/>
              <w:spacing w:line="276" w:lineRule="auto"/>
              <w:jc w:val="center"/>
            </w:pPr>
            <w:r>
              <w:t>Р</w:t>
            </w:r>
            <w:proofErr w:type="gramStart"/>
            <w:r>
              <w:t>2</w:t>
            </w:r>
            <w:proofErr w:type="gramEnd"/>
          </w:p>
        </w:tc>
      </w:tr>
    </w:tbl>
    <w:p w:rsidR="00BC5B03" w:rsidRDefault="00BC5B03" w:rsidP="00BC5B03"/>
    <w:p w:rsidR="00A43F6D" w:rsidRDefault="00BC5B03"/>
    <w:sectPr w:rsidR="00A43F6D" w:rsidSect="00D0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5F2"/>
    <w:multiLevelType w:val="multilevel"/>
    <w:tmpl w:val="542EF30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1048B1"/>
    <w:multiLevelType w:val="multilevel"/>
    <w:tmpl w:val="62E2F4A4"/>
    <w:lvl w:ilvl="0">
      <w:start w:val="1"/>
      <w:numFmt w:val="decimal"/>
      <w:pStyle w:val="a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E625B1E"/>
    <w:multiLevelType w:val="hybridMultilevel"/>
    <w:tmpl w:val="C3A0790E"/>
    <w:lvl w:ilvl="0" w:tplc="8CFAD39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56F40F8B"/>
    <w:multiLevelType w:val="multilevel"/>
    <w:tmpl w:val="171AB6AC"/>
    <w:styleLink w:val="2"/>
    <w:lvl w:ilvl="0">
      <w:start w:val="1"/>
      <w:numFmt w:val="decimal"/>
      <w:pStyle w:val="a1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B03"/>
    <w:rsid w:val="001B5FF5"/>
    <w:rsid w:val="005126F9"/>
    <w:rsid w:val="00BC5B03"/>
    <w:rsid w:val="00D0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5B03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Абзац списка Знак"/>
    <w:basedOn w:val="a3"/>
    <w:link w:val="a"/>
    <w:uiPriority w:val="34"/>
    <w:locked/>
    <w:rsid w:val="00BC5B03"/>
    <w:rPr>
      <w:sz w:val="26"/>
    </w:rPr>
  </w:style>
  <w:style w:type="paragraph" w:styleId="a">
    <w:name w:val="List Paragraph"/>
    <w:basedOn w:val="a2"/>
    <w:link w:val="a6"/>
    <w:uiPriority w:val="34"/>
    <w:qFormat/>
    <w:rsid w:val="00BC5B03"/>
    <w:pPr>
      <w:numPr>
        <w:numId w:val="1"/>
      </w:numPr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7">
    <w:name w:val="Обычный (шапка документа)"/>
    <w:qFormat/>
    <w:rsid w:val="00BC5B03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8">
    <w:name w:val="Абзац названия документа Знак"/>
    <w:basedOn w:val="a3"/>
    <w:link w:val="a9"/>
    <w:locked/>
    <w:rsid w:val="00BC5B03"/>
    <w:rPr>
      <w:b/>
      <w:sz w:val="26"/>
      <w:szCs w:val="24"/>
    </w:rPr>
  </w:style>
  <w:style w:type="paragraph" w:customStyle="1" w:styleId="a9">
    <w:name w:val="Абзац названия документа"/>
    <w:basedOn w:val="a2"/>
    <w:link w:val="a8"/>
    <w:qFormat/>
    <w:rsid w:val="00BC5B03"/>
    <w:pPr>
      <w:jc w:val="lef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a">
    <w:name w:val="Отступы элементов списка Знак"/>
    <w:basedOn w:val="a3"/>
    <w:link w:val="a0"/>
    <w:locked/>
    <w:rsid w:val="00BC5B03"/>
    <w:rPr>
      <w:rFonts w:ascii="Times New Roman CYR" w:hAnsi="Times New Roman CYR" w:cs="Times New Roman CYR"/>
      <w:sz w:val="26"/>
      <w:szCs w:val="24"/>
    </w:rPr>
  </w:style>
  <w:style w:type="paragraph" w:customStyle="1" w:styleId="a0">
    <w:name w:val="Отступы элементов списка"/>
    <w:basedOn w:val="a2"/>
    <w:link w:val="aa"/>
    <w:qFormat/>
    <w:rsid w:val="00BC5B03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lang w:eastAsia="en-US"/>
    </w:rPr>
  </w:style>
  <w:style w:type="character" w:customStyle="1" w:styleId="ab">
    <w:name w:val="Отступ до тела приказа Знак"/>
    <w:basedOn w:val="aa"/>
    <w:link w:val="ac"/>
    <w:locked/>
    <w:rsid w:val="00BC5B03"/>
  </w:style>
  <w:style w:type="paragraph" w:customStyle="1" w:styleId="ac">
    <w:name w:val="Отступ до тела приказа"/>
    <w:basedOn w:val="a0"/>
    <w:next w:val="a0"/>
    <w:link w:val="ab"/>
    <w:qFormat/>
    <w:rsid w:val="00BC5B03"/>
  </w:style>
  <w:style w:type="paragraph" w:customStyle="1" w:styleId="ad">
    <w:name w:val="Отступ после тела приказа"/>
    <w:basedOn w:val="a0"/>
    <w:next w:val="a0"/>
    <w:qFormat/>
    <w:rsid w:val="00BC5B03"/>
    <w:pPr>
      <w:spacing w:after="687"/>
    </w:pPr>
  </w:style>
  <w:style w:type="character" w:customStyle="1" w:styleId="ae">
    <w:name w:val="Стиль полужирный Знак"/>
    <w:basedOn w:val="a3"/>
    <w:link w:val="af"/>
    <w:locked/>
    <w:rsid w:val="00BC5B03"/>
    <w:rPr>
      <w:b/>
      <w:bCs/>
    </w:rPr>
  </w:style>
  <w:style w:type="paragraph" w:customStyle="1" w:styleId="af">
    <w:name w:val="Стиль полужирный"/>
    <w:basedOn w:val="a2"/>
    <w:link w:val="ae"/>
    <w:rsid w:val="00BC5B0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0">
    <w:name w:val="Слово утверждения документа"/>
    <w:basedOn w:val="a2"/>
    <w:qFormat/>
    <w:rsid w:val="00BC5B03"/>
    <w:pPr>
      <w:ind w:left="4536"/>
      <w:jc w:val="right"/>
    </w:pPr>
  </w:style>
  <w:style w:type="paragraph" w:customStyle="1" w:styleId="11">
    <w:name w:val="Стиль11 пт полужирный По центру"/>
    <w:basedOn w:val="a2"/>
    <w:qFormat/>
    <w:rsid w:val="00BC5B03"/>
    <w:pPr>
      <w:spacing w:line="240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0">
    <w:name w:val="Стиль11 пт"/>
    <w:basedOn w:val="a2"/>
    <w:qFormat/>
    <w:rsid w:val="00BC5B03"/>
    <w:pPr>
      <w:spacing w:line="240" w:lineRule="auto"/>
    </w:pPr>
    <w:rPr>
      <w:sz w:val="22"/>
      <w:szCs w:val="22"/>
    </w:rPr>
  </w:style>
  <w:style w:type="paragraph" w:customStyle="1" w:styleId="111">
    <w:name w:val="Стиль11 пт Черный По центру"/>
    <w:basedOn w:val="a2"/>
    <w:qFormat/>
    <w:rsid w:val="00BC5B03"/>
    <w:pPr>
      <w:keepNext/>
      <w:widowControl w:val="0"/>
      <w:autoSpaceDE w:val="0"/>
      <w:autoSpaceDN w:val="0"/>
      <w:adjustRightInd w:val="0"/>
      <w:spacing w:line="240" w:lineRule="auto"/>
      <w:jc w:val="center"/>
    </w:pPr>
    <w:rPr>
      <w:rFonts w:eastAsiaTheme="minorHAnsi"/>
      <w:sz w:val="22"/>
      <w:szCs w:val="22"/>
    </w:rPr>
  </w:style>
  <w:style w:type="paragraph" w:customStyle="1" w:styleId="af1">
    <w:name w:val="Отступ абзаца"/>
    <w:basedOn w:val="a2"/>
    <w:qFormat/>
    <w:rsid w:val="00BC5B03"/>
    <w:pPr>
      <w:ind w:firstLine="708"/>
    </w:pPr>
  </w:style>
  <w:style w:type="paragraph" w:customStyle="1" w:styleId="af2">
    <w:name w:val="Тело утверждения документа"/>
    <w:basedOn w:val="a2"/>
    <w:qFormat/>
    <w:rsid w:val="00BC5B03"/>
    <w:pPr>
      <w:ind w:left="4536"/>
      <w:jc w:val="right"/>
    </w:pPr>
  </w:style>
  <w:style w:type="paragraph" w:customStyle="1" w:styleId="af3">
    <w:name w:val="Написание блока подписей"/>
    <w:basedOn w:val="a2"/>
    <w:next w:val="a2"/>
    <w:qFormat/>
    <w:rsid w:val="00BC5B03"/>
    <w:pPr>
      <w:widowControl w:val="0"/>
      <w:autoSpaceDE w:val="0"/>
      <w:autoSpaceDN w:val="0"/>
      <w:adjustRightInd w:val="0"/>
    </w:pPr>
  </w:style>
  <w:style w:type="paragraph" w:customStyle="1" w:styleId="af4">
    <w:name w:val="Название таблицы"/>
    <w:basedOn w:val="a2"/>
    <w:qFormat/>
    <w:rsid w:val="00BC5B03"/>
    <w:pPr>
      <w:keepNext/>
      <w:jc w:val="center"/>
    </w:pPr>
    <w:rPr>
      <w:rFonts w:cs="Times New Roman CYR"/>
    </w:rPr>
  </w:style>
  <w:style w:type="paragraph" w:customStyle="1" w:styleId="a1">
    <w:name w:val="Номер строки таблицы"/>
    <w:basedOn w:val="a2"/>
    <w:qFormat/>
    <w:rsid w:val="00BC5B03"/>
    <w:pPr>
      <w:numPr>
        <w:numId w:val="3"/>
      </w:numPr>
      <w:jc w:val="left"/>
    </w:pPr>
    <w:rPr>
      <w:sz w:val="22"/>
    </w:rPr>
  </w:style>
  <w:style w:type="table" w:styleId="af5">
    <w:name w:val="Table Grid"/>
    <w:basedOn w:val="a4"/>
    <w:uiPriority w:val="59"/>
    <w:rsid w:val="00BC5B03"/>
    <w:pPr>
      <w:spacing w:after="0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name w:val="Название документа"/>
    <w:basedOn w:val="a4"/>
    <w:uiPriority w:val="99"/>
    <w:qFormat/>
    <w:rsid w:val="00BC5B03"/>
    <w:pPr>
      <w:spacing w:after="0"/>
      <w:jc w:val="both"/>
    </w:pPr>
    <w:rPr>
      <w:rFonts w:ascii="Times New Roman" w:eastAsia="Calibri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BC5B0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2018-01-22T09:19:00Z</cp:lastPrinted>
  <dcterms:created xsi:type="dcterms:W3CDTF">2018-01-22T09:17:00Z</dcterms:created>
  <dcterms:modified xsi:type="dcterms:W3CDTF">2018-01-22T09:20:00Z</dcterms:modified>
</cp:coreProperties>
</file>