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6F" w:rsidRPr="00D5616F" w:rsidRDefault="00D5616F" w:rsidP="00D5616F">
      <w:pPr>
        <w:pStyle w:val="a8"/>
        <w:jc w:val="center"/>
        <w:rPr>
          <w:rFonts w:ascii="Times New Roman" w:hAnsi="Times New Roman"/>
          <w:b/>
          <w:sz w:val="28"/>
          <w:szCs w:val="28"/>
        </w:rPr>
      </w:pPr>
      <w:r w:rsidRPr="00D5616F">
        <w:rPr>
          <w:rFonts w:ascii="Times New Roman" w:hAnsi="Times New Roman"/>
          <w:b/>
          <w:sz w:val="28"/>
          <w:szCs w:val="28"/>
        </w:rPr>
        <w:t>КАЛУЖСКАЯ  ОБЛАСТЬ</w:t>
      </w:r>
    </w:p>
    <w:p w:rsidR="00D5616F" w:rsidRPr="00D5616F" w:rsidRDefault="00D5616F" w:rsidP="00D5616F">
      <w:pPr>
        <w:pStyle w:val="a8"/>
        <w:jc w:val="center"/>
        <w:rPr>
          <w:rFonts w:ascii="Times New Roman" w:hAnsi="Times New Roman"/>
          <w:b/>
          <w:sz w:val="28"/>
          <w:szCs w:val="28"/>
        </w:rPr>
      </w:pPr>
      <w:r w:rsidRPr="00D5616F">
        <w:rPr>
          <w:rFonts w:ascii="Times New Roman" w:hAnsi="Times New Roman"/>
          <w:b/>
          <w:sz w:val="28"/>
          <w:szCs w:val="28"/>
        </w:rPr>
        <w:t>МУНИЦИПАЛЬНЫЙ РАЙОН «БАБЫНИНСКИЙ  РАЙОН»</w:t>
      </w:r>
    </w:p>
    <w:p w:rsidR="00D5616F" w:rsidRPr="00D5616F" w:rsidRDefault="00D5616F" w:rsidP="00D5616F">
      <w:pPr>
        <w:pStyle w:val="a8"/>
        <w:jc w:val="center"/>
        <w:rPr>
          <w:rFonts w:ascii="Times New Roman" w:hAnsi="Times New Roman"/>
          <w:b/>
          <w:sz w:val="28"/>
          <w:szCs w:val="28"/>
        </w:rPr>
      </w:pPr>
      <w:r w:rsidRPr="00D5616F">
        <w:rPr>
          <w:rFonts w:ascii="Times New Roman" w:hAnsi="Times New Roman"/>
          <w:b/>
          <w:sz w:val="28"/>
          <w:szCs w:val="28"/>
        </w:rPr>
        <w:t>МУНИЦИПАЛЬНОЕ  ОБРАЗОВАНИЕ СЕЛЬСКОЕ ПОСЕЛЕНИЕ</w:t>
      </w:r>
    </w:p>
    <w:p w:rsidR="00D5616F" w:rsidRPr="00D5616F" w:rsidRDefault="00D5616F" w:rsidP="00D5616F">
      <w:pPr>
        <w:pStyle w:val="a8"/>
        <w:jc w:val="center"/>
        <w:rPr>
          <w:rFonts w:ascii="Times New Roman" w:hAnsi="Times New Roman"/>
          <w:b/>
          <w:sz w:val="28"/>
          <w:szCs w:val="28"/>
        </w:rPr>
      </w:pPr>
      <w:r w:rsidRPr="00D5616F">
        <w:rPr>
          <w:rFonts w:ascii="Times New Roman" w:hAnsi="Times New Roman"/>
          <w:b/>
          <w:sz w:val="28"/>
          <w:szCs w:val="28"/>
        </w:rPr>
        <w:t>«СЕЛО  САБУРОВЩИНО»</w:t>
      </w:r>
    </w:p>
    <w:p w:rsidR="00D5616F" w:rsidRPr="00D5616F" w:rsidRDefault="00D5616F" w:rsidP="00D5616F">
      <w:pPr>
        <w:jc w:val="center"/>
        <w:rPr>
          <w:rFonts w:ascii="Times New Roman" w:hAnsi="Times New Roman"/>
          <w:b/>
          <w:sz w:val="32"/>
          <w:szCs w:val="32"/>
        </w:rPr>
      </w:pPr>
      <w:r w:rsidRPr="00D5616F">
        <w:rPr>
          <w:rFonts w:ascii="Times New Roman" w:hAnsi="Times New Roman"/>
          <w:b/>
          <w:sz w:val="32"/>
          <w:szCs w:val="32"/>
        </w:rPr>
        <w:t>СЕЛЬСКАЯ  ДУМА</w:t>
      </w:r>
    </w:p>
    <w:p w:rsidR="00D5616F" w:rsidRPr="00D5616F" w:rsidRDefault="00D5616F" w:rsidP="00D5616F">
      <w:pPr>
        <w:pStyle w:val="ConsPlusTitle"/>
        <w:jc w:val="center"/>
        <w:rPr>
          <w:rFonts w:ascii="Times New Roman" w:hAnsi="Times New Roman" w:cs="Times New Roman"/>
          <w:sz w:val="26"/>
          <w:szCs w:val="26"/>
        </w:rPr>
      </w:pPr>
      <w:r w:rsidRPr="00D5616F">
        <w:rPr>
          <w:rFonts w:ascii="Times New Roman" w:hAnsi="Times New Roman" w:cs="Times New Roman"/>
          <w:sz w:val="26"/>
          <w:szCs w:val="26"/>
        </w:rPr>
        <w:t>РЕШЕНИЕ</w:t>
      </w:r>
    </w:p>
    <w:p w:rsidR="00D5616F" w:rsidRPr="00D5616F" w:rsidRDefault="00D5616F" w:rsidP="00D5616F">
      <w:pPr>
        <w:rPr>
          <w:rFonts w:ascii="Times New Roman" w:hAnsi="Times New Roman"/>
          <w:b/>
          <w:bCs/>
          <w:color w:val="000000"/>
          <w:kern w:val="28"/>
          <w:sz w:val="24"/>
          <w:szCs w:val="24"/>
        </w:rPr>
      </w:pPr>
      <w:r w:rsidRPr="00D5616F">
        <w:rPr>
          <w:rFonts w:ascii="Times New Roman" w:hAnsi="Times New Roman"/>
          <w:b/>
          <w:bCs/>
          <w:color w:val="000000"/>
          <w:kern w:val="28"/>
          <w:sz w:val="24"/>
          <w:szCs w:val="24"/>
        </w:rPr>
        <w:t xml:space="preserve">от «11» ноября 2021 г.                                                                               </w:t>
      </w:r>
      <w:r>
        <w:rPr>
          <w:rFonts w:ascii="Times New Roman" w:hAnsi="Times New Roman"/>
          <w:b/>
          <w:bCs/>
          <w:color w:val="000000"/>
          <w:kern w:val="28"/>
          <w:sz w:val="24"/>
          <w:szCs w:val="24"/>
        </w:rPr>
        <w:t xml:space="preserve">            № 55</w:t>
      </w:r>
    </w:p>
    <w:p w:rsidR="00CE1A53" w:rsidRPr="00D5616F" w:rsidRDefault="00CE1A53" w:rsidP="00D5616F">
      <w:pPr>
        <w:pStyle w:val="ConsPlusNormal"/>
        <w:rPr>
          <w:rFonts w:ascii="Times New Roman" w:hAnsi="Times New Roman" w:cs="Times New Roman"/>
          <w:b/>
          <w:bCs/>
          <w:sz w:val="24"/>
          <w:szCs w:val="24"/>
        </w:rPr>
      </w:pPr>
    </w:p>
    <w:p w:rsidR="00953BE5" w:rsidRPr="00D5616F" w:rsidRDefault="00953BE5" w:rsidP="00E36BE2">
      <w:pPr>
        <w:pStyle w:val="ConsPlusNormal"/>
        <w:spacing w:line="300" w:lineRule="exact"/>
        <w:jc w:val="center"/>
        <w:rPr>
          <w:rFonts w:ascii="Times New Roman" w:hAnsi="Times New Roman" w:cs="Times New Roman"/>
          <w:b/>
          <w:bCs/>
          <w:sz w:val="24"/>
          <w:szCs w:val="24"/>
        </w:rPr>
      </w:pPr>
      <w:r w:rsidRPr="00D5616F">
        <w:rPr>
          <w:rFonts w:ascii="Times New Roman" w:hAnsi="Times New Roman" w:cs="Times New Roman"/>
          <w:b/>
          <w:bCs/>
          <w:sz w:val="24"/>
          <w:szCs w:val="24"/>
        </w:rPr>
        <w:t xml:space="preserve">О </w:t>
      </w:r>
      <w:r w:rsidR="009317D8" w:rsidRPr="00D5616F">
        <w:rPr>
          <w:rFonts w:ascii="Times New Roman" w:hAnsi="Times New Roman" w:cs="Times New Roman"/>
          <w:b/>
          <w:bCs/>
          <w:sz w:val="24"/>
          <w:szCs w:val="24"/>
        </w:rPr>
        <w:t>согласовании проекта</w:t>
      </w:r>
      <w:r w:rsidRPr="00D5616F">
        <w:rPr>
          <w:rFonts w:ascii="Times New Roman" w:hAnsi="Times New Roman" w:cs="Times New Roman"/>
          <w:b/>
          <w:bCs/>
          <w:sz w:val="24"/>
          <w:szCs w:val="24"/>
        </w:rPr>
        <w:t xml:space="preserve"> постановления Губернатора Калужской области  </w:t>
      </w:r>
    </w:p>
    <w:p w:rsidR="00953BE5" w:rsidRPr="00D5616F" w:rsidRDefault="00953BE5" w:rsidP="00E36BE2">
      <w:pPr>
        <w:pStyle w:val="ConsPlusNormal"/>
        <w:spacing w:line="300" w:lineRule="exact"/>
        <w:jc w:val="center"/>
        <w:rPr>
          <w:rFonts w:ascii="Times New Roman" w:hAnsi="Times New Roman" w:cs="Times New Roman"/>
          <w:b/>
          <w:bCs/>
          <w:sz w:val="24"/>
          <w:szCs w:val="24"/>
        </w:rPr>
      </w:pPr>
      <w:r w:rsidRPr="00D5616F">
        <w:rPr>
          <w:rFonts w:ascii="Times New Roman" w:hAnsi="Times New Roman" w:cs="Times New Roman"/>
          <w:b/>
          <w:bCs/>
          <w:sz w:val="24"/>
          <w:szCs w:val="24"/>
        </w:rPr>
        <w:t xml:space="preserve">«Об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003F7580" w:rsidRPr="00D5616F">
        <w:rPr>
          <w:rFonts w:ascii="Times New Roman" w:hAnsi="Times New Roman" w:cs="Times New Roman"/>
          <w:b/>
          <w:bCs/>
          <w:sz w:val="24"/>
          <w:szCs w:val="24"/>
        </w:rPr>
        <w:t>Калужской области на период с 1 января 202</w:t>
      </w:r>
      <w:r w:rsidR="00365CAF" w:rsidRPr="00D5616F">
        <w:rPr>
          <w:rFonts w:ascii="Times New Roman" w:hAnsi="Times New Roman" w:cs="Times New Roman"/>
          <w:b/>
          <w:bCs/>
          <w:sz w:val="24"/>
          <w:szCs w:val="24"/>
        </w:rPr>
        <w:t>2</w:t>
      </w:r>
      <w:r w:rsidR="003F7580" w:rsidRPr="00D5616F">
        <w:rPr>
          <w:rFonts w:ascii="Times New Roman" w:hAnsi="Times New Roman" w:cs="Times New Roman"/>
          <w:b/>
          <w:bCs/>
          <w:sz w:val="24"/>
          <w:szCs w:val="24"/>
        </w:rPr>
        <w:t xml:space="preserve"> года по 2023 год</w:t>
      </w:r>
      <w:r w:rsidRPr="00D5616F">
        <w:rPr>
          <w:rFonts w:ascii="Times New Roman" w:hAnsi="Times New Roman" w:cs="Times New Roman"/>
          <w:b/>
          <w:bCs/>
          <w:sz w:val="24"/>
          <w:szCs w:val="24"/>
        </w:rPr>
        <w:t>»</w:t>
      </w:r>
    </w:p>
    <w:p w:rsidR="00DF268C" w:rsidRDefault="00DF268C" w:rsidP="00E36BE2">
      <w:pPr>
        <w:pStyle w:val="ConsPlusNormal"/>
        <w:spacing w:line="300" w:lineRule="exact"/>
        <w:jc w:val="center"/>
        <w:rPr>
          <w:rFonts w:ascii="Times New Roman" w:hAnsi="Times New Roman" w:cs="Times New Roman"/>
          <w:b/>
          <w:bCs/>
          <w:sz w:val="26"/>
          <w:szCs w:val="26"/>
        </w:rPr>
      </w:pPr>
    </w:p>
    <w:p w:rsidR="00953BE5" w:rsidRPr="0055531A" w:rsidRDefault="00953BE5" w:rsidP="00E36BE2">
      <w:pPr>
        <w:pStyle w:val="ConsPlusNormal"/>
        <w:spacing w:line="300" w:lineRule="exact"/>
        <w:jc w:val="both"/>
        <w:rPr>
          <w:rFonts w:ascii="Times New Roman" w:hAnsi="Times New Roman" w:cs="Times New Roman"/>
          <w:sz w:val="26"/>
          <w:szCs w:val="26"/>
        </w:rPr>
      </w:pPr>
    </w:p>
    <w:p w:rsidR="00953BE5" w:rsidRDefault="00953BE5" w:rsidP="00E36BE2">
      <w:pPr>
        <w:pStyle w:val="ConsPlusNormal"/>
        <w:spacing w:line="300" w:lineRule="exact"/>
        <w:ind w:firstLine="709"/>
        <w:jc w:val="both"/>
        <w:rPr>
          <w:rFonts w:ascii="Times New Roman" w:hAnsi="Times New Roman" w:cs="Times New Roman"/>
          <w:sz w:val="26"/>
          <w:szCs w:val="26"/>
        </w:rPr>
      </w:pPr>
      <w:proofErr w:type="gramStart"/>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6"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009D5B76">
        <w:rPr>
          <w:rFonts w:ascii="Times New Roman" w:hAnsi="Times New Roman" w:cs="Times New Roman"/>
          <w:sz w:val="26"/>
          <w:szCs w:val="26"/>
        </w:rPr>
        <w:t xml:space="preserve">разделом </w:t>
      </w:r>
      <w:r w:rsidR="009D5B76">
        <w:rPr>
          <w:rFonts w:ascii="Times New Roman" w:hAnsi="Times New Roman" w:cs="Times New Roman"/>
          <w:sz w:val="26"/>
          <w:szCs w:val="26"/>
          <w:lang w:val="en-US"/>
        </w:rPr>
        <w:t>IV</w:t>
      </w:r>
      <w:r w:rsidRPr="00C11776">
        <w:rPr>
          <w:rFonts w:ascii="Times New Roman" w:hAnsi="Times New Roman" w:cs="Times New Roman"/>
          <w:sz w:val="26"/>
          <w:szCs w:val="26"/>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r w:rsidR="00C11776" w:rsidRPr="00C11776">
        <w:rPr>
          <w:rFonts w:ascii="Times New Roman" w:hAnsi="Times New Roman" w:cs="Times New Roman"/>
          <w:sz w:val="26"/>
          <w:szCs w:val="26"/>
        </w:rPr>
        <w:t>.04.</w:t>
      </w:r>
      <w:r w:rsidRPr="00C11776">
        <w:rPr>
          <w:rFonts w:ascii="Times New Roman" w:hAnsi="Times New Roman" w:cs="Times New Roman"/>
          <w:sz w:val="26"/>
          <w:szCs w:val="26"/>
        </w:rPr>
        <w:t xml:space="preserve">2014 № 400, </w:t>
      </w:r>
      <w:hyperlink r:id="rId7" w:history="1">
        <w:r w:rsidRPr="00C11776">
          <w:rPr>
            <w:rFonts w:ascii="Times New Roman" w:hAnsi="Times New Roman" w:cs="Times New Roman"/>
            <w:sz w:val="26"/>
            <w:szCs w:val="26"/>
          </w:rPr>
          <w:t>Уставом</w:t>
        </w:r>
      </w:hyperlink>
      <w:r w:rsidRPr="00C11776">
        <w:rPr>
          <w:rFonts w:ascii="Times New Roman" w:hAnsi="Times New Roman" w:cs="Times New Roman"/>
          <w:sz w:val="26"/>
          <w:szCs w:val="26"/>
        </w:rPr>
        <w:t xml:space="preserve"> </w:t>
      </w:r>
      <w:r w:rsidR="00D5616F">
        <w:rPr>
          <w:rFonts w:ascii="Times New Roman" w:hAnsi="Times New Roman" w:cs="Times New Roman"/>
          <w:sz w:val="26"/>
          <w:szCs w:val="26"/>
        </w:rPr>
        <w:t>муниципального образования СП « Село Сабуровщино»</w:t>
      </w:r>
      <w:r w:rsidR="002543DD">
        <w:rPr>
          <w:rFonts w:ascii="Times New Roman" w:hAnsi="Times New Roman" w:cs="Times New Roman"/>
          <w:sz w:val="26"/>
          <w:szCs w:val="26"/>
        </w:rPr>
        <w:t>_</w:t>
      </w:r>
      <w:r w:rsidR="00D5616F">
        <w:rPr>
          <w:rFonts w:ascii="Times New Roman" w:hAnsi="Times New Roman" w:cs="Times New Roman"/>
          <w:sz w:val="26"/>
          <w:szCs w:val="26"/>
        </w:rPr>
        <w:t>Сельская Дума</w:t>
      </w:r>
      <w:proofErr w:type="gramEnd"/>
    </w:p>
    <w:p w:rsidR="00D5616F" w:rsidRPr="00C11776" w:rsidRDefault="00D5616F" w:rsidP="00E36BE2">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РЕШИЛА:</w:t>
      </w:r>
    </w:p>
    <w:p w:rsidR="00953BE5" w:rsidRPr="00C11776" w:rsidRDefault="00953BE5" w:rsidP="00E36BE2">
      <w:pPr>
        <w:pStyle w:val="ConsPlusNormal"/>
        <w:spacing w:line="300" w:lineRule="exact"/>
        <w:ind w:firstLine="709"/>
        <w:jc w:val="both"/>
        <w:rPr>
          <w:rFonts w:ascii="Times New Roman" w:hAnsi="Times New Roman" w:cs="Times New Roman"/>
          <w:sz w:val="26"/>
          <w:szCs w:val="26"/>
        </w:rPr>
      </w:pPr>
    </w:p>
    <w:p w:rsidR="00953BE5" w:rsidRPr="00BF6EC0" w:rsidRDefault="00953BE5" w:rsidP="00E36BE2">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sidR="00B94106">
        <w:rPr>
          <w:rFonts w:ascii="Times New Roman" w:hAnsi="Times New Roman"/>
          <w:sz w:val="26"/>
          <w:szCs w:val="26"/>
        </w:rPr>
        <w:t xml:space="preserve"> </w:t>
      </w:r>
      <w:r w:rsidRPr="003F7580">
        <w:rPr>
          <w:rFonts w:ascii="Times New Roman" w:hAnsi="Times New Roman"/>
          <w:sz w:val="26"/>
          <w:szCs w:val="26"/>
        </w:rPr>
        <w:t>проект</w:t>
      </w:r>
      <w:r w:rsidR="00B94106">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w:t>
      </w:r>
      <w:r w:rsidR="003F7580" w:rsidRPr="003F7580">
        <w:rPr>
          <w:rFonts w:ascii="Times New Roman" w:hAnsi="Times New Roman"/>
          <w:sz w:val="26"/>
          <w:szCs w:val="26"/>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sidR="00365CAF">
        <w:rPr>
          <w:rFonts w:ascii="Times New Roman" w:hAnsi="Times New Roman"/>
          <w:sz w:val="26"/>
          <w:szCs w:val="26"/>
        </w:rPr>
        <w:t>2</w:t>
      </w:r>
      <w:r w:rsidR="003F7580" w:rsidRPr="003F7580">
        <w:rPr>
          <w:rFonts w:ascii="Times New Roman" w:hAnsi="Times New Roman"/>
          <w:sz w:val="26"/>
          <w:szCs w:val="26"/>
        </w:rPr>
        <w:t xml:space="preserve"> года по 2023 год</w:t>
      </w:r>
      <w:r w:rsidRPr="003F7580">
        <w:rPr>
          <w:rFonts w:ascii="Times New Roman" w:hAnsi="Times New Roman"/>
          <w:sz w:val="26"/>
          <w:szCs w:val="26"/>
        </w:rPr>
        <w:t>»</w:t>
      </w:r>
      <w:r w:rsidR="00383A09">
        <w:rPr>
          <w:rFonts w:ascii="Times New Roman" w:hAnsi="Times New Roman"/>
          <w:sz w:val="26"/>
          <w:szCs w:val="26"/>
        </w:rPr>
        <w:t xml:space="preserve"> </w:t>
      </w:r>
      <w:r w:rsidRPr="00BF6EC0">
        <w:rPr>
          <w:rFonts w:ascii="Times New Roman" w:hAnsi="Times New Roman"/>
          <w:sz w:val="26"/>
          <w:szCs w:val="26"/>
        </w:rPr>
        <w:t>для муниципального</w:t>
      </w:r>
      <w:r w:rsidR="00F1550A">
        <w:rPr>
          <w:rFonts w:ascii="Times New Roman" w:hAnsi="Times New Roman"/>
          <w:sz w:val="26"/>
          <w:szCs w:val="26"/>
        </w:rPr>
        <w:t xml:space="preserve"> </w:t>
      </w:r>
      <w:r w:rsidRPr="00BF6EC0">
        <w:rPr>
          <w:rFonts w:ascii="Times New Roman" w:hAnsi="Times New Roman"/>
          <w:sz w:val="26"/>
          <w:szCs w:val="26"/>
        </w:rPr>
        <w:t>образования</w:t>
      </w:r>
      <w:r w:rsidR="00F1550A">
        <w:rPr>
          <w:rFonts w:ascii="Times New Roman" w:hAnsi="Times New Roman"/>
          <w:sz w:val="26"/>
          <w:szCs w:val="26"/>
        </w:rPr>
        <w:t xml:space="preserve"> </w:t>
      </w:r>
      <w:r w:rsidR="00D5616F">
        <w:rPr>
          <w:rFonts w:ascii="Times New Roman" w:hAnsi="Times New Roman"/>
          <w:sz w:val="26"/>
          <w:szCs w:val="26"/>
        </w:rPr>
        <w:t>СП « Село Сабуровщино»</w:t>
      </w:r>
      <w:proofErr w:type="gramStart"/>
      <w:r w:rsidR="00D5616F">
        <w:rPr>
          <w:rFonts w:ascii="Times New Roman" w:hAnsi="Times New Roman"/>
          <w:sz w:val="26"/>
          <w:szCs w:val="26"/>
        </w:rPr>
        <w:t xml:space="preserve"> </w:t>
      </w:r>
      <w:r w:rsidR="00B534EB">
        <w:rPr>
          <w:rFonts w:ascii="Times New Roman" w:hAnsi="Times New Roman"/>
          <w:sz w:val="26"/>
          <w:szCs w:val="26"/>
        </w:rPr>
        <w:t>:</w:t>
      </w:r>
      <w:proofErr w:type="gramEnd"/>
    </w:p>
    <w:p w:rsidR="00F1550A" w:rsidRDefault="00A5359D"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sidR="00383A09">
        <w:rPr>
          <w:rFonts w:ascii="Times New Roman" w:hAnsi="Times New Roman"/>
          <w:sz w:val="26"/>
          <w:szCs w:val="26"/>
        </w:rPr>
        <w:tab/>
      </w:r>
      <w:r w:rsidR="00F1550A">
        <w:rPr>
          <w:rFonts w:ascii="Times New Roman" w:hAnsi="Times New Roman"/>
          <w:sz w:val="26"/>
          <w:szCs w:val="26"/>
        </w:rPr>
        <w:t xml:space="preserve">в части установления предельных (максимальных) индексов согласно Приложению № 1 к </w:t>
      </w:r>
      <w:r w:rsidR="002E7B47">
        <w:rPr>
          <w:rFonts w:ascii="Times New Roman" w:hAnsi="Times New Roman"/>
          <w:sz w:val="26"/>
          <w:szCs w:val="26"/>
        </w:rPr>
        <w:t xml:space="preserve">решению Сельской Думы </w:t>
      </w:r>
      <w:r w:rsidR="00F1550A">
        <w:rPr>
          <w:rFonts w:ascii="Times New Roman" w:hAnsi="Times New Roman"/>
          <w:sz w:val="26"/>
          <w:szCs w:val="26"/>
        </w:rPr>
        <w:t>в размере:</w:t>
      </w:r>
    </w:p>
    <w:p w:rsidR="00953BE5" w:rsidRPr="00BF6EC0" w:rsidRDefault="00F1550A"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с</w:t>
      </w:r>
      <w:r w:rsidR="00953BE5" w:rsidRPr="00BF6EC0">
        <w:rPr>
          <w:rFonts w:ascii="Times New Roman" w:hAnsi="Times New Roman"/>
          <w:sz w:val="26"/>
          <w:szCs w:val="26"/>
        </w:rPr>
        <w:t xml:space="preserve"> 01.01. по </w:t>
      </w:r>
      <w:r w:rsidR="00953BE5" w:rsidRPr="003F7580">
        <w:rPr>
          <w:rFonts w:ascii="Times New Roman" w:hAnsi="Times New Roman"/>
          <w:sz w:val="26"/>
          <w:szCs w:val="26"/>
        </w:rPr>
        <w:t>3</w:t>
      </w:r>
      <w:r w:rsidR="00C920AA" w:rsidRPr="003F7580">
        <w:rPr>
          <w:rFonts w:ascii="Times New Roman" w:hAnsi="Times New Roman"/>
          <w:sz w:val="26"/>
          <w:szCs w:val="26"/>
        </w:rPr>
        <w:t>0</w:t>
      </w:r>
      <w:r w:rsidR="00953BE5" w:rsidRPr="003F7580">
        <w:rPr>
          <w:rFonts w:ascii="Times New Roman" w:hAnsi="Times New Roman"/>
          <w:sz w:val="26"/>
          <w:szCs w:val="26"/>
        </w:rPr>
        <w:t>.06.20</w:t>
      </w:r>
      <w:r w:rsidR="003F7580" w:rsidRPr="003F7580">
        <w:rPr>
          <w:rFonts w:ascii="Times New Roman" w:hAnsi="Times New Roman"/>
          <w:sz w:val="26"/>
          <w:szCs w:val="26"/>
        </w:rPr>
        <w:t>2</w:t>
      </w:r>
      <w:r w:rsidR="00365CAF">
        <w:rPr>
          <w:rFonts w:ascii="Times New Roman" w:hAnsi="Times New Roman"/>
          <w:sz w:val="26"/>
          <w:szCs w:val="26"/>
        </w:rPr>
        <w:t>2</w:t>
      </w:r>
      <w:r w:rsidR="00E36BE2">
        <w:rPr>
          <w:rFonts w:ascii="Times New Roman" w:hAnsi="Times New Roman"/>
          <w:sz w:val="26"/>
          <w:szCs w:val="26"/>
        </w:rPr>
        <w:t xml:space="preserve"> </w:t>
      </w:r>
      <w:r w:rsidR="00736185">
        <w:rPr>
          <w:rFonts w:ascii="Times New Roman" w:hAnsi="Times New Roman"/>
          <w:sz w:val="26"/>
          <w:szCs w:val="26"/>
        </w:rPr>
        <w:t xml:space="preserve">– </w:t>
      </w:r>
      <w:r w:rsidR="003F7580">
        <w:rPr>
          <w:rFonts w:ascii="Times New Roman" w:hAnsi="Times New Roman"/>
          <w:sz w:val="26"/>
          <w:szCs w:val="26"/>
        </w:rPr>
        <w:t>0</w:t>
      </w:r>
      <w:r w:rsidR="00736185">
        <w:rPr>
          <w:rFonts w:ascii="Times New Roman" w:hAnsi="Times New Roman"/>
          <w:sz w:val="26"/>
          <w:szCs w:val="26"/>
        </w:rPr>
        <w:t xml:space="preserve"> </w:t>
      </w:r>
      <w:r w:rsidR="00953BE5" w:rsidRPr="00BF6EC0">
        <w:rPr>
          <w:rFonts w:ascii="Times New Roman" w:hAnsi="Times New Roman"/>
          <w:sz w:val="26"/>
          <w:szCs w:val="26"/>
        </w:rPr>
        <w:t>%;</w:t>
      </w:r>
    </w:p>
    <w:p w:rsidR="00953BE5"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953BE5" w:rsidRPr="00BF6EC0">
        <w:rPr>
          <w:rFonts w:ascii="Times New Roman" w:hAnsi="Times New Roman"/>
          <w:sz w:val="26"/>
          <w:szCs w:val="26"/>
        </w:rPr>
        <w:t>с 01.07. по 31.12.20</w:t>
      </w:r>
      <w:r w:rsidR="003F7580">
        <w:rPr>
          <w:rFonts w:ascii="Times New Roman" w:hAnsi="Times New Roman"/>
          <w:sz w:val="26"/>
          <w:szCs w:val="26"/>
        </w:rPr>
        <w:t>2</w:t>
      </w:r>
      <w:r w:rsidR="00365CAF">
        <w:rPr>
          <w:rFonts w:ascii="Times New Roman" w:hAnsi="Times New Roman"/>
          <w:sz w:val="26"/>
          <w:szCs w:val="26"/>
        </w:rPr>
        <w:t>2</w:t>
      </w:r>
      <w:r w:rsidR="00E36BE2">
        <w:rPr>
          <w:rFonts w:ascii="Times New Roman" w:hAnsi="Times New Roman"/>
          <w:sz w:val="26"/>
          <w:szCs w:val="26"/>
        </w:rPr>
        <w:t xml:space="preserve"> </w:t>
      </w:r>
      <w:r w:rsidR="00953BE5" w:rsidRPr="00BF6EC0">
        <w:rPr>
          <w:rFonts w:ascii="Times New Roman" w:hAnsi="Times New Roman"/>
          <w:sz w:val="26"/>
          <w:szCs w:val="26"/>
        </w:rPr>
        <w:t xml:space="preserve">– </w:t>
      </w:r>
      <w:r w:rsidR="002543DD">
        <w:rPr>
          <w:rFonts w:ascii="Times New Roman" w:hAnsi="Times New Roman"/>
          <w:sz w:val="26"/>
          <w:szCs w:val="26"/>
        </w:rPr>
        <w:t>5,4</w:t>
      </w:r>
      <w:r w:rsidR="00736185" w:rsidRPr="00ED2B57">
        <w:rPr>
          <w:rFonts w:ascii="Times New Roman" w:hAnsi="Times New Roman"/>
          <w:sz w:val="26"/>
          <w:szCs w:val="26"/>
        </w:rPr>
        <w:t xml:space="preserve"> </w:t>
      </w:r>
      <w:r w:rsidR="00953BE5" w:rsidRPr="00ED2B57">
        <w:rPr>
          <w:rFonts w:ascii="Times New Roman" w:hAnsi="Times New Roman"/>
          <w:sz w:val="26"/>
          <w:szCs w:val="26"/>
        </w:rPr>
        <w:t>%</w:t>
      </w:r>
      <w:r w:rsidR="00A5359D" w:rsidRPr="00ED2B57">
        <w:rPr>
          <w:rFonts w:ascii="Times New Roman" w:hAnsi="Times New Roman"/>
          <w:sz w:val="26"/>
          <w:szCs w:val="26"/>
        </w:rPr>
        <w:t>;</w:t>
      </w:r>
    </w:p>
    <w:p w:rsidR="008A371A" w:rsidRDefault="008A371A" w:rsidP="00E36BE2">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8240" behindDoc="1" locked="0" layoutInCell="1" allowOverlap="1">
            <wp:simplePos x="0" y="0"/>
            <wp:positionH relativeFrom="column">
              <wp:posOffset>1361440</wp:posOffset>
            </wp:positionH>
            <wp:positionV relativeFrom="paragraph">
              <wp:posOffset>64770</wp:posOffset>
            </wp:positionV>
            <wp:extent cx="2110740" cy="4292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0740" cy="429260"/>
                    </a:xfrm>
                    <a:prstGeom prst="rect">
                      <a:avLst/>
                    </a:prstGeom>
                    <a:noFill/>
                    <a:ln>
                      <a:noFill/>
                    </a:ln>
                  </pic:spPr>
                </pic:pic>
              </a:graphicData>
            </a:graphic>
          </wp:anchor>
        </w:drawing>
      </w:r>
    </w:p>
    <w:p w:rsidR="009E5A60" w:rsidRPr="00BF6EC0"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2023 год</w:t>
      </w:r>
      <w:r>
        <w:rPr>
          <w:rFonts w:ascii="Times New Roman" w:hAnsi="Times New Roman"/>
          <w:sz w:val="26"/>
          <w:szCs w:val="26"/>
        </w:rPr>
        <w:t xml:space="preserve"> </w:t>
      </w:r>
      <w:r w:rsidR="000D6374" w:rsidRPr="00BF6EC0">
        <w:rPr>
          <w:rFonts w:ascii="Times New Roman" w:hAnsi="Times New Roman"/>
          <w:sz w:val="26"/>
          <w:szCs w:val="26"/>
        </w:rPr>
        <w:t>–</w:t>
      </w:r>
    </w:p>
    <w:p w:rsidR="00F1550A" w:rsidRDefault="00F1550A" w:rsidP="00E36BE2">
      <w:pPr>
        <w:pStyle w:val="ConsPlusNormal"/>
        <w:tabs>
          <w:tab w:val="left" w:pos="993"/>
        </w:tabs>
        <w:spacing w:line="300" w:lineRule="exact"/>
        <w:ind w:firstLine="709"/>
        <w:jc w:val="both"/>
        <w:rPr>
          <w:rFonts w:ascii="Times New Roman" w:hAnsi="Times New Roman" w:cs="Times New Roman"/>
          <w:sz w:val="26"/>
          <w:szCs w:val="26"/>
        </w:rPr>
      </w:pPr>
    </w:p>
    <w:p w:rsidR="00383A09" w:rsidRDefault="000D6374" w:rsidP="00E36BE2">
      <w:pPr>
        <w:tabs>
          <w:tab w:val="left" w:pos="993"/>
        </w:tabs>
        <w:spacing w:after="0" w:line="300" w:lineRule="exact"/>
        <w:ind w:firstLine="709"/>
        <w:jc w:val="both"/>
        <w:rPr>
          <w:szCs w:val="26"/>
        </w:rPr>
      </w:pPr>
      <w:r>
        <w:rPr>
          <w:rFonts w:ascii="Times New Roman" w:hAnsi="Times New Roman"/>
          <w:sz w:val="26"/>
          <w:szCs w:val="26"/>
        </w:rPr>
        <w:t>б</w:t>
      </w:r>
      <w:r w:rsidR="00A5359D">
        <w:rPr>
          <w:rFonts w:ascii="Times New Roman" w:hAnsi="Times New Roman"/>
          <w:sz w:val="26"/>
          <w:szCs w:val="26"/>
        </w:rPr>
        <w:t>)</w:t>
      </w:r>
      <w:r w:rsidR="00383A09">
        <w:rPr>
          <w:rFonts w:ascii="Times New Roman" w:hAnsi="Times New Roman"/>
          <w:sz w:val="26"/>
          <w:szCs w:val="26"/>
        </w:rPr>
        <w:tab/>
      </w:r>
      <w:r>
        <w:rPr>
          <w:rFonts w:ascii="Times New Roman" w:hAnsi="Times New Roman"/>
          <w:sz w:val="26"/>
          <w:szCs w:val="26"/>
        </w:rPr>
        <w:t xml:space="preserve">в части </w:t>
      </w:r>
      <w:r w:rsidR="00383A09">
        <w:rPr>
          <w:rFonts w:ascii="Times New Roman" w:hAnsi="Times New Roman"/>
          <w:sz w:val="26"/>
          <w:szCs w:val="26"/>
        </w:rPr>
        <w:t>о</w:t>
      </w:r>
      <w:r w:rsidR="00383A09" w:rsidRPr="00383A09">
        <w:rPr>
          <w:rFonts w:ascii="Times New Roman" w:hAnsi="Times New Roman"/>
          <w:sz w:val="26"/>
          <w:szCs w:val="26"/>
        </w:rPr>
        <w:t>босновани</w:t>
      </w:r>
      <w:r>
        <w:rPr>
          <w:rFonts w:ascii="Times New Roman" w:hAnsi="Times New Roman"/>
          <w:sz w:val="26"/>
          <w:szCs w:val="26"/>
        </w:rPr>
        <w:t>я</w:t>
      </w:r>
      <w:r w:rsidR="00383A09"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коммунальные услуги в муниципальн</w:t>
      </w:r>
      <w:r w:rsidR="00383A09">
        <w:rPr>
          <w:rFonts w:ascii="Times New Roman" w:hAnsi="Times New Roman"/>
          <w:sz w:val="26"/>
          <w:szCs w:val="26"/>
        </w:rPr>
        <w:t>ом</w:t>
      </w:r>
      <w:r w:rsidR="00383A09" w:rsidRPr="00383A09">
        <w:rPr>
          <w:rFonts w:ascii="Times New Roman" w:hAnsi="Times New Roman"/>
          <w:sz w:val="26"/>
          <w:szCs w:val="26"/>
        </w:rPr>
        <w:t xml:space="preserve"> образовани</w:t>
      </w:r>
      <w:r w:rsidR="00383A09">
        <w:rPr>
          <w:rFonts w:ascii="Times New Roman" w:hAnsi="Times New Roman"/>
          <w:sz w:val="26"/>
          <w:szCs w:val="26"/>
        </w:rPr>
        <w:t>и</w:t>
      </w:r>
      <w:r w:rsidR="008D254B">
        <w:rPr>
          <w:rFonts w:ascii="Times New Roman" w:hAnsi="Times New Roman"/>
          <w:sz w:val="26"/>
          <w:szCs w:val="26"/>
        </w:rPr>
        <w:t xml:space="preserve"> </w:t>
      </w:r>
      <w:r w:rsidR="00D5616F">
        <w:rPr>
          <w:rFonts w:ascii="Times New Roman" w:hAnsi="Times New Roman"/>
          <w:sz w:val="26"/>
          <w:szCs w:val="26"/>
        </w:rPr>
        <w:t>СП « Село Сабуровщино»</w:t>
      </w:r>
      <w:r w:rsidR="00C52A45">
        <w:rPr>
          <w:rFonts w:ascii="Times New Roman" w:hAnsi="Times New Roman"/>
          <w:sz w:val="26"/>
          <w:szCs w:val="26"/>
        </w:rPr>
        <w:t xml:space="preserve"> </w:t>
      </w:r>
      <w:r w:rsidR="00383A09">
        <w:rPr>
          <w:rFonts w:ascii="Times New Roman" w:hAnsi="Times New Roman"/>
          <w:sz w:val="26"/>
          <w:szCs w:val="26"/>
        </w:rPr>
        <w:t>согласно</w:t>
      </w:r>
      <w:r w:rsidR="00383A09" w:rsidRPr="00383A09">
        <w:rPr>
          <w:rFonts w:ascii="Times New Roman" w:hAnsi="Times New Roman"/>
          <w:sz w:val="26"/>
          <w:szCs w:val="26"/>
        </w:rPr>
        <w:t xml:space="preserve"> </w:t>
      </w:r>
      <w:r w:rsidR="00383A09">
        <w:rPr>
          <w:rFonts w:ascii="Times New Roman" w:hAnsi="Times New Roman"/>
          <w:sz w:val="26"/>
          <w:szCs w:val="26"/>
        </w:rPr>
        <w:t>П</w:t>
      </w:r>
      <w:r w:rsidR="00383A09" w:rsidRPr="00383A09">
        <w:rPr>
          <w:rFonts w:ascii="Times New Roman" w:hAnsi="Times New Roman"/>
          <w:sz w:val="26"/>
          <w:szCs w:val="26"/>
        </w:rPr>
        <w:t>риложени</w:t>
      </w:r>
      <w:r w:rsidR="00383A09">
        <w:rPr>
          <w:rFonts w:ascii="Times New Roman" w:hAnsi="Times New Roman"/>
          <w:sz w:val="26"/>
          <w:szCs w:val="26"/>
        </w:rPr>
        <w:t>ю</w:t>
      </w:r>
      <w:r w:rsidR="00383A09" w:rsidRPr="00383A09">
        <w:rPr>
          <w:rFonts w:ascii="Times New Roman" w:hAnsi="Times New Roman"/>
          <w:sz w:val="26"/>
          <w:szCs w:val="26"/>
        </w:rPr>
        <w:t xml:space="preserve"> № 2 к</w:t>
      </w:r>
      <w:r w:rsidR="00D5616F">
        <w:rPr>
          <w:rFonts w:ascii="Times New Roman" w:hAnsi="Times New Roman"/>
          <w:sz w:val="26"/>
          <w:szCs w:val="26"/>
        </w:rPr>
        <w:t>решению Сельской Думы</w:t>
      </w:r>
      <w:proofErr w:type="gramStart"/>
      <w:r w:rsidR="00D5616F">
        <w:rPr>
          <w:rFonts w:ascii="Times New Roman" w:hAnsi="Times New Roman"/>
          <w:sz w:val="26"/>
          <w:szCs w:val="26"/>
        </w:rPr>
        <w:t>.</w:t>
      </w:r>
      <w:r w:rsidR="00383A09" w:rsidRPr="00383A09">
        <w:rPr>
          <w:rFonts w:ascii="Times New Roman" w:hAnsi="Times New Roman"/>
          <w:sz w:val="26"/>
          <w:szCs w:val="26"/>
        </w:rPr>
        <w:t>.</w:t>
      </w:r>
      <w:proofErr w:type="gramEnd"/>
    </w:p>
    <w:p w:rsidR="00A5359D" w:rsidRDefault="00A5359D" w:rsidP="00E36BE2">
      <w:pPr>
        <w:pStyle w:val="ConsPlusNormal"/>
        <w:spacing w:line="300" w:lineRule="exact"/>
        <w:ind w:firstLine="709"/>
        <w:jc w:val="both"/>
        <w:rPr>
          <w:rFonts w:ascii="Times New Roman" w:hAnsi="Times New Roman" w:cs="Times New Roman"/>
          <w:sz w:val="26"/>
          <w:szCs w:val="26"/>
        </w:rPr>
      </w:pPr>
    </w:p>
    <w:p w:rsidR="00933C8B" w:rsidRPr="0055531A" w:rsidRDefault="009D5B76" w:rsidP="00E36BE2">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2</w:t>
      </w:r>
      <w:r w:rsidR="00933C8B">
        <w:rPr>
          <w:rFonts w:ascii="Times New Roman" w:hAnsi="Times New Roman" w:cs="Times New Roman"/>
          <w:sz w:val="26"/>
          <w:szCs w:val="26"/>
        </w:rPr>
        <w:t xml:space="preserve">. </w:t>
      </w:r>
      <w:r w:rsidR="00933C8B" w:rsidRPr="0055531A">
        <w:rPr>
          <w:rFonts w:ascii="Times New Roman" w:hAnsi="Times New Roman" w:cs="Times New Roman"/>
          <w:sz w:val="26"/>
          <w:szCs w:val="26"/>
        </w:rPr>
        <w:t>Настоящее решение вступает в силу</w:t>
      </w:r>
      <w:r w:rsidR="00933C8B">
        <w:rPr>
          <w:rFonts w:ascii="Times New Roman" w:hAnsi="Times New Roman" w:cs="Times New Roman"/>
          <w:sz w:val="26"/>
          <w:szCs w:val="26"/>
        </w:rPr>
        <w:t xml:space="preserve"> с момента </w:t>
      </w:r>
      <w:r w:rsidR="00D5616F">
        <w:rPr>
          <w:rFonts w:ascii="Times New Roman" w:hAnsi="Times New Roman" w:cs="Times New Roman"/>
          <w:sz w:val="26"/>
          <w:szCs w:val="26"/>
        </w:rPr>
        <w:t>его подписания</w:t>
      </w:r>
      <w:r w:rsidR="00933C8B" w:rsidRPr="0055531A">
        <w:rPr>
          <w:rFonts w:ascii="Times New Roman" w:hAnsi="Times New Roman" w:cs="Times New Roman"/>
          <w:sz w:val="26"/>
          <w:szCs w:val="26"/>
        </w:rPr>
        <w:t>.</w:t>
      </w:r>
    </w:p>
    <w:p w:rsidR="003F7580" w:rsidRDefault="003F7580" w:rsidP="00CE1A53">
      <w:pPr>
        <w:pStyle w:val="ConsPlusNormal"/>
        <w:jc w:val="right"/>
        <w:rPr>
          <w:rFonts w:ascii="Times New Roman" w:hAnsi="Times New Roman" w:cs="Times New Roman"/>
          <w:sz w:val="26"/>
          <w:szCs w:val="26"/>
        </w:rPr>
      </w:pPr>
    </w:p>
    <w:p w:rsidR="003F7580" w:rsidRDefault="003F7580" w:rsidP="00CE1A53">
      <w:pPr>
        <w:pStyle w:val="ConsPlusNormal"/>
        <w:jc w:val="right"/>
        <w:rPr>
          <w:rFonts w:ascii="Times New Roman" w:hAnsi="Times New Roman" w:cs="Times New Roman"/>
          <w:sz w:val="26"/>
          <w:szCs w:val="26"/>
        </w:rPr>
      </w:pPr>
    </w:p>
    <w:p w:rsidR="00D5616F" w:rsidRPr="00D5616F" w:rsidRDefault="00953BE5" w:rsidP="00C52A45">
      <w:pPr>
        <w:pStyle w:val="ConsPlusNormal"/>
        <w:rPr>
          <w:rFonts w:ascii="Times New Roman" w:hAnsi="Times New Roman" w:cs="Times New Roman"/>
          <w:b/>
          <w:sz w:val="26"/>
          <w:szCs w:val="26"/>
        </w:rPr>
      </w:pPr>
      <w:r w:rsidRPr="00D5616F">
        <w:rPr>
          <w:rFonts w:ascii="Times New Roman" w:hAnsi="Times New Roman" w:cs="Times New Roman"/>
          <w:b/>
          <w:sz w:val="26"/>
          <w:szCs w:val="26"/>
        </w:rPr>
        <w:t xml:space="preserve">Глава </w:t>
      </w:r>
      <w:r w:rsidR="00D5616F" w:rsidRPr="00D5616F">
        <w:rPr>
          <w:rFonts w:ascii="Times New Roman" w:hAnsi="Times New Roman" w:cs="Times New Roman"/>
          <w:b/>
          <w:sz w:val="26"/>
          <w:szCs w:val="26"/>
        </w:rPr>
        <w:t>МО сельское поселение</w:t>
      </w:r>
    </w:p>
    <w:p w:rsidR="00953BE5" w:rsidRDefault="00D5616F" w:rsidP="00C52A45">
      <w:pPr>
        <w:pStyle w:val="ConsPlusNormal"/>
        <w:rPr>
          <w:rFonts w:ascii="Times New Roman" w:hAnsi="Times New Roman" w:cs="Times New Roman"/>
          <w:b/>
          <w:sz w:val="26"/>
          <w:szCs w:val="26"/>
        </w:rPr>
      </w:pPr>
      <w:r w:rsidRPr="00D5616F">
        <w:rPr>
          <w:rFonts w:ascii="Times New Roman" w:hAnsi="Times New Roman" w:cs="Times New Roman"/>
          <w:b/>
          <w:sz w:val="26"/>
          <w:szCs w:val="26"/>
        </w:rPr>
        <w:t>« Село Сабуровщино»                                                                            С.Н. Евтеева</w:t>
      </w:r>
    </w:p>
    <w:p w:rsidR="00D5616F" w:rsidRDefault="00D5616F" w:rsidP="00C52A45">
      <w:pPr>
        <w:pStyle w:val="ConsPlusNormal"/>
        <w:rPr>
          <w:rFonts w:ascii="Times New Roman" w:hAnsi="Times New Roman" w:cs="Times New Roman"/>
          <w:b/>
          <w:sz w:val="26"/>
          <w:szCs w:val="26"/>
        </w:rPr>
      </w:pPr>
    </w:p>
    <w:p w:rsidR="00D5616F" w:rsidRDefault="00D5616F" w:rsidP="00C52A45">
      <w:pPr>
        <w:pStyle w:val="ConsPlusNormal"/>
        <w:rPr>
          <w:rFonts w:ascii="Times New Roman" w:hAnsi="Times New Roman" w:cs="Times New Roman"/>
          <w:b/>
          <w:sz w:val="26"/>
          <w:szCs w:val="26"/>
        </w:rPr>
      </w:pPr>
    </w:p>
    <w:p w:rsidR="00D5616F" w:rsidRDefault="00D5616F" w:rsidP="00D561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ПРОЕКТ</w:t>
      </w:r>
    </w:p>
    <w:p w:rsidR="00D5616F" w:rsidRPr="001D1F15" w:rsidRDefault="00D5616F" w:rsidP="00D5616F">
      <w:pPr>
        <w:spacing w:after="0" w:line="240" w:lineRule="auto"/>
        <w:jc w:val="right"/>
        <w:rPr>
          <w:rFonts w:ascii="Times New Roman" w:eastAsia="Times New Roman" w:hAnsi="Times New Roman"/>
          <w:color w:val="000000"/>
          <w:lang w:eastAsia="ru-RU"/>
        </w:rPr>
      </w:pPr>
      <w:r w:rsidRPr="001D1F15">
        <w:rPr>
          <w:rFonts w:ascii="Times New Roman" w:eastAsia="Times New Roman" w:hAnsi="Times New Roman"/>
          <w:color w:val="000000"/>
          <w:lang w:eastAsia="ru-RU"/>
        </w:rPr>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rsidR="00D5616F" w:rsidRDefault="00D5616F" w:rsidP="00D561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К решению Сельской Думы</w:t>
      </w:r>
    </w:p>
    <w:p w:rsidR="00D5616F" w:rsidRDefault="00D5616F" w:rsidP="00D561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СП « Село Сабуровщино»</w:t>
      </w:r>
    </w:p>
    <w:p w:rsidR="00D5616F" w:rsidRPr="001D1F15" w:rsidRDefault="00D5616F" w:rsidP="00D561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От 11.11.2021г № 55 </w:t>
      </w:r>
    </w:p>
    <w:p w:rsidR="00D5616F" w:rsidRDefault="00D5616F" w:rsidP="00D5616F">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rsidR="00D5616F" w:rsidRDefault="00D5616F" w:rsidP="00D5616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rsidR="00D5616F" w:rsidRPr="007B7892" w:rsidRDefault="00D5616F" w:rsidP="00D5616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ЗА КОММУНАЛЬНЫЕ УСЛУГИ В МУНИЦИПАЛЬНЫХ ОБРАЗОВАНИЯХ КАЛУЖСКОЙ ОБЛАСТИ НА ПЕРИОД С 1 ЯНВАРЯ 2022 ГОДА ПО 2023 ГОД</w:t>
      </w:r>
    </w:p>
    <w:p w:rsidR="00D5616F" w:rsidRPr="00B97AE2" w:rsidRDefault="00D5616F" w:rsidP="00D5616F">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909"/>
        <w:gridCol w:w="2693"/>
        <w:gridCol w:w="3367"/>
      </w:tblGrid>
      <w:tr w:rsidR="00D5616F" w:rsidRPr="00D9122E" w:rsidTr="00D86D6C">
        <w:trPr>
          <w:trHeight w:val="300"/>
        </w:trPr>
        <w:tc>
          <w:tcPr>
            <w:tcW w:w="314" w:type="pct"/>
            <w:vMerge w:val="restart"/>
            <w:shd w:val="clear" w:color="auto" w:fill="auto"/>
            <w:vAlign w:val="center"/>
          </w:tcPr>
          <w:p w:rsidR="00D5616F" w:rsidRPr="00684839" w:rsidRDefault="00D5616F" w:rsidP="00D86D6C">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w:t>
            </w:r>
          </w:p>
        </w:tc>
        <w:tc>
          <w:tcPr>
            <w:tcW w:w="1520" w:type="pct"/>
            <w:vMerge w:val="restart"/>
            <w:shd w:val="clear" w:color="auto" w:fill="auto"/>
            <w:vAlign w:val="center"/>
          </w:tcPr>
          <w:p w:rsidR="00D5616F" w:rsidRPr="00684839" w:rsidRDefault="00D5616F" w:rsidP="00D86D6C">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Наименование муниципального образования</w:t>
            </w:r>
          </w:p>
        </w:tc>
        <w:tc>
          <w:tcPr>
            <w:tcW w:w="1407" w:type="pct"/>
            <w:vMerge w:val="restart"/>
            <w:shd w:val="clear" w:color="auto" w:fill="auto"/>
            <w:vAlign w:val="center"/>
          </w:tcPr>
          <w:p w:rsidR="00D5616F" w:rsidRPr="00684839" w:rsidRDefault="00D5616F" w:rsidP="00D86D6C">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Год</w:t>
            </w:r>
          </w:p>
        </w:tc>
        <w:tc>
          <w:tcPr>
            <w:tcW w:w="1759" w:type="pct"/>
            <w:vMerge w:val="restart"/>
            <w:shd w:val="clear" w:color="auto" w:fill="auto"/>
            <w:vAlign w:val="center"/>
          </w:tcPr>
          <w:p w:rsidR="00D5616F" w:rsidRPr="00684839" w:rsidRDefault="00D5616F" w:rsidP="00D86D6C">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 xml:space="preserve">Предельные индексы </w:t>
            </w:r>
          </w:p>
        </w:tc>
      </w:tr>
      <w:tr w:rsidR="00D5616F" w:rsidRPr="00D9122E" w:rsidTr="00D86D6C">
        <w:trPr>
          <w:trHeight w:val="315"/>
        </w:trPr>
        <w:tc>
          <w:tcPr>
            <w:tcW w:w="314" w:type="pct"/>
            <w:vMerge/>
            <w:vAlign w:val="center"/>
          </w:tcPr>
          <w:p w:rsidR="00D5616F" w:rsidRPr="00684839" w:rsidRDefault="00D5616F" w:rsidP="00D86D6C">
            <w:pPr>
              <w:spacing w:after="0" w:line="240" w:lineRule="auto"/>
              <w:rPr>
                <w:rFonts w:ascii="Times New Roman" w:eastAsia="Times New Roman" w:hAnsi="Times New Roman"/>
                <w:b/>
                <w:bCs/>
                <w:color w:val="000000"/>
                <w:lang w:eastAsia="ru-RU"/>
              </w:rPr>
            </w:pPr>
          </w:p>
        </w:tc>
        <w:tc>
          <w:tcPr>
            <w:tcW w:w="1520" w:type="pct"/>
            <w:vMerge/>
            <w:vAlign w:val="center"/>
          </w:tcPr>
          <w:p w:rsidR="00D5616F" w:rsidRPr="00684839" w:rsidRDefault="00D5616F" w:rsidP="00D86D6C">
            <w:pPr>
              <w:spacing w:after="0" w:line="240" w:lineRule="auto"/>
              <w:rPr>
                <w:rFonts w:ascii="Times New Roman" w:eastAsia="Times New Roman" w:hAnsi="Times New Roman"/>
                <w:b/>
                <w:bCs/>
                <w:color w:val="000000"/>
                <w:lang w:eastAsia="ru-RU"/>
              </w:rPr>
            </w:pPr>
          </w:p>
        </w:tc>
        <w:tc>
          <w:tcPr>
            <w:tcW w:w="1407" w:type="pct"/>
            <w:vMerge/>
            <w:vAlign w:val="center"/>
          </w:tcPr>
          <w:p w:rsidR="00D5616F" w:rsidRPr="00684839" w:rsidRDefault="00D5616F" w:rsidP="00D86D6C">
            <w:pPr>
              <w:spacing w:after="0" w:line="240" w:lineRule="auto"/>
              <w:rPr>
                <w:rFonts w:ascii="Times New Roman" w:eastAsia="Times New Roman" w:hAnsi="Times New Roman"/>
                <w:b/>
                <w:bCs/>
                <w:color w:val="000000"/>
                <w:lang w:eastAsia="ru-RU"/>
              </w:rPr>
            </w:pPr>
          </w:p>
        </w:tc>
        <w:tc>
          <w:tcPr>
            <w:tcW w:w="1759" w:type="pct"/>
            <w:vMerge/>
            <w:vAlign w:val="center"/>
          </w:tcPr>
          <w:p w:rsidR="00D5616F" w:rsidRPr="00684839" w:rsidRDefault="00D5616F" w:rsidP="00D86D6C">
            <w:pPr>
              <w:spacing w:after="0" w:line="240" w:lineRule="auto"/>
              <w:rPr>
                <w:rFonts w:ascii="Times New Roman" w:eastAsia="Times New Roman" w:hAnsi="Times New Roman"/>
                <w:b/>
                <w:bCs/>
                <w:color w:val="000000"/>
                <w:lang w:eastAsia="ru-RU"/>
              </w:rPr>
            </w:pPr>
          </w:p>
        </w:tc>
      </w:tr>
      <w:tr w:rsidR="00D5616F" w:rsidRPr="00D9122E" w:rsidTr="00D86D6C">
        <w:trPr>
          <w:trHeight w:val="315"/>
        </w:trPr>
        <w:tc>
          <w:tcPr>
            <w:tcW w:w="314" w:type="pct"/>
            <w:shd w:val="clear" w:color="auto" w:fill="auto"/>
            <w:noWrap/>
            <w:vAlign w:val="center"/>
          </w:tcPr>
          <w:p w:rsidR="00D5616F" w:rsidRPr="006F37F9" w:rsidRDefault="00D5616F" w:rsidP="00D86D6C">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1</w:t>
            </w:r>
          </w:p>
        </w:tc>
        <w:tc>
          <w:tcPr>
            <w:tcW w:w="1520" w:type="pct"/>
            <w:shd w:val="clear" w:color="auto" w:fill="auto"/>
            <w:noWrap/>
            <w:vAlign w:val="center"/>
          </w:tcPr>
          <w:p w:rsidR="00D5616F" w:rsidRPr="006F37F9" w:rsidRDefault="00D5616F" w:rsidP="00D86D6C">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2</w:t>
            </w:r>
          </w:p>
        </w:tc>
        <w:tc>
          <w:tcPr>
            <w:tcW w:w="1407" w:type="pct"/>
            <w:shd w:val="clear" w:color="auto" w:fill="auto"/>
            <w:vAlign w:val="center"/>
          </w:tcPr>
          <w:p w:rsidR="00D5616F" w:rsidRPr="006F37F9" w:rsidRDefault="00D5616F" w:rsidP="00D86D6C">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3</w:t>
            </w:r>
          </w:p>
        </w:tc>
        <w:tc>
          <w:tcPr>
            <w:tcW w:w="1759" w:type="pct"/>
            <w:shd w:val="clear" w:color="auto" w:fill="auto"/>
            <w:vAlign w:val="center"/>
          </w:tcPr>
          <w:p w:rsidR="00D5616F" w:rsidRPr="006F37F9" w:rsidRDefault="00D5616F" w:rsidP="00D86D6C">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4 </w:t>
            </w:r>
          </w:p>
        </w:tc>
      </w:tr>
      <w:tr w:rsidR="00D5616F" w:rsidRPr="00D9122E" w:rsidTr="00D86D6C">
        <w:trPr>
          <w:trHeight w:val="315"/>
        </w:trPr>
        <w:tc>
          <w:tcPr>
            <w:tcW w:w="5000" w:type="pct"/>
            <w:gridSpan w:val="4"/>
            <w:shd w:val="clear" w:color="auto" w:fill="auto"/>
            <w:noWrap/>
            <w:vAlign w:val="center"/>
          </w:tcPr>
          <w:p w:rsidR="00D5616F" w:rsidRPr="00492330" w:rsidRDefault="00D5616F" w:rsidP="00D86D6C">
            <w:pPr>
              <w:spacing w:after="0" w:line="240" w:lineRule="auto"/>
              <w:jc w:val="center"/>
              <w:rPr>
                <w:rFonts w:eastAsia="Times New Roman" w:cs="Calibri"/>
                <w:color w:val="000000"/>
                <w:lang w:eastAsia="ru-RU"/>
              </w:rPr>
            </w:pPr>
          </w:p>
        </w:tc>
      </w:tr>
      <w:tr w:rsidR="00D5616F" w:rsidRPr="00D9122E" w:rsidTr="00D86D6C">
        <w:trPr>
          <w:trHeight w:val="315"/>
        </w:trPr>
        <w:tc>
          <w:tcPr>
            <w:tcW w:w="314" w:type="pct"/>
            <w:vMerge w:val="restart"/>
            <w:shd w:val="clear" w:color="auto" w:fill="auto"/>
            <w:vAlign w:val="center"/>
          </w:tcPr>
          <w:p w:rsidR="00D5616F" w:rsidRPr="000837B4" w:rsidRDefault="00D5616F" w:rsidP="00D86D6C">
            <w:pPr>
              <w:spacing w:after="0" w:line="240" w:lineRule="auto"/>
              <w:jc w:val="center"/>
              <w:rPr>
                <w:rFonts w:ascii="Times New Roman" w:eastAsia="Times New Roman" w:hAnsi="Times New Roman"/>
                <w:color w:val="000000"/>
                <w:lang w:eastAsia="ru-RU"/>
              </w:rPr>
            </w:pPr>
            <w:r w:rsidRPr="000837B4">
              <w:rPr>
                <w:rFonts w:ascii="Times New Roman" w:eastAsia="Times New Roman" w:hAnsi="Times New Roman"/>
                <w:color w:val="000000"/>
                <w:lang w:eastAsia="ru-RU"/>
              </w:rPr>
              <w:t>5</w:t>
            </w:r>
          </w:p>
        </w:tc>
        <w:tc>
          <w:tcPr>
            <w:tcW w:w="1520" w:type="pct"/>
            <w:vMerge w:val="restart"/>
            <w:shd w:val="clear" w:color="auto" w:fill="auto"/>
            <w:vAlign w:val="center"/>
          </w:tcPr>
          <w:p w:rsidR="00D5616F" w:rsidRPr="000837B4" w:rsidRDefault="00D5616F" w:rsidP="00D86D6C">
            <w:pPr>
              <w:spacing w:after="0" w:line="240" w:lineRule="auto"/>
              <w:rPr>
                <w:rFonts w:ascii="Times New Roman" w:eastAsia="Times New Roman" w:hAnsi="Times New Roman"/>
                <w:color w:val="000000"/>
                <w:lang w:eastAsia="ru-RU"/>
              </w:rPr>
            </w:pPr>
            <w:r w:rsidRPr="000837B4">
              <w:rPr>
                <w:rFonts w:ascii="Times New Roman" w:eastAsia="Times New Roman" w:hAnsi="Times New Roman"/>
                <w:color w:val="000000"/>
                <w:lang w:eastAsia="ru-RU"/>
              </w:rPr>
              <w:t>Сельское поселение «Село Сабуровщино»</w:t>
            </w:r>
          </w:p>
        </w:tc>
        <w:tc>
          <w:tcPr>
            <w:tcW w:w="1407" w:type="pct"/>
            <w:shd w:val="clear" w:color="auto" w:fill="auto"/>
            <w:vAlign w:val="center"/>
          </w:tcPr>
          <w:p w:rsidR="00D5616F" w:rsidRPr="000837B4" w:rsidRDefault="00D5616F" w:rsidP="00D86D6C">
            <w:pPr>
              <w:spacing w:after="0" w:line="240" w:lineRule="auto"/>
              <w:jc w:val="center"/>
              <w:rPr>
                <w:rFonts w:ascii="Times New Roman" w:eastAsia="Times New Roman" w:hAnsi="Times New Roman"/>
                <w:color w:val="000000"/>
                <w:lang w:eastAsia="ru-RU"/>
              </w:rPr>
            </w:pPr>
            <w:r w:rsidRPr="000837B4">
              <w:rPr>
                <w:rFonts w:ascii="Times New Roman" w:eastAsia="Times New Roman" w:hAnsi="Times New Roman"/>
                <w:color w:val="000000"/>
                <w:lang w:eastAsia="ru-RU"/>
              </w:rPr>
              <w:t xml:space="preserve">с 01.01. по 30.06.2022 </w:t>
            </w:r>
          </w:p>
        </w:tc>
        <w:tc>
          <w:tcPr>
            <w:tcW w:w="1759" w:type="pct"/>
            <w:shd w:val="clear" w:color="auto" w:fill="auto"/>
            <w:vAlign w:val="center"/>
          </w:tcPr>
          <w:p w:rsidR="00D5616F" w:rsidRPr="000837B4" w:rsidRDefault="00D5616F" w:rsidP="00D86D6C">
            <w:pPr>
              <w:spacing w:after="0" w:line="240" w:lineRule="auto"/>
              <w:jc w:val="center"/>
              <w:rPr>
                <w:rFonts w:ascii="Times New Roman" w:eastAsia="Times New Roman" w:hAnsi="Times New Roman"/>
                <w:color w:val="000000"/>
                <w:lang w:eastAsia="ru-RU"/>
              </w:rPr>
            </w:pPr>
            <w:r w:rsidRPr="000837B4">
              <w:rPr>
                <w:rFonts w:ascii="Times New Roman" w:eastAsia="Times New Roman" w:hAnsi="Times New Roman"/>
                <w:color w:val="000000"/>
                <w:lang w:eastAsia="ru-RU"/>
              </w:rPr>
              <w:t>0</w:t>
            </w:r>
          </w:p>
        </w:tc>
      </w:tr>
      <w:tr w:rsidR="00D5616F" w:rsidRPr="00D9122E" w:rsidTr="00D86D6C">
        <w:trPr>
          <w:trHeight w:val="315"/>
        </w:trPr>
        <w:tc>
          <w:tcPr>
            <w:tcW w:w="314" w:type="pct"/>
            <w:vMerge/>
            <w:vAlign w:val="center"/>
          </w:tcPr>
          <w:p w:rsidR="00D5616F" w:rsidRPr="00684839" w:rsidRDefault="00D5616F" w:rsidP="00D86D6C">
            <w:pPr>
              <w:spacing w:after="0" w:line="240" w:lineRule="auto"/>
              <w:rPr>
                <w:rFonts w:ascii="Times New Roman" w:eastAsia="Times New Roman" w:hAnsi="Times New Roman"/>
                <w:color w:val="000000"/>
                <w:lang w:eastAsia="ru-RU"/>
              </w:rPr>
            </w:pPr>
          </w:p>
        </w:tc>
        <w:tc>
          <w:tcPr>
            <w:tcW w:w="1520" w:type="pct"/>
            <w:vMerge/>
            <w:vAlign w:val="center"/>
          </w:tcPr>
          <w:p w:rsidR="00D5616F" w:rsidRPr="00684839" w:rsidRDefault="00D5616F" w:rsidP="00D86D6C">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5616F" w:rsidRPr="003E04D0" w:rsidRDefault="00D5616F" w:rsidP="00D86D6C">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2022</w:t>
            </w:r>
          </w:p>
        </w:tc>
        <w:tc>
          <w:tcPr>
            <w:tcW w:w="1759" w:type="pct"/>
            <w:shd w:val="clear" w:color="auto" w:fill="auto"/>
            <w:vAlign w:val="center"/>
          </w:tcPr>
          <w:p w:rsidR="00D5616F" w:rsidRPr="00684839" w:rsidRDefault="00D5616F" w:rsidP="00D86D6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D5616F" w:rsidRPr="00D9122E" w:rsidTr="00D86D6C">
        <w:trPr>
          <w:trHeight w:val="439"/>
        </w:trPr>
        <w:tc>
          <w:tcPr>
            <w:tcW w:w="314" w:type="pct"/>
            <w:vMerge/>
            <w:vAlign w:val="center"/>
          </w:tcPr>
          <w:p w:rsidR="00D5616F" w:rsidRPr="00684839" w:rsidRDefault="00D5616F" w:rsidP="00D86D6C">
            <w:pPr>
              <w:spacing w:after="0" w:line="240" w:lineRule="auto"/>
              <w:rPr>
                <w:rFonts w:ascii="Times New Roman" w:eastAsia="Times New Roman" w:hAnsi="Times New Roman"/>
                <w:color w:val="000000"/>
                <w:lang w:eastAsia="ru-RU"/>
              </w:rPr>
            </w:pPr>
          </w:p>
        </w:tc>
        <w:tc>
          <w:tcPr>
            <w:tcW w:w="1520" w:type="pct"/>
            <w:vMerge/>
            <w:vAlign w:val="center"/>
          </w:tcPr>
          <w:p w:rsidR="00D5616F" w:rsidRPr="00684839" w:rsidRDefault="00D5616F" w:rsidP="00D86D6C">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5616F" w:rsidRPr="00684839" w:rsidRDefault="00D5616F" w:rsidP="00D86D6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2023</w:t>
            </w:r>
          </w:p>
        </w:tc>
        <w:tc>
          <w:tcPr>
            <w:tcW w:w="1759" w:type="pct"/>
            <w:shd w:val="clear" w:color="auto" w:fill="auto"/>
            <w:vAlign w:val="center"/>
          </w:tcPr>
          <w:p w:rsidR="00D5616F" w:rsidRPr="00684839" w:rsidRDefault="00E3450B" w:rsidP="00D86D6C">
            <w:pPr>
              <w:spacing w:after="0" w:line="240" w:lineRule="auto"/>
              <w:jc w:val="center"/>
              <w:rPr>
                <w:rFonts w:ascii="Times New Roman" w:eastAsia="Times New Roman" w:hAnsi="Times New Roman"/>
                <w:color w:val="000000"/>
                <w:lang w:eastAsia="ru-RU"/>
              </w:rPr>
            </w:pP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00D5616F" w:rsidRPr="00684839">
              <w:rPr>
                <w:rFonts w:ascii="Times New Roman" w:eastAsia="Times New Roman" w:hAnsi="Times New Roman"/>
                <w:color w:val="000000"/>
                <w:lang w:eastAsia="ru-RU"/>
              </w:rPr>
              <w:t> </w:t>
            </w:r>
          </w:p>
        </w:tc>
      </w:tr>
    </w:tbl>
    <w:p w:rsidR="00D5616F" w:rsidRDefault="00D5616F"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Default="00C319DD" w:rsidP="00C52A45">
      <w:pPr>
        <w:pStyle w:val="ConsPlusNormal"/>
        <w:rPr>
          <w:rFonts w:ascii="Times New Roman" w:hAnsi="Times New Roman" w:cs="Times New Roman"/>
          <w:b/>
          <w:sz w:val="26"/>
          <w:szCs w:val="26"/>
        </w:rPr>
      </w:pPr>
    </w:p>
    <w:p w:rsidR="00C319DD" w:rsidRPr="00C319DD" w:rsidRDefault="00C319DD" w:rsidP="00C319DD">
      <w:pPr>
        <w:spacing w:after="0" w:line="240" w:lineRule="auto"/>
        <w:ind w:left="6379"/>
        <w:jc w:val="right"/>
        <w:rPr>
          <w:rFonts w:ascii="Times New Roman" w:hAnsi="Times New Roman"/>
          <w:sz w:val="24"/>
          <w:szCs w:val="24"/>
        </w:rPr>
      </w:pPr>
      <w:r w:rsidRPr="00C319DD">
        <w:rPr>
          <w:rFonts w:ascii="Times New Roman" w:hAnsi="Times New Roman"/>
          <w:sz w:val="24"/>
          <w:szCs w:val="24"/>
        </w:rPr>
        <w:lastRenderedPageBreak/>
        <w:t>Приложение № 2</w:t>
      </w:r>
    </w:p>
    <w:p w:rsidR="00C319DD" w:rsidRPr="00C319DD" w:rsidRDefault="00C319DD" w:rsidP="00C319DD">
      <w:pPr>
        <w:spacing w:after="0" w:line="240" w:lineRule="auto"/>
        <w:ind w:left="6379"/>
        <w:jc w:val="right"/>
        <w:rPr>
          <w:rFonts w:ascii="Times New Roman" w:hAnsi="Times New Roman"/>
          <w:sz w:val="24"/>
          <w:szCs w:val="24"/>
        </w:rPr>
      </w:pPr>
      <w:r w:rsidRPr="00C319DD">
        <w:rPr>
          <w:rFonts w:ascii="Times New Roman" w:hAnsi="Times New Roman"/>
          <w:sz w:val="24"/>
          <w:szCs w:val="24"/>
        </w:rPr>
        <w:t>К решению Сельской Думы</w:t>
      </w:r>
    </w:p>
    <w:p w:rsidR="00C319DD" w:rsidRPr="00C319DD" w:rsidRDefault="00C319DD" w:rsidP="00C319DD">
      <w:pPr>
        <w:spacing w:after="0" w:line="240" w:lineRule="auto"/>
        <w:ind w:left="6379"/>
        <w:jc w:val="right"/>
        <w:rPr>
          <w:rFonts w:ascii="Times New Roman" w:hAnsi="Times New Roman"/>
          <w:sz w:val="24"/>
          <w:szCs w:val="24"/>
        </w:rPr>
      </w:pPr>
      <w:r w:rsidRPr="00C319DD">
        <w:rPr>
          <w:rFonts w:ascii="Times New Roman" w:hAnsi="Times New Roman"/>
          <w:sz w:val="24"/>
          <w:szCs w:val="24"/>
        </w:rPr>
        <w:t>СП « Село Сабуровщино»</w:t>
      </w:r>
    </w:p>
    <w:p w:rsidR="00C319DD" w:rsidRDefault="00C319DD" w:rsidP="00C319DD">
      <w:pPr>
        <w:spacing w:after="0" w:line="240" w:lineRule="auto"/>
        <w:ind w:left="6379"/>
        <w:jc w:val="right"/>
        <w:rPr>
          <w:rFonts w:ascii="Times New Roman" w:hAnsi="Times New Roman"/>
          <w:sz w:val="24"/>
          <w:szCs w:val="24"/>
        </w:rPr>
      </w:pPr>
      <w:r w:rsidRPr="00C319DD">
        <w:rPr>
          <w:rFonts w:ascii="Times New Roman" w:hAnsi="Times New Roman"/>
          <w:sz w:val="24"/>
          <w:szCs w:val="24"/>
        </w:rPr>
        <w:t>От 11.11. 2021г № 55</w:t>
      </w:r>
    </w:p>
    <w:p w:rsidR="00C319DD" w:rsidRPr="00C319DD" w:rsidRDefault="00C319DD" w:rsidP="00C319DD">
      <w:pPr>
        <w:spacing w:after="0" w:line="240" w:lineRule="auto"/>
        <w:ind w:left="6379"/>
        <w:jc w:val="right"/>
        <w:rPr>
          <w:rFonts w:ascii="Times New Roman" w:hAnsi="Times New Roman"/>
          <w:sz w:val="24"/>
          <w:szCs w:val="24"/>
        </w:rPr>
      </w:pPr>
    </w:p>
    <w:p w:rsidR="00C319DD" w:rsidRPr="00910334" w:rsidRDefault="00C319DD" w:rsidP="00C319DD">
      <w:pPr>
        <w:jc w:val="center"/>
        <w:rPr>
          <w:rFonts w:ascii="Times New Roman" w:hAnsi="Times New Roman"/>
          <w:b/>
          <w:sz w:val="26"/>
          <w:szCs w:val="26"/>
        </w:rPr>
      </w:pPr>
      <w:r w:rsidRPr="00910334">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927"/>
        <w:gridCol w:w="7157"/>
      </w:tblGrid>
      <w:tr w:rsidR="00C319DD" w:rsidRPr="00707BA1" w:rsidTr="00D86D6C">
        <w:trPr>
          <w:trHeight w:val="240"/>
        </w:trPr>
        <w:tc>
          <w:tcPr>
            <w:tcW w:w="229" w:type="pct"/>
            <w:shd w:val="clear" w:color="auto" w:fill="auto"/>
          </w:tcPr>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w:t>
            </w:r>
          </w:p>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proofErr w:type="gramStart"/>
            <w:r w:rsidRPr="00707BA1">
              <w:rPr>
                <w:rFonts w:ascii="Times New Roman" w:eastAsia="Times New Roman" w:hAnsi="Times New Roman"/>
                <w:b/>
                <w:color w:val="000000"/>
                <w:sz w:val="26"/>
                <w:szCs w:val="26"/>
                <w:lang w:eastAsia="ru-RU"/>
              </w:rPr>
              <w:t>п</w:t>
            </w:r>
            <w:proofErr w:type="gramEnd"/>
            <w:r w:rsidRPr="00707BA1">
              <w:rPr>
                <w:rFonts w:ascii="Times New Roman" w:eastAsia="Times New Roman" w:hAnsi="Times New Roman"/>
                <w:b/>
                <w:color w:val="000000"/>
                <w:sz w:val="26"/>
                <w:szCs w:val="26"/>
                <w:lang w:eastAsia="ru-RU"/>
              </w:rPr>
              <w:t>/п</w:t>
            </w:r>
          </w:p>
        </w:tc>
        <w:tc>
          <w:tcPr>
            <w:tcW w:w="1012" w:type="pct"/>
            <w:shd w:val="clear" w:color="auto" w:fill="auto"/>
          </w:tcPr>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Наименование</w:t>
            </w:r>
          </w:p>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муниципального образования</w:t>
            </w:r>
          </w:p>
        </w:tc>
        <w:tc>
          <w:tcPr>
            <w:tcW w:w="3759" w:type="pct"/>
            <w:shd w:val="clear" w:color="auto" w:fill="auto"/>
            <w:noWrap/>
          </w:tcPr>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 xml:space="preserve">Обоснование величины </w:t>
            </w:r>
            <w:proofErr w:type="gramStart"/>
            <w:r w:rsidRPr="00707BA1">
              <w:rPr>
                <w:rFonts w:ascii="Times New Roman" w:eastAsia="Times New Roman" w:hAnsi="Times New Roman"/>
                <w:b/>
                <w:color w:val="000000"/>
                <w:sz w:val="26"/>
                <w:szCs w:val="26"/>
                <w:lang w:eastAsia="ru-RU"/>
              </w:rPr>
              <w:t>установленных</w:t>
            </w:r>
            <w:proofErr w:type="gramEnd"/>
            <w:r w:rsidRPr="00707BA1">
              <w:rPr>
                <w:rFonts w:ascii="Times New Roman" w:eastAsia="Times New Roman" w:hAnsi="Times New Roman"/>
                <w:b/>
                <w:color w:val="000000"/>
                <w:sz w:val="26"/>
                <w:szCs w:val="26"/>
                <w:lang w:eastAsia="ru-RU"/>
              </w:rPr>
              <w:t xml:space="preserve"> предельных (максимальных) </w:t>
            </w:r>
          </w:p>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 xml:space="preserve">индексов изменения размера вносимой гражданами платы за коммунальные услуги </w:t>
            </w:r>
          </w:p>
        </w:tc>
      </w:tr>
      <w:tr w:rsidR="00C319DD" w:rsidRPr="00707BA1" w:rsidTr="00D86D6C">
        <w:trPr>
          <w:trHeight w:val="240"/>
        </w:trPr>
        <w:tc>
          <w:tcPr>
            <w:tcW w:w="229" w:type="pct"/>
            <w:shd w:val="clear" w:color="auto" w:fill="auto"/>
          </w:tcPr>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1</w:t>
            </w:r>
          </w:p>
        </w:tc>
        <w:tc>
          <w:tcPr>
            <w:tcW w:w="1012" w:type="pct"/>
            <w:shd w:val="clear" w:color="auto" w:fill="auto"/>
          </w:tcPr>
          <w:p w:rsidR="00C319DD" w:rsidRPr="00707BA1" w:rsidRDefault="00C319DD" w:rsidP="00D86D6C">
            <w:pPr>
              <w:spacing w:after="0" w:line="240" w:lineRule="auto"/>
              <w:jc w:val="center"/>
              <w:rPr>
                <w:rFonts w:ascii="Times New Roman" w:eastAsia="Times New Roman" w:hAnsi="Times New Roman"/>
                <w:b/>
                <w:bCs/>
                <w:i/>
                <w:iCs/>
                <w:color w:val="000000"/>
                <w:sz w:val="26"/>
                <w:szCs w:val="26"/>
                <w:lang w:eastAsia="ru-RU"/>
              </w:rPr>
            </w:pPr>
            <w:r w:rsidRPr="00707BA1">
              <w:rPr>
                <w:rFonts w:ascii="Times New Roman" w:eastAsia="Times New Roman" w:hAnsi="Times New Roman"/>
                <w:b/>
                <w:bCs/>
                <w:i/>
                <w:iCs/>
                <w:color w:val="000000"/>
                <w:sz w:val="26"/>
                <w:szCs w:val="26"/>
                <w:lang w:eastAsia="ru-RU"/>
              </w:rPr>
              <w:t>2</w:t>
            </w:r>
          </w:p>
        </w:tc>
        <w:tc>
          <w:tcPr>
            <w:tcW w:w="3759" w:type="pct"/>
            <w:shd w:val="clear" w:color="auto" w:fill="auto"/>
            <w:noWrap/>
          </w:tcPr>
          <w:p w:rsidR="00C319DD" w:rsidRPr="00707BA1" w:rsidRDefault="00C319DD" w:rsidP="00D86D6C">
            <w:pPr>
              <w:spacing w:after="0" w:line="240" w:lineRule="auto"/>
              <w:jc w:val="center"/>
              <w:rPr>
                <w:rFonts w:ascii="Times New Roman" w:eastAsia="Times New Roman" w:hAnsi="Times New Roman"/>
                <w:b/>
                <w:color w:val="000000"/>
                <w:sz w:val="26"/>
                <w:szCs w:val="26"/>
                <w:lang w:eastAsia="ru-RU"/>
              </w:rPr>
            </w:pPr>
            <w:r w:rsidRPr="00707BA1">
              <w:rPr>
                <w:rFonts w:ascii="Times New Roman" w:eastAsia="Times New Roman" w:hAnsi="Times New Roman"/>
                <w:b/>
                <w:color w:val="000000"/>
                <w:sz w:val="26"/>
                <w:szCs w:val="26"/>
                <w:lang w:eastAsia="ru-RU"/>
              </w:rPr>
              <w:t>3</w:t>
            </w:r>
          </w:p>
        </w:tc>
      </w:tr>
      <w:tr w:rsidR="00C319DD" w:rsidRPr="00707BA1" w:rsidTr="00D86D6C">
        <w:trPr>
          <w:trHeight w:val="240"/>
        </w:trPr>
        <w:tc>
          <w:tcPr>
            <w:tcW w:w="5000" w:type="pct"/>
            <w:gridSpan w:val="3"/>
            <w:shd w:val="clear" w:color="auto" w:fill="auto"/>
          </w:tcPr>
          <w:p w:rsidR="00C319DD" w:rsidRPr="00707BA1" w:rsidRDefault="00C319DD" w:rsidP="00D86D6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bCs/>
                <w:i/>
                <w:iCs/>
                <w:sz w:val="26"/>
                <w:szCs w:val="26"/>
                <w:lang w:eastAsia="ru-RU"/>
              </w:rPr>
              <w:t>СП « Село Сабуровщино»</w:t>
            </w:r>
          </w:p>
        </w:tc>
      </w:tr>
      <w:tr w:rsidR="00C319DD" w:rsidRPr="00707BA1" w:rsidTr="00D86D6C">
        <w:trPr>
          <w:trHeight w:val="240"/>
        </w:trPr>
        <w:tc>
          <w:tcPr>
            <w:tcW w:w="229" w:type="pct"/>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1012" w:type="pct"/>
            <w:shd w:val="clear" w:color="auto" w:fill="auto"/>
          </w:tcPr>
          <w:p w:rsidR="00C319DD" w:rsidRPr="00707BA1" w:rsidRDefault="00C319DD" w:rsidP="00D86D6C">
            <w:pPr>
              <w:spacing w:after="0" w:line="240" w:lineRule="auto"/>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Сельское поселение «Село Сабуровщино»</w:t>
            </w:r>
          </w:p>
        </w:tc>
        <w:tc>
          <w:tcPr>
            <w:tcW w:w="3759" w:type="pct"/>
            <w:shd w:val="clear" w:color="auto" w:fill="auto"/>
            <w:noWrap/>
          </w:tcPr>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1. Причины и факторы, повлиявшие на величину установленного предельного (максимального) индекса в размере 5,4 %: в соответствии с распоряжениями Правительства Российской Федерации от 15.11.2018 № 2490–р и от 30.10.2021 № 3073-р  для Калужской области</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2. Набор коммунальных услуг и тип благоустройства, которому соответствует значение предельного индекса: электроснабжение, газоснабжение (природный газ), обращение с твердыми коммунальными отходами.</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3. Размер и темпы изменения тарифов на коммунальные услуги: первое полугодие 2022 г. – 0 %; второе полугодие 2022 г. – 5,4 %, в том числе: электроснабжение – 3,86 руб./кВт·ч (4,00 %), газоснабжение – 6,68 руб./куб</w:t>
            </w:r>
            <w:proofErr w:type="gramStart"/>
            <w:r w:rsidRPr="00707BA1">
              <w:rPr>
                <w:rFonts w:ascii="Times New Roman" w:eastAsia="Times New Roman" w:hAnsi="Times New Roman"/>
                <w:sz w:val="26"/>
                <w:szCs w:val="26"/>
                <w:lang w:eastAsia="ru-RU"/>
              </w:rPr>
              <w:t>.м</w:t>
            </w:r>
            <w:proofErr w:type="gramEnd"/>
            <w:r w:rsidRPr="00707BA1">
              <w:rPr>
                <w:rFonts w:ascii="Times New Roman" w:eastAsia="Times New Roman" w:hAnsi="Times New Roman"/>
                <w:sz w:val="26"/>
                <w:szCs w:val="26"/>
                <w:lang w:eastAsia="ru-RU"/>
              </w:rPr>
              <w:t xml:space="preserve"> (3,00 %), обращение с твердыми коммунальными отходами – 473,70 руб./куб.м (3,00 %).</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4. Объемы и (или) нормативы потребления коммунальных услуг в месяц: электроснабжение – 72 кВт·ч/чел./мес.; газоснабжение – 373,3 куб</w:t>
            </w:r>
            <w:proofErr w:type="gramStart"/>
            <w:r w:rsidRPr="00707BA1">
              <w:rPr>
                <w:rFonts w:ascii="Times New Roman" w:eastAsia="Times New Roman" w:hAnsi="Times New Roman"/>
                <w:sz w:val="26"/>
                <w:szCs w:val="26"/>
                <w:lang w:eastAsia="ru-RU"/>
              </w:rPr>
              <w:t>.м</w:t>
            </w:r>
            <w:proofErr w:type="gramEnd"/>
            <w:r w:rsidRPr="00707BA1">
              <w:rPr>
                <w:rFonts w:ascii="Times New Roman" w:eastAsia="Times New Roman" w:hAnsi="Times New Roman"/>
                <w:sz w:val="26"/>
                <w:szCs w:val="26"/>
                <w:lang w:eastAsia="ru-RU"/>
              </w:rPr>
              <w:t>/чел./мес.; накопление твердых коммунальных отходов в индивидуальных жилых домах – 0,13333 куб.м/чел./мес.</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 xml:space="preserve">Нормативы потребления коммунальных услуг при использовании земельного участка и надворных построек: </w:t>
            </w:r>
            <w:r w:rsidRPr="00707BA1">
              <w:rPr>
                <w:rFonts w:ascii="Times New Roman" w:hAnsi="Times New Roman"/>
                <w:sz w:val="26"/>
                <w:szCs w:val="26"/>
              </w:rPr>
              <w:t>отопление надворных построек, расположенных на земельном участке, при газоснабжении природным газом – 7,5 куб</w:t>
            </w:r>
            <w:proofErr w:type="gramStart"/>
            <w:r w:rsidRPr="00707BA1">
              <w:rPr>
                <w:rFonts w:ascii="Times New Roman" w:hAnsi="Times New Roman"/>
                <w:sz w:val="26"/>
                <w:szCs w:val="26"/>
              </w:rPr>
              <w:t>.м</w:t>
            </w:r>
            <w:proofErr w:type="gramEnd"/>
            <w:r w:rsidRPr="00707BA1">
              <w:rPr>
                <w:rFonts w:ascii="Times New Roman" w:hAnsi="Times New Roman"/>
                <w:sz w:val="26"/>
                <w:szCs w:val="26"/>
              </w:rPr>
              <w:t>/кв.м/мес.; приготовление пищи и подогрев воды для крупного рогатого скота при газоснабжении природным газом – 11,5 куб.м/гол. жив./мес.; приготовление пищи и подогрев воды для иных сельскохозяйственных животных при газоснабжении природным газом – 4,9 куб</w:t>
            </w:r>
            <w:proofErr w:type="gramStart"/>
            <w:r w:rsidRPr="00707BA1">
              <w:rPr>
                <w:rFonts w:ascii="Times New Roman" w:hAnsi="Times New Roman"/>
                <w:sz w:val="26"/>
                <w:szCs w:val="26"/>
              </w:rPr>
              <w:t>.м</w:t>
            </w:r>
            <w:proofErr w:type="gramEnd"/>
            <w:r w:rsidRPr="00707BA1">
              <w:rPr>
                <w:rFonts w:ascii="Times New Roman" w:hAnsi="Times New Roman"/>
                <w:sz w:val="26"/>
                <w:szCs w:val="26"/>
              </w:rPr>
              <w:t xml:space="preserve">/гол. жив./мес.; освещение в целях содержания сельскохозяйственных животных – 0,4 кВт·ч/кв.м/мес.; </w:t>
            </w:r>
            <w:r w:rsidRPr="00707BA1">
              <w:rPr>
                <w:rFonts w:ascii="Times New Roman" w:hAnsi="Times New Roman"/>
                <w:sz w:val="26"/>
                <w:szCs w:val="26"/>
              </w:rPr>
              <w:lastRenderedPageBreak/>
              <w:t>освещение иных надворных построек, в том числе бань, саун, бассейнов, гаражей, теплиц (зимних садов) – 1,09 кВт·ч/кв.м/мес.</w:t>
            </w:r>
            <w:r w:rsidRPr="00707BA1">
              <w:rPr>
                <w:rFonts w:ascii="Times New Roman" w:eastAsia="Times New Roman" w:hAnsi="Times New Roman"/>
                <w:sz w:val="26"/>
                <w:szCs w:val="26"/>
                <w:lang w:eastAsia="ru-RU"/>
              </w:rPr>
              <w:t xml:space="preserve"> </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5. Численность населения, изменение размера платы за коммунальные услуги в отношении которого равно установленному предельному индексу, – 903 чел.</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субъекта Российской Федерации – 0,00090.</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7. 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 903 чел.</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0,00090.</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0 чел.</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 xml:space="preserve">10. </w:t>
            </w:r>
            <w:proofErr w:type="gramStart"/>
            <w:r w:rsidRPr="00707BA1">
              <w:rPr>
                <w:rFonts w:ascii="Times New Roman" w:eastAsia="Times New Roman" w:hAnsi="Times New Roman"/>
                <w:sz w:val="26"/>
                <w:szCs w:val="26"/>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roofErr w:type="gramEnd"/>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11.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0 чел.</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 xml:space="preserve">13. Совокупная сумма увеличения вносимой гражданами </w:t>
            </w:r>
            <w:r w:rsidRPr="00707BA1">
              <w:rPr>
                <w:rFonts w:ascii="Times New Roman" w:eastAsia="Times New Roman" w:hAnsi="Times New Roman"/>
                <w:sz w:val="26"/>
                <w:szCs w:val="26"/>
                <w:lang w:eastAsia="ru-RU"/>
              </w:rPr>
              <w:lastRenderedPageBreak/>
              <w:t>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946"/>
              <w:gridCol w:w="1946"/>
              <w:gridCol w:w="1946"/>
              <w:gridCol w:w="1946"/>
              <w:gridCol w:w="1946"/>
            </w:tblGrid>
            <w:tr w:rsidR="00C319DD" w:rsidRPr="00707BA1" w:rsidTr="00D86D6C">
              <w:tc>
                <w:tcPr>
                  <w:tcW w:w="1945"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Июль 2022</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Август 2022</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Сентябрь 2022</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Октябрь 2022</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Ноябрь 2022</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Декабрь 2022</w:t>
                  </w:r>
                </w:p>
              </w:tc>
            </w:tr>
            <w:tr w:rsidR="00C319DD" w:rsidRPr="00707BA1" w:rsidTr="00D86D6C">
              <w:tc>
                <w:tcPr>
                  <w:tcW w:w="1945"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c>
                <w:tcPr>
                  <w:tcW w:w="1946" w:type="dxa"/>
                  <w:shd w:val="clear" w:color="auto" w:fill="auto"/>
                </w:tcPr>
                <w:p w:rsidR="00C319DD" w:rsidRPr="00707BA1" w:rsidRDefault="00C319DD" w:rsidP="00D86D6C">
                  <w:pPr>
                    <w:spacing w:after="0" w:line="240" w:lineRule="auto"/>
                    <w:jc w:val="center"/>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0</w:t>
                  </w:r>
                </w:p>
              </w:tc>
            </w:tr>
          </w:tbl>
          <w:p w:rsidR="00C319DD" w:rsidRPr="00707BA1" w:rsidRDefault="00C319DD" w:rsidP="00D86D6C">
            <w:pPr>
              <w:spacing w:after="0" w:line="240" w:lineRule="auto"/>
              <w:jc w:val="both"/>
              <w:rPr>
                <w:rFonts w:ascii="Times New Roman" w:eastAsia="Times New Roman" w:hAnsi="Times New Roman"/>
                <w:sz w:val="26"/>
                <w:szCs w:val="26"/>
                <w:lang w:eastAsia="ru-RU"/>
              </w:rPr>
            </w:pPr>
            <w:r w:rsidRPr="00707BA1">
              <w:rPr>
                <w:rFonts w:ascii="Times New Roman" w:eastAsia="Times New Roman" w:hAnsi="Times New Roman"/>
                <w:sz w:val="26"/>
                <w:szCs w:val="26"/>
                <w:lang w:eastAsia="ru-RU"/>
              </w:rPr>
              <w:t xml:space="preserve">Решение Сельской Думы от  </w:t>
            </w:r>
            <w:r>
              <w:rPr>
                <w:rFonts w:ascii="Times New Roman" w:eastAsia="Times New Roman" w:hAnsi="Times New Roman"/>
                <w:sz w:val="26"/>
                <w:szCs w:val="26"/>
                <w:lang w:eastAsia="ru-RU"/>
              </w:rPr>
              <w:t>11</w:t>
            </w:r>
            <w:r w:rsidRPr="00707BA1">
              <w:rPr>
                <w:rFonts w:ascii="Times New Roman" w:eastAsia="Times New Roman" w:hAnsi="Times New Roman"/>
                <w:sz w:val="26"/>
                <w:szCs w:val="26"/>
                <w:lang w:eastAsia="ru-RU"/>
              </w:rPr>
              <w:t xml:space="preserve">.11.2021 № </w:t>
            </w:r>
            <w:r>
              <w:rPr>
                <w:rFonts w:ascii="Times New Roman" w:eastAsia="Times New Roman" w:hAnsi="Times New Roman"/>
                <w:sz w:val="26"/>
                <w:szCs w:val="26"/>
                <w:lang w:eastAsia="ru-RU"/>
              </w:rPr>
              <w:t>55</w:t>
            </w:r>
          </w:p>
        </w:tc>
      </w:tr>
    </w:tbl>
    <w:p w:rsidR="00C319DD" w:rsidRPr="00D5616F" w:rsidRDefault="00C319DD" w:rsidP="00C52A45">
      <w:pPr>
        <w:pStyle w:val="ConsPlusNormal"/>
        <w:rPr>
          <w:rFonts w:ascii="Times New Roman" w:hAnsi="Times New Roman" w:cs="Times New Roman"/>
          <w:b/>
          <w:sz w:val="26"/>
          <w:szCs w:val="26"/>
        </w:rPr>
      </w:pPr>
    </w:p>
    <w:sectPr w:rsidR="00C319DD" w:rsidRPr="00D5616F" w:rsidSect="00F86EB9">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00" w:rsidRDefault="00B65800" w:rsidP="00B94106">
      <w:pPr>
        <w:spacing w:after="0" w:line="240" w:lineRule="auto"/>
      </w:pPr>
      <w:r>
        <w:separator/>
      </w:r>
    </w:p>
  </w:endnote>
  <w:endnote w:type="continuationSeparator" w:id="0">
    <w:p w:rsidR="00B65800" w:rsidRDefault="00B65800" w:rsidP="00B9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00" w:rsidRDefault="00B65800" w:rsidP="00B94106">
      <w:pPr>
        <w:spacing w:after="0" w:line="240" w:lineRule="auto"/>
      </w:pPr>
      <w:r>
        <w:separator/>
      </w:r>
    </w:p>
  </w:footnote>
  <w:footnote w:type="continuationSeparator" w:id="0">
    <w:p w:rsidR="00B65800" w:rsidRDefault="00B65800" w:rsidP="00B941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23F3"/>
    <w:rsid w:val="00006977"/>
    <w:rsid w:val="000148AB"/>
    <w:rsid w:val="000407C8"/>
    <w:rsid w:val="000417FC"/>
    <w:rsid w:val="00043D6A"/>
    <w:rsid w:val="000444D9"/>
    <w:rsid w:val="00053C25"/>
    <w:rsid w:val="000710EC"/>
    <w:rsid w:val="00074543"/>
    <w:rsid w:val="00080AE3"/>
    <w:rsid w:val="00085217"/>
    <w:rsid w:val="00086DA5"/>
    <w:rsid w:val="0009331E"/>
    <w:rsid w:val="0009646D"/>
    <w:rsid w:val="000A6810"/>
    <w:rsid w:val="000A7886"/>
    <w:rsid w:val="000B1206"/>
    <w:rsid w:val="000B2C44"/>
    <w:rsid w:val="000B76E4"/>
    <w:rsid w:val="000C05EA"/>
    <w:rsid w:val="000D1039"/>
    <w:rsid w:val="000D28C8"/>
    <w:rsid w:val="000D6374"/>
    <w:rsid w:val="000D740D"/>
    <w:rsid w:val="000D7454"/>
    <w:rsid w:val="000F2183"/>
    <w:rsid w:val="000F52B6"/>
    <w:rsid w:val="00103FAA"/>
    <w:rsid w:val="00120925"/>
    <w:rsid w:val="00120F40"/>
    <w:rsid w:val="0012237F"/>
    <w:rsid w:val="001238A2"/>
    <w:rsid w:val="001342C9"/>
    <w:rsid w:val="00146246"/>
    <w:rsid w:val="00147517"/>
    <w:rsid w:val="00156A49"/>
    <w:rsid w:val="0016397B"/>
    <w:rsid w:val="00165BAD"/>
    <w:rsid w:val="00167C93"/>
    <w:rsid w:val="00176411"/>
    <w:rsid w:val="001765AB"/>
    <w:rsid w:val="00195803"/>
    <w:rsid w:val="001B071D"/>
    <w:rsid w:val="001B13E7"/>
    <w:rsid w:val="001B2D99"/>
    <w:rsid w:val="001E0ECA"/>
    <w:rsid w:val="001F4DCE"/>
    <w:rsid w:val="0020766A"/>
    <w:rsid w:val="00211844"/>
    <w:rsid w:val="002118A1"/>
    <w:rsid w:val="0022549A"/>
    <w:rsid w:val="0024118E"/>
    <w:rsid w:val="002415B2"/>
    <w:rsid w:val="0025049F"/>
    <w:rsid w:val="002543DD"/>
    <w:rsid w:val="002561C7"/>
    <w:rsid w:val="00257561"/>
    <w:rsid w:val="00274A88"/>
    <w:rsid w:val="00276E40"/>
    <w:rsid w:val="00290189"/>
    <w:rsid w:val="00291E7C"/>
    <w:rsid w:val="002A1502"/>
    <w:rsid w:val="002A4307"/>
    <w:rsid w:val="002A4336"/>
    <w:rsid w:val="002A4909"/>
    <w:rsid w:val="002B3279"/>
    <w:rsid w:val="002C0C3C"/>
    <w:rsid w:val="002C27ED"/>
    <w:rsid w:val="002C5797"/>
    <w:rsid w:val="002C6791"/>
    <w:rsid w:val="002C6A18"/>
    <w:rsid w:val="002D0945"/>
    <w:rsid w:val="002D160F"/>
    <w:rsid w:val="002E3C23"/>
    <w:rsid w:val="002E7B47"/>
    <w:rsid w:val="002F6A9A"/>
    <w:rsid w:val="003015BE"/>
    <w:rsid w:val="00302990"/>
    <w:rsid w:val="00305759"/>
    <w:rsid w:val="00311421"/>
    <w:rsid w:val="0031455B"/>
    <w:rsid w:val="00317724"/>
    <w:rsid w:val="00330AD0"/>
    <w:rsid w:val="00337913"/>
    <w:rsid w:val="00340645"/>
    <w:rsid w:val="00346CB6"/>
    <w:rsid w:val="00350364"/>
    <w:rsid w:val="003531DA"/>
    <w:rsid w:val="00355C5C"/>
    <w:rsid w:val="00365CAF"/>
    <w:rsid w:val="0037191C"/>
    <w:rsid w:val="00373D42"/>
    <w:rsid w:val="00376E43"/>
    <w:rsid w:val="00383A09"/>
    <w:rsid w:val="00390377"/>
    <w:rsid w:val="003A015D"/>
    <w:rsid w:val="003A26A2"/>
    <w:rsid w:val="003B1D14"/>
    <w:rsid w:val="003D3F46"/>
    <w:rsid w:val="003D47FA"/>
    <w:rsid w:val="003D5E32"/>
    <w:rsid w:val="003E2A53"/>
    <w:rsid w:val="003E33BD"/>
    <w:rsid w:val="003E4B2A"/>
    <w:rsid w:val="003F0DF6"/>
    <w:rsid w:val="003F1143"/>
    <w:rsid w:val="003F7580"/>
    <w:rsid w:val="0040031E"/>
    <w:rsid w:val="0041605E"/>
    <w:rsid w:val="004176E8"/>
    <w:rsid w:val="00433CD0"/>
    <w:rsid w:val="00434FB3"/>
    <w:rsid w:val="00443727"/>
    <w:rsid w:val="00443EBA"/>
    <w:rsid w:val="00451A7E"/>
    <w:rsid w:val="004530CE"/>
    <w:rsid w:val="004546F6"/>
    <w:rsid w:val="00456743"/>
    <w:rsid w:val="00460A3D"/>
    <w:rsid w:val="004620DE"/>
    <w:rsid w:val="00473609"/>
    <w:rsid w:val="00490B51"/>
    <w:rsid w:val="004947DB"/>
    <w:rsid w:val="004A227E"/>
    <w:rsid w:val="004A7DB9"/>
    <w:rsid w:val="004B1F0D"/>
    <w:rsid w:val="004B618B"/>
    <w:rsid w:val="004B705F"/>
    <w:rsid w:val="004B7D16"/>
    <w:rsid w:val="004C0FBB"/>
    <w:rsid w:val="004C409C"/>
    <w:rsid w:val="004C4532"/>
    <w:rsid w:val="004D3D9B"/>
    <w:rsid w:val="004E64D8"/>
    <w:rsid w:val="004F30C2"/>
    <w:rsid w:val="00500160"/>
    <w:rsid w:val="00504F84"/>
    <w:rsid w:val="005138D6"/>
    <w:rsid w:val="0052474A"/>
    <w:rsid w:val="0052535E"/>
    <w:rsid w:val="00536623"/>
    <w:rsid w:val="005410DA"/>
    <w:rsid w:val="00546E13"/>
    <w:rsid w:val="0055531A"/>
    <w:rsid w:val="005571AC"/>
    <w:rsid w:val="005640D1"/>
    <w:rsid w:val="0058799C"/>
    <w:rsid w:val="00594430"/>
    <w:rsid w:val="00594524"/>
    <w:rsid w:val="00594F3A"/>
    <w:rsid w:val="005A475B"/>
    <w:rsid w:val="005D25EF"/>
    <w:rsid w:val="005D3CA1"/>
    <w:rsid w:val="005D5DA5"/>
    <w:rsid w:val="005E107A"/>
    <w:rsid w:val="005E3198"/>
    <w:rsid w:val="005F4C29"/>
    <w:rsid w:val="005F739C"/>
    <w:rsid w:val="00616AC7"/>
    <w:rsid w:val="006224F4"/>
    <w:rsid w:val="00626C19"/>
    <w:rsid w:val="00633B81"/>
    <w:rsid w:val="00633F1F"/>
    <w:rsid w:val="00634DFD"/>
    <w:rsid w:val="00645F5B"/>
    <w:rsid w:val="00646F03"/>
    <w:rsid w:val="0064792E"/>
    <w:rsid w:val="00653000"/>
    <w:rsid w:val="00654D2B"/>
    <w:rsid w:val="006579B5"/>
    <w:rsid w:val="00662B97"/>
    <w:rsid w:val="00665699"/>
    <w:rsid w:val="00671852"/>
    <w:rsid w:val="00677B3A"/>
    <w:rsid w:val="0068766D"/>
    <w:rsid w:val="006879C5"/>
    <w:rsid w:val="0069467F"/>
    <w:rsid w:val="00696435"/>
    <w:rsid w:val="00696D8A"/>
    <w:rsid w:val="00696DF4"/>
    <w:rsid w:val="006A1865"/>
    <w:rsid w:val="006A2BDF"/>
    <w:rsid w:val="006A391B"/>
    <w:rsid w:val="006A6DAA"/>
    <w:rsid w:val="006B2071"/>
    <w:rsid w:val="006C25E5"/>
    <w:rsid w:val="006D11D5"/>
    <w:rsid w:val="006D721A"/>
    <w:rsid w:val="006E02AB"/>
    <w:rsid w:val="006E3CDC"/>
    <w:rsid w:val="006F22B3"/>
    <w:rsid w:val="006F3EF0"/>
    <w:rsid w:val="0070588D"/>
    <w:rsid w:val="00712AC7"/>
    <w:rsid w:val="00712DC9"/>
    <w:rsid w:val="007246FD"/>
    <w:rsid w:val="007266DF"/>
    <w:rsid w:val="0073146F"/>
    <w:rsid w:val="00736185"/>
    <w:rsid w:val="00736CEC"/>
    <w:rsid w:val="0074137B"/>
    <w:rsid w:val="00752584"/>
    <w:rsid w:val="00755491"/>
    <w:rsid w:val="00760FE6"/>
    <w:rsid w:val="007639C2"/>
    <w:rsid w:val="0078145E"/>
    <w:rsid w:val="007826CE"/>
    <w:rsid w:val="0078470B"/>
    <w:rsid w:val="007977EC"/>
    <w:rsid w:val="007A41DE"/>
    <w:rsid w:val="007B033B"/>
    <w:rsid w:val="007B070C"/>
    <w:rsid w:val="007B6EA6"/>
    <w:rsid w:val="007C2E7C"/>
    <w:rsid w:val="007C590C"/>
    <w:rsid w:val="007D2E5C"/>
    <w:rsid w:val="007D3F31"/>
    <w:rsid w:val="007D675F"/>
    <w:rsid w:val="007D79E4"/>
    <w:rsid w:val="007E6B02"/>
    <w:rsid w:val="0080098F"/>
    <w:rsid w:val="00801E7A"/>
    <w:rsid w:val="00812933"/>
    <w:rsid w:val="00812A0A"/>
    <w:rsid w:val="00815D75"/>
    <w:rsid w:val="00824C4D"/>
    <w:rsid w:val="00826933"/>
    <w:rsid w:val="00830334"/>
    <w:rsid w:val="00831A6E"/>
    <w:rsid w:val="008320CA"/>
    <w:rsid w:val="00837B6D"/>
    <w:rsid w:val="00840C9A"/>
    <w:rsid w:val="00846226"/>
    <w:rsid w:val="0084624D"/>
    <w:rsid w:val="008503B1"/>
    <w:rsid w:val="00851E49"/>
    <w:rsid w:val="00854DB6"/>
    <w:rsid w:val="008554F2"/>
    <w:rsid w:val="00867714"/>
    <w:rsid w:val="0087128E"/>
    <w:rsid w:val="008733B5"/>
    <w:rsid w:val="00874363"/>
    <w:rsid w:val="008750DE"/>
    <w:rsid w:val="0087665B"/>
    <w:rsid w:val="00877CAD"/>
    <w:rsid w:val="008847D2"/>
    <w:rsid w:val="00885348"/>
    <w:rsid w:val="00887C05"/>
    <w:rsid w:val="0089121C"/>
    <w:rsid w:val="008944D1"/>
    <w:rsid w:val="00894877"/>
    <w:rsid w:val="00895CC9"/>
    <w:rsid w:val="008A14B1"/>
    <w:rsid w:val="008A3100"/>
    <w:rsid w:val="008A371A"/>
    <w:rsid w:val="008A605C"/>
    <w:rsid w:val="008A7C8D"/>
    <w:rsid w:val="008B0A9F"/>
    <w:rsid w:val="008B1E98"/>
    <w:rsid w:val="008C462B"/>
    <w:rsid w:val="008C793C"/>
    <w:rsid w:val="008D0B84"/>
    <w:rsid w:val="008D254B"/>
    <w:rsid w:val="008D4271"/>
    <w:rsid w:val="008D58D0"/>
    <w:rsid w:val="008D77E8"/>
    <w:rsid w:val="008F2A53"/>
    <w:rsid w:val="008F634F"/>
    <w:rsid w:val="00901F92"/>
    <w:rsid w:val="0090636B"/>
    <w:rsid w:val="009075DE"/>
    <w:rsid w:val="009123EC"/>
    <w:rsid w:val="00915689"/>
    <w:rsid w:val="0091696F"/>
    <w:rsid w:val="00925228"/>
    <w:rsid w:val="009317D8"/>
    <w:rsid w:val="00931F02"/>
    <w:rsid w:val="00933C8B"/>
    <w:rsid w:val="00934601"/>
    <w:rsid w:val="00940715"/>
    <w:rsid w:val="00943249"/>
    <w:rsid w:val="00953BE5"/>
    <w:rsid w:val="00957361"/>
    <w:rsid w:val="00957BCC"/>
    <w:rsid w:val="00960273"/>
    <w:rsid w:val="00962015"/>
    <w:rsid w:val="00962B88"/>
    <w:rsid w:val="009639A2"/>
    <w:rsid w:val="00964948"/>
    <w:rsid w:val="009705BB"/>
    <w:rsid w:val="009906F4"/>
    <w:rsid w:val="009941B0"/>
    <w:rsid w:val="009961D1"/>
    <w:rsid w:val="00996B51"/>
    <w:rsid w:val="00997480"/>
    <w:rsid w:val="009A2AAE"/>
    <w:rsid w:val="009A413E"/>
    <w:rsid w:val="009A44DB"/>
    <w:rsid w:val="009A4CE4"/>
    <w:rsid w:val="009A70A7"/>
    <w:rsid w:val="009A7C04"/>
    <w:rsid w:val="009B4E9C"/>
    <w:rsid w:val="009C3932"/>
    <w:rsid w:val="009C69F2"/>
    <w:rsid w:val="009C75EA"/>
    <w:rsid w:val="009D237E"/>
    <w:rsid w:val="009D5B76"/>
    <w:rsid w:val="009E512C"/>
    <w:rsid w:val="009E5A60"/>
    <w:rsid w:val="009F3CE2"/>
    <w:rsid w:val="009F6B1F"/>
    <w:rsid w:val="00A038BE"/>
    <w:rsid w:val="00A06CC4"/>
    <w:rsid w:val="00A2454F"/>
    <w:rsid w:val="00A32014"/>
    <w:rsid w:val="00A37A28"/>
    <w:rsid w:val="00A44A34"/>
    <w:rsid w:val="00A47AB2"/>
    <w:rsid w:val="00A50BF8"/>
    <w:rsid w:val="00A5359D"/>
    <w:rsid w:val="00A70CBF"/>
    <w:rsid w:val="00A83F0D"/>
    <w:rsid w:val="00A9096D"/>
    <w:rsid w:val="00A94AF5"/>
    <w:rsid w:val="00AA0492"/>
    <w:rsid w:val="00AA5791"/>
    <w:rsid w:val="00AA5BD6"/>
    <w:rsid w:val="00AB4041"/>
    <w:rsid w:val="00AE544B"/>
    <w:rsid w:val="00AE5C05"/>
    <w:rsid w:val="00AE66D5"/>
    <w:rsid w:val="00AF399E"/>
    <w:rsid w:val="00AF53D5"/>
    <w:rsid w:val="00B0114E"/>
    <w:rsid w:val="00B026F3"/>
    <w:rsid w:val="00B03A68"/>
    <w:rsid w:val="00B06F66"/>
    <w:rsid w:val="00B10C56"/>
    <w:rsid w:val="00B12687"/>
    <w:rsid w:val="00B12A98"/>
    <w:rsid w:val="00B13AF4"/>
    <w:rsid w:val="00B153C1"/>
    <w:rsid w:val="00B244D1"/>
    <w:rsid w:val="00B27752"/>
    <w:rsid w:val="00B278CF"/>
    <w:rsid w:val="00B30840"/>
    <w:rsid w:val="00B3377E"/>
    <w:rsid w:val="00B375F8"/>
    <w:rsid w:val="00B52825"/>
    <w:rsid w:val="00B52F73"/>
    <w:rsid w:val="00B534EB"/>
    <w:rsid w:val="00B60EB5"/>
    <w:rsid w:val="00B641FD"/>
    <w:rsid w:val="00B6543C"/>
    <w:rsid w:val="00B65800"/>
    <w:rsid w:val="00B66D95"/>
    <w:rsid w:val="00B72CD3"/>
    <w:rsid w:val="00B87542"/>
    <w:rsid w:val="00B94106"/>
    <w:rsid w:val="00BB265D"/>
    <w:rsid w:val="00BB757F"/>
    <w:rsid w:val="00BC2913"/>
    <w:rsid w:val="00BC357B"/>
    <w:rsid w:val="00BC59FA"/>
    <w:rsid w:val="00BD248B"/>
    <w:rsid w:val="00BE4F9B"/>
    <w:rsid w:val="00BE7338"/>
    <w:rsid w:val="00BF6EC0"/>
    <w:rsid w:val="00BF7B4A"/>
    <w:rsid w:val="00C11484"/>
    <w:rsid w:val="00C11776"/>
    <w:rsid w:val="00C21ADE"/>
    <w:rsid w:val="00C319DD"/>
    <w:rsid w:val="00C31C2C"/>
    <w:rsid w:val="00C32C72"/>
    <w:rsid w:val="00C360E0"/>
    <w:rsid w:val="00C36895"/>
    <w:rsid w:val="00C37EFE"/>
    <w:rsid w:val="00C523E9"/>
    <w:rsid w:val="00C52A45"/>
    <w:rsid w:val="00C5649D"/>
    <w:rsid w:val="00C63B0E"/>
    <w:rsid w:val="00C73265"/>
    <w:rsid w:val="00C73F30"/>
    <w:rsid w:val="00C74BCD"/>
    <w:rsid w:val="00C76456"/>
    <w:rsid w:val="00C800F2"/>
    <w:rsid w:val="00C87BE5"/>
    <w:rsid w:val="00C920AA"/>
    <w:rsid w:val="00C92225"/>
    <w:rsid w:val="00C96298"/>
    <w:rsid w:val="00C970D9"/>
    <w:rsid w:val="00CA4F25"/>
    <w:rsid w:val="00CA7527"/>
    <w:rsid w:val="00CA7927"/>
    <w:rsid w:val="00CB4225"/>
    <w:rsid w:val="00CB6A02"/>
    <w:rsid w:val="00CC3D64"/>
    <w:rsid w:val="00CD000C"/>
    <w:rsid w:val="00CD62C7"/>
    <w:rsid w:val="00CD72FB"/>
    <w:rsid w:val="00CE1A53"/>
    <w:rsid w:val="00CF286F"/>
    <w:rsid w:val="00CF45D0"/>
    <w:rsid w:val="00CF4B35"/>
    <w:rsid w:val="00D0276D"/>
    <w:rsid w:val="00D0501A"/>
    <w:rsid w:val="00D16318"/>
    <w:rsid w:val="00D16AF0"/>
    <w:rsid w:val="00D401C5"/>
    <w:rsid w:val="00D41895"/>
    <w:rsid w:val="00D46487"/>
    <w:rsid w:val="00D5387D"/>
    <w:rsid w:val="00D54A23"/>
    <w:rsid w:val="00D5616F"/>
    <w:rsid w:val="00D62E12"/>
    <w:rsid w:val="00D64B38"/>
    <w:rsid w:val="00D676FB"/>
    <w:rsid w:val="00D70898"/>
    <w:rsid w:val="00D82D9B"/>
    <w:rsid w:val="00D86A51"/>
    <w:rsid w:val="00D95259"/>
    <w:rsid w:val="00D97233"/>
    <w:rsid w:val="00DC08CE"/>
    <w:rsid w:val="00DC1309"/>
    <w:rsid w:val="00DC1B1C"/>
    <w:rsid w:val="00DF0C9D"/>
    <w:rsid w:val="00DF268C"/>
    <w:rsid w:val="00DF3F6B"/>
    <w:rsid w:val="00DF46AA"/>
    <w:rsid w:val="00DF7573"/>
    <w:rsid w:val="00E01CA1"/>
    <w:rsid w:val="00E031F7"/>
    <w:rsid w:val="00E06BAF"/>
    <w:rsid w:val="00E11D8E"/>
    <w:rsid w:val="00E1381F"/>
    <w:rsid w:val="00E15D7C"/>
    <w:rsid w:val="00E165F5"/>
    <w:rsid w:val="00E20C60"/>
    <w:rsid w:val="00E26696"/>
    <w:rsid w:val="00E3450B"/>
    <w:rsid w:val="00E34BC7"/>
    <w:rsid w:val="00E34DF5"/>
    <w:rsid w:val="00E36BE2"/>
    <w:rsid w:val="00E46731"/>
    <w:rsid w:val="00E5424C"/>
    <w:rsid w:val="00E574DC"/>
    <w:rsid w:val="00E73BD2"/>
    <w:rsid w:val="00E74F15"/>
    <w:rsid w:val="00E83A9D"/>
    <w:rsid w:val="00E846C2"/>
    <w:rsid w:val="00EC5BC2"/>
    <w:rsid w:val="00ED0423"/>
    <w:rsid w:val="00ED23F3"/>
    <w:rsid w:val="00ED2B57"/>
    <w:rsid w:val="00ED4879"/>
    <w:rsid w:val="00EE3DA2"/>
    <w:rsid w:val="00EE6965"/>
    <w:rsid w:val="00EF720B"/>
    <w:rsid w:val="00F11FBC"/>
    <w:rsid w:val="00F13F2B"/>
    <w:rsid w:val="00F1550A"/>
    <w:rsid w:val="00F3105F"/>
    <w:rsid w:val="00F322A1"/>
    <w:rsid w:val="00F40F05"/>
    <w:rsid w:val="00F474D2"/>
    <w:rsid w:val="00F5222B"/>
    <w:rsid w:val="00F62B96"/>
    <w:rsid w:val="00F6572A"/>
    <w:rsid w:val="00F70685"/>
    <w:rsid w:val="00F75F33"/>
    <w:rsid w:val="00F82F89"/>
    <w:rsid w:val="00F84BB9"/>
    <w:rsid w:val="00F86EB9"/>
    <w:rsid w:val="00F93ED8"/>
    <w:rsid w:val="00F97C3B"/>
    <w:rsid w:val="00FA4529"/>
    <w:rsid w:val="00FB17F5"/>
    <w:rsid w:val="00FB350F"/>
    <w:rsid w:val="00FC0746"/>
    <w:rsid w:val="00FD359C"/>
    <w:rsid w:val="00FE0DB0"/>
    <w:rsid w:val="00FE234C"/>
    <w:rsid w:val="00FE6C36"/>
    <w:rsid w:val="00FF2997"/>
    <w:rsid w:val="00FF35BF"/>
    <w:rsid w:val="00FF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3F3"/>
    <w:pPr>
      <w:autoSpaceDE w:val="0"/>
      <w:autoSpaceDN w:val="0"/>
      <w:adjustRightInd w:val="0"/>
    </w:pPr>
    <w:rPr>
      <w:rFonts w:cs="Calibri"/>
      <w:lang w:eastAsia="en-US"/>
    </w:rPr>
  </w:style>
  <w:style w:type="paragraph" w:styleId="a3">
    <w:name w:val="List Paragraph"/>
    <w:basedOn w:val="a"/>
    <w:uiPriority w:val="34"/>
    <w:qFormat/>
    <w:rsid w:val="009E5A60"/>
    <w:pPr>
      <w:ind w:left="720"/>
      <w:contextualSpacing/>
    </w:pPr>
  </w:style>
  <w:style w:type="paragraph" w:styleId="a4">
    <w:name w:val="header"/>
    <w:basedOn w:val="a"/>
    <w:link w:val="a5"/>
    <w:uiPriority w:val="99"/>
    <w:unhideWhenUsed/>
    <w:rsid w:val="00B9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06"/>
    <w:rPr>
      <w:lang w:eastAsia="en-US"/>
    </w:rPr>
  </w:style>
  <w:style w:type="paragraph" w:styleId="a6">
    <w:name w:val="footer"/>
    <w:basedOn w:val="a"/>
    <w:link w:val="a7"/>
    <w:uiPriority w:val="99"/>
    <w:unhideWhenUsed/>
    <w:rsid w:val="00B9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06"/>
    <w:rPr>
      <w:lang w:eastAsia="en-US"/>
    </w:rPr>
  </w:style>
  <w:style w:type="paragraph" w:styleId="a8">
    <w:name w:val="No Spacing"/>
    <w:uiPriority w:val="1"/>
    <w:qFormat/>
    <w:rsid w:val="00D5616F"/>
    <w:rPr>
      <w:rFonts w:eastAsia="Times New Roman"/>
      <w:lang w:eastAsia="en-US"/>
    </w:rPr>
  </w:style>
  <w:style w:type="paragraph" w:customStyle="1" w:styleId="ConsPlusTitle">
    <w:name w:val="ConsPlusTitle"/>
    <w:uiPriority w:val="99"/>
    <w:rsid w:val="00D5616F"/>
    <w:pPr>
      <w:widowControl w:val="0"/>
      <w:autoSpaceDE w:val="0"/>
      <w:autoSpaceDN w:val="0"/>
    </w:pPr>
    <w:rPr>
      <w:rFonts w:eastAsia="Times New Roman" w:cs="Calibri"/>
      <w:b/>
      <w:szCs w:val="20"/>
    </w:rPr>
  </w:style>
  <w:style w:type="paragraph" w:styleId="a9">
    <w:name w:val="Balloon Text"/>
    <w:basedOn w:val="a"/>
    <w:link w:val="aa"/>
    <w:uiPriority w:val="99"/>
    <w:semiHidden/>
    <w:unhideWhenUsed/>
    <w:rsid w:val="00D561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61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B51E82259FD95D096E0576AD47F4D1FF6613D50CF424AB6307E3BF8D28DE88C9C36122B6140899E2a6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User</cp:lastModifiedBy>
  <cp:revision>36</cp:revision>
  <cp:lastPrinted>2021-11-12T11:11:00Z</cp:lastPrinted>
  <dcterms:created xsi:type="dcterms:W3CDTF">2019-10-15T08:31:00Z</dcterms:created>
  <dcterms:modified xsi:type="dcterms:W3CDTF">2021-11-12T11:12:00Z</dcterms:modified>
</cp:coreProperties>
</file>