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0B" w:rsidRPr="008A2F12" w:rsidRDefault="00462F0B" w:rsidP="00462F0B">
      <w:pPr>
        <w:pStyle w:val="a3"/>
        <w:jc w:val="center"/>
        <w:rPr>
          <w:rFonts w:ascii="Times New Roman" w:hAnsi="Times New Roman" w:cs="Times New Roman"/>
        </w:rPr>
      </w:pPr>
      <w:r w:rsidRPr="008A2F12">
        <w:rPr>
          <w:rFonts w:ascii="Times New Roman" w:hAnsi="Times New Roman" w:cs="Times New Roman"/>
        </w:rPr>
        <w:t>РОССИЙСКАЯ ФЕДЕРАЦИЯ</w:t>
      </w:r>
    </w:p>
    <w:p w:rsidR="00462F0B" w:rsidRPr="008A2F12" w:rsidRDefault="00462F0B" w:rsidP="00462F0B">
      <w:pPr>
        <w:pStyle w:val="a3"/>
        <w:jc w:val="center"/>
        <w:rPr>
          <w:rFonts w:ascii="Times New Roman" w:hAnsi="Times New Roman" w:cs="Times New Roman"/>
        </w:rPr>
      </w:pPr>
      <w:r w:rsidRPr="008A2F12">
        <w:rPr>
          <w:rFonts w:ascii="Times New Roman" w:hAnsi="Times New Roman" w:cs="Times New Roman"/>
        </w:rPr>
        <w:t>АДМИНИСТРАЦИЯ СЕЛЬСКОГО  ПОСЕЛЕНИЯ</w:t>
      </w:r>
    </w:p>
    <w:p w:rsidR="00462F0B" w:rsidRPr="008A2F12" w:rsidRDefault="00462F0B" w:rsidP="00462F0B">
      <w:pPr>
        <w:pStyle w:val="a3"/>
        <w:jc w:val="center"/>
        <w:rPr>
          <w:rFonts w:ascii="Times New Roman" w:hAnsi="Times New Roman" w:cs="Times New Roman"/>
          <w:iCs/>
        </w:rPr>
      </w:pPr>
      <w:r w:rsidRPr="008A2F12">
        <w:rPr>
          <w:rFonts w:ascii="Times New Roman" w:hAnsi="Times New Roman" w:cs="Times New Roman"/>
        </w:rPr>
        <w:t xml:space="preserve">« СЕЛО  САБУРОВЩИНО»                                                                                                            БАБЫНИНСКОГО  РАЙОНА </w:t>
      </w:r>
      <w:r w:rsidRPr="008A2F12">
        <w:rPr>
          <w:rFonts w:ascii="Times New Roman" w:hAnsi="Times New Roman" w:cs="Times New Roman"/>
          <w:iCs/>
        </w:rPr>
        <w:t>КАЛУЖСКОЙ  ОБЛАСТИ</w:t>
      </w:r>
    </w:p>
    <w:p w:rsidR="00462F0B" w:rsidRPr="00381473" w:rsidRDefault="00B87394" w:rsidP="00B87394">
      <w:pPr>
        <w:jc w:val="right"/>
        <w:rPr>
          <w:sz w:val="28"/>
          <w:szCs w:val="28"/>
        </w:rPr>
      </w:pPr>
      <w:r>
        <w:rPr>
          <w:sz w:val="28"/>
          <w:szCs w:val="28"/>
        </w:rPr>
        <w:t>ПРОЕКТ</w:t>
      </w:r>
    </w:p>
    <w:p w:rsidR="00462F0B" w:rsidRPr="00381473" w:rsidRDefault="00462F0B" w:rsidP="00462F0B">
      <w:pPr>
        <w:jc w:val="center"/>
        <w:rPr>
          <w:rFonts w:ascii="Times New Roman" w:hAnsi="Times New Roman"/>
          <w:b/>
          <w:sz w:val="28"/>
          <w:szCs w:val="28"/>
        </w:rPr>
      </w:pPr>
      <w:proofErr w:type="gramStart"/>
      <w:r w:rsidRPr="00381473">
        <w:rPr>
          <w:rFonts w:ascii="Times New Roman" w:hAnsi="Times New Roman"/>
          <w:b/>
          <w:sz w:val="28"/>
          <w:szCs w:val="28"/>
        </w:rPr>
        <w:t>П</w:t>
      </w:r>
      <w:proofErr w:type="gramEnd"/>
      <w:r w:rsidRPr="00381473">
        <w:rPr>
          <w:rFonts w:ascii="Times New Roman" w:hAnsi="Times New Roman"/>
          <w:b/>
          <w:sz w:val="28"/>
          <w:szCs w:val="28"/>
        </w:rPr>
        <w:t xml:space="preserve"> О С Т А Н О В Л Е Н И Е</w:t>
      </w:r>
    </w:p>
    <w:p w:rsidR="00462F0B" w:rsidRPr="00BF448E" w:rsidRDefault="00462F0B" w:rsidP="00462F0B">
      <w:pPr>
        <w:spacing w:after="0" w:line="240" w:lineRule="auto"/>
        <w:jc w:val="both"/>
        <w:rPr>
          <w:rFonts w:ascii="Times New Roman" w:eastAsia="Andale Sans UI" w:hAnsi="Times New Roman" w:cs="Times New Roman"/>
          <w:b/>
          <w:kern w:val="2"/>
          <w:sz w:val="26"/>
          <w:szCs w:val="26"/>
        </w:rPr>
      </w:pPr>
      <w:r w:rsidRPr="00BF448E">
        <w:rPr>
          <w:rFonts w:ascii="Times New Roman" w:eastAsia="Andale Sans UI" w:hAnsi="Times New Roman" w:cs="Times New Roman"/>
          <w:b/>
          <w:kern w:val="2"/>
          <w:sz w:val="26"/>
          <w:szCs w:val="26"/>
        </w:rPr>
        <w:t xml:space="preserve">От </w:t>
      </w:r>
      <w:r w:rsidR="00B87394">
        <w:rPr>
          <w:rFonts w:ascii="Times New Roman" w:eastAsia="Andale Sans UI" w:hAnsi="Times New Roman" w:cs="Times New Roman"/>
          <w:b/>
          <w:kern w:val="2"/>
          <w:sz w:val="26"/>
          <w:szCs w:val="26"/>
        </w:rPr>
        <w:t>______</w:t>
      </w:r>
      <w:r w:rsidRPr="00BF448E">
        <w:rPr>
          <w:rFonts w:ascii="Times New Roman" w:eastAsia="Andale Sans UI" w:hAnsi="Times New Roman" w:cs="Times New Roman"/>
          <w:b/>
          <w:kern w:val="2"/>
          <w:sz w:val="26"/>
          <w:szCs w:val="26"/>
        </w:rPr>
        <w:t xml:space="preserve"> 2022 года                                                                                      № </w:t>
      </w:r>
      <w:r w:rsidR="00B87394">
        <w:rPr>
          <w:rFonts w:ascii="Times New Roman" w:eastAsia="Andale Sans UI" w:hAnsi="Times New Roman" w:cs="Times New Roman"/>
          <w:b/>
          <w:kern w:val="2"/>
          <w:sz w:val="26"/>
          <w:szCs w:val="26"/>
        </w:rPr>
        <w:t>____</w:t>
      </w:r>
    </w:p>
    <w:p w:rsidR="00462F0B" w:rsidRPr="00BF448E" w:rsidRDefault="00462F0B" w:rsidP="00462F0B">
      <w:pPr>
        <w:spacing w:after="0" w:line="240" w:lineRule="auto"/>
        <w:jc w:val="both"/>
        <w:rPr>
          <w:rFonts w:ascii="Times New Roman" w:eastAsia="Andale Sans UI" w:hAnsi="Times New Roman" w:cs="Times New Roman"/>
          <w:b/>
          <w:kern w:val="2"/>
          <w:sz w:val="26"/>
          <w:szCs w:val="26"/>
        </w:rPr>
      </w:pPr>
    </w:p>
    <w:p w:rsidR="00462F0B" w:rsidRPr="00BF448E" w:rsidRDefault="00462F0B" w:rsidP="00462F0B">
      <w:pPr>
        <w:spacing w:after="0" w:line="240" w:lineRule="auto"/>
        <w:jc w:val="both"/>
        <w:rPr>
          <w:rFonts w:ascii="Times New Roman" w:eastAsia="Andale Sans UI" w:hAnsi="Times New Roman" w:cs="Times New Roman"/>
          <w:b/>
          <w:kern w:val="2"/>
          <w:sz w:val="26"/>
          <w:szCs w:val="26"/>
        </w:rPr>
      </w:pPr>
    </w:p>
    <w:p w:rsidR="00D42E43" w:rsidRPr="00BF448E" w:rsidRDefault="00777F30" w:rsidP="00484A8A">
      <w:pPr>
        <w:pStyle w:val="a3"/>
        <w:jc w:val="center"/>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 o:spid="_x0000_s1045" type="#_x0000_t202" style="position:absolute;left:0;text-align:left;margin-left:401.05pt;margin-top:171.2pt;width:100.65pt;height:15.3pt;z-index:2516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UjOrQ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" filled="f" stroked="f">
            <v:textbox inset="0,0,0,0">
              <w:txbxContent>
                <w:p w:rsidR="00D42E43" w:rsidRDefault="00D42E43" w:rsidP="00D42E43">
                  <w:pPr>
                    <w:pStyle w:val="a7"/>
                  </w:pPr>
                </w:p>
              </w:txbxContent>
            </v:textbox>
            <w10:wrap anchorx="page" anchory="page"/>
          </v:shape>
        </w:pict>
      </w:r>
      <w:r w:rsidR="00D42E43" w:rsidRPr="00BF448E">
        <w:rPr>
          <w:rFonts w:ascii="Times New Roman" w:hAnsi="Times New Roman" w:cs="Times New Roman"/>
          <w:sz w:val="26"/>
          <w:szCs w:val="26"/>
        </w:rPr>
        <w:t>Об утверждении административного регламента предоставления муниципальной услуги по присвоению адреса объекту адресации, изменению и аннулированию такого адреса на территории сельского поселения «Село Сабуровщино»</w:t>
      </w:r>
    </w:p>
    <w:p w:rsidR="00462F0B" w:rsidRPr="00BF448E" w:rsidRDefault="00462F0B" w:rsidP="00462F0B">
      <w:pPr>
        <w:spacing w:after="0" w:line="240" w:lineRule="auto"/>
        <w:jc w:val="both"/>
        <w:rPr>
          <w:rFonts w:ascii="Times New Roman" w:eastAsia="Times New Roman" w:hAnsi="Times New Roman" w:cs="Times New Roman"/>
          <w:sz w:val="26"/>
          <w:szCs w:val="26"/>
          <w:lang w:eastAsia="ru-RU"/>
        </w:rPr>
      </w:pPr>
    </w:p>
    <w:p w:rsidR="00462F0B" w:rsidRPr="00BF448E" w:rsidRDefault="00462F0B" w:rsidP="00462F0B">
      <w:pPr>
        <w:spacing w:after="0" w:line="240" w:lineRule="auto"/>
        <w:jc w:val="both"/>
        <w:rPr>
          <w:rFonts w:ascii="Times New Roman" w:eastAsia="Times New Roman" w:hAnsi="Times New Roman" w:cs="Times New Roman"/>
          <w:color w:val="000000"/>
          <w:sz w:val="26"/>
          <w:szCs w:val="26"/>
          <w:lang w:eastAsia="ru-RU"/>
        </w:rPr>
      </w:pPr>
    </w:p>
    <w:p w:rsidR="00462F0B" w:rsidRPr="00BF448E" w:rsidRDefault="00462F0B" w:rsidP="00462F0B">
      <w:pPr>
        <w:spacing w:after="0" w:line="240" w:lineRule="auto"/>
        <w:ind w:firstLine="624"/>
        <w:jc w:val="both"/>
        <w:rPr>
          <w:rFonts w:ascii="Times New Roman" w:hAnsi="Times New Roman" w:cs="Times New Roman"/>
          <w:sz w:val="26"/>
          <w:szCs w:val="26"/>
        </w:rPr>
      </w:pPr>
      <w:proofErr w:type="gramStart"/>
      <w:r w:rsidRPr="00BF448E">
        <w:rPr>
          <w:rFonts w:ascii="Times New Roman" w:hAnsi="Times New Roman" w:cs="Times New Roman"/>
          <w:sz w:val="26"/>
          <w:szCs w:val="26"/>
        </w:rPr>
        <w:t xml:space="preserve">В соответствии с </w:t>
      </w:r>
      <w:hyperlink r:id="rId5" w:history="1">
        <w:r w:rsidRPr="00BF448E">
          <w:rPr>
            <w:rFonts w:ascii="Times New Roman" w:hAnsi="Times New Roman" w:cs="Times New Roman"/>
            <w:sz w:val="26"/>
            <w:szCs w:val="26"/>
          </w:rPr>
          <w:t>Федеральным законом</w:t>
        </w:r>
      </w:hyperlink>
      <w:r w:rsidRPr="00BF448E">
        <w:rPr>
          <w:rFonts w:ascii="Times New Roman" w:hAnsi="Times New Roman" w:cs="Times New Roman"/>
          <w:sz w:val="26"/>
          <w:szCs w:val="26"/>
        </w:rPr>
        <w:t xml:space="preserve"> от 27.07.2010 № 210-ФЗ «Об организации предоставления государственных и муниципальных услуг», в целях упорядочения деятельности, связанной с реализацией положений, предусмотренных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w:t>
      </w:r>
      <w:proofErr w:type="gramEnd"/>
      <w:r w:rsidRPr="00BF448E">
        <w:rPr>
          <w:rFonts w:ascii="Times New Roman" w:hAnsi="Times New Roman" w:cs="Times New Roman"/>
          <w:sz w:val="26"/>
          <w:szCs w:val="26"/>
        </w:rPr>
        <w:t xml:space="preserve"> присвоения, изменения и аннулирования адресов», руководствуясь Федеральным законом от 06.10.2003 </w:t>
      </w:r>
      <w:r w:rsidR="00BF448E">
        <w:rPr>
          <w:rFonts w:ascii="Times New Roman" w:hAnsi="Times New Roman" w:cs="Times New Roman"/>
          <w:sz w:val="26"/>
          <w:szCs w:val="26"/>
        </w:rPr>
        <w:t xml:space="preserve">               </w:t>
      </w:r>
      <w:r w:rsidRPr="00BF448E">
        <w:rPr>
          <w:rFonts w:ascii="Times New Roman" w:hAnsi="Times New Roman" w:cs="Times New Roman"/>
          <w:sz w:val="26"/>
          <w:szCs w:val="26"/>
        </w:rPr>
        <w:t>№ 131-ФЗ «Об общих принципах организации местного самоуправления в Российской Федерации» Уставом муниципального образования СП «Село Сабуровщино», администрация СП «Село Сабуровщино»,</w:t>
      </w:r>
    </w:p>
    <w:p w:rsidR="00462F0B" w:rsidRPr="00BF448E" w:rsidRDefault="00462F0B" w:rsidP="00462F0B">
      <w:pPr>
        <w:spacing w:after="0" w:line="240" w:lineRule="auto"/>
        <w:jc w:val="both"/>
        <w:rPr>
          <w:rFonts w:ascii="Times New Roman" w:eastAsia="Times New Roman" w:hAnsi="Times New Roman" w:cs="Times New Roman"/>
          <w:sz w:val="26"/>
          <w:szCs w:val="26"/>
          <w:lang w:eastAsia="ru-RU"/>
        </w:rPr>
      </w:pPr>
    </w:p>
    <w:p w:rsidR="00462F0B" w:rsidRPr="00BF448E" w:rsidRDefault="00462F0B" w:rsidP="00462F0B">
      <w:pPr>
        <w:spacing w:after="0" w:line="240" w:lineRule="auto"/>
        <w:ind w:firstLine="708"/>
        <w:jc w:val="both"/>
        <w:rPr>
          <w:rFonts w:ascii="Times New Roman" w:eastAsia="Times New Roman" w:hAnsi="Times New Roman" w:cs="Times New Roman"/>
          <w:sz w:val="26"/>
          <w:szCs w:val="26"/>
          <w:lang w:eastAsia="ru-RU"/>
        </w:rPr>
      </w:pPr>
      <w:r w:rsidRPr="00BF448E">
        <w:rPr>
          <w:rFonts w:ascii="Times New Roman" w:eastAsia="Times New Roman" w:hAnsi="Times New Roman" w:cs="Times New Roman"/>
          <w:sz w:val="26"/>
          <w:szCs w:val="26"/>
          <w:lang w:eastAsia="ru-RU"/>
        </w:rPr>
        <w:t xml:space="preserve">ПОСТАНОВЛЯЕТ: </w:t>
      </w:r>
    </w:p>
    <w:p w:rsidR="00462F0B" w:rsidRPr="00BF448E" w:rsidRDefault="00462F0B" w:rsidP="00462F0B">
      <w:pPr>
        <w:spacing w:after="0" w:line="240" w:lineRule="auto"/>
        <w:jc w:val="both"/>
        <w:rPr>
          <w:rFonts w:ascii="Times New Roman" w:eastAsia="Times New Roman" w:hAnsi="Times New Roman" w:cs="Times New Roman"/>
          <w:sz w:val="26"/>
          <w:szCs w:val="26"/>
          <w:lang w:eastAsia="ru-RU"/>
        </w:rPr>
      </w:pPr>
    </w:p>
    <w:p w:rsidR="00462F0B" w:rsidRPr="00BF448E" w:rsidRDefault="00D42E43" w:rsidP="00462F0B">
      <w:pPr>
        <w:numPr>
          <w:ilvl w:val="0"/>
          <w:numId w:val="1"/>
        </w:numPr>
        <w:spacing w:after="0" w:line="240" w:lineRule="auto"/>
        <w:rPr>
          <w:rFonts w:ascii="Times New Roman" w:eastAsia="Times New Roman" w:hAnsi="Times New Roman" w:cs="Times New Roman"/>
          <w:b/>
          <w:bCs/>
          <w:sz w:val="26"/>
          <w:szCs w:val="26"/>
          <w:lang w:eastAsia="ru-RU"/>
        </w:rPr>
      </w:pPr>
      <w:r w:rsidRPr="00BF448E">
        <w:rPr>
          <w:rFonts w:ascii="Times New Roman" w:hAnsi="Times New Roman" w:cs="Times New Roman"/>
          <w:sz w:val="26"/>
          <w:szCs w:val="26"/>
        </w:rPr>
        <w:t xml:space="preserve">Утвердить административный регламент предоставления муниципальной услуги по присвоению адреса объекту адресации, изменению и аннулированию такого адреса на территории сельского поселения </w:t>
      </w:r>
      <w:r w:rsidR="00462F0B" w:rsidRPr="00BF448E">
        <w:rPr>
          <w:rFonts w:ascii="Times New Roman" w:hAnsi="Times New Roman" w:cs="Times New Roman"/>
          <w:sz w:val="26"/>
          <w:szCs w:val="26"/>
        </w:rPr>
        <w:t xml:space="preserve">«Село Сабуровщино» </w:t>
      </w:r>
      <w:r w:rsidR="00462F0B" w:rsidRPr="00BF448E">
        <w:rPr>
          <w:rFonts w:ascii="Times New Roman" w:eastAsia="Times New Roman" w:hAnsi="Times New Roman" w:cs="Times New Roman"/>
          <w:sz w:val="26"/>
          <w:szCs w:val="26"/>
          <w:lang w:eastAsia="ru-RU"/>
        </w:rPr>
        <w:t>согласно приложению.</w:t>
      </w:r>
      <w:r w:rsidR="00462F0B" w:rsidRPr="00BF448E">
        <w:rPr>
          <w:rFonts w:ascii="Times New Roman" w:eastAsia="Times New Roman" w:hAnsi="Times New Roman" w:cs="Times New Roman"/>
          <w:b/>
          <w:bCs/>
          <w:sz w:val="26"/>
          <w:szCs w:val="26"/>
          <w:lang w:eastAsia="ru-RU"/>
        </w:rPr>
        <w:t> </w:t>
      </w:r>
    </w:p>
    <w:p w:rsidR="00462F0B" w:rsidRPr="00BF448E" w:rsidRDefault="00462F0B" w:rsidP="00462F0B">
      <w:pPr>
        <w:numPr>
          <w:ilvl w:val="0"/>
          <w:numId w:val="1"/>
        </w:numPr>
        <w:spacing w:after="0" w:line="240" w:lineRule="auto"/>
        <w:rPr>
          <w:rFonts w:ascii="Times New Roman" w:eastAsia="Times New Roman" w:hAnsi="Times New Roman" w:cs="Times New Roman"/>
          <w:sz w:val="26"/>
          <w:szCs w:val="26"/>
          <w:lang w:eastAsia="ru-RU"/>
        </w:rPr>
      </w:pPr>
      <w:r w:rsidRPr="00BF448E">
        <w:rPr>
          <w:rFonts w:ascii="Times New Roman" w:hAnsi="Times New Roman" w:cs="Times New Roman"/>
          <w:sz w:val="26"/>
          <w:szCs w:val="26"/>
        </w:rPr>
        <w:t>Настоящее постановление вступает в силу после его официального опубликования в газете «Бабынинский вестник» и подлежит размещению на официальном сайте администрации сельского поселения «Село Сабуровщино» в информационно-телекоммуникационной сети «Интернет».</w:t>
      </w:r>
    </w:p>
    <w:p w:rsidR="00462F0B" w:rsidRPr="00BF448E" w:rsidRDefault="00462F0B" w:rsidP="00462F0B">
      <w:pPr>
        <w:spacing w:after="0" w:line="240" w:lineRule="auto"/>
        <w:ind w:firstLine="624"/>
        <w:jc w:val="both"/>
        <w:rPr>
          <w:rFonts w:ascii="Times New Roman" w:hAnsi="Times New Roman" w:cs="Times New Roman"/>
          <w:sz w:val="26"/>
          <w:szCs w:val="26"/>
        </w:rPr>
      </w:pPr>
    </w:p>
    <w:p w:rsidR="00462F0B" w:rsidRPr="00BF448E" w:rsidRDefault="00462F0B" w:rsidP="00462F0B">
      <w:pPr>
        <w:spacing w:after="0" w:line="240" w:lineRule="auto"/>
        <w:ind w:firstLine="624"/>
        <w:jc w:val="both"/>
        <w:rPr>
          <w:rFonts w:ascii="Times New Roman" w:hAnsi="Times New Roman" w:cs="Times New Roman"/>
          <w:sz w:val="26"/>
          <w:szCs w:val="26"/>
        </w:rPr>
      </w:pPr>
      <w:r w:rsidRPr="00BF448E">
        <w:rPr>
          <w:rFonts w:ascii="Times New Roman" w:hAnsi="Times New Roman" w:cs="Times New Roman"/>
          <w:sz w:val="26"/>
          <w:szCs w:val="26"/>
        </w:rPr>
        <w:t xml:space="preserve">3. </w:t>
      </w:r>
      <w:proofErr w:type="gramStart"/>
      <w:r w:rsidRPr="00BF448E">
        <w:rPr>
          <w:rFonts w:ascii="Times New Roman" w:hAnsi="Times New Roman" w:cs="Times New Roman"/>
          <w:sz w:val="26"/>
          <w:szCs w:val="26"/>
        </w:rPr>
        <w:t>Контроль за</w:t>
      </w:r>
      <w:proofErr w:type="gramEnd"/>
      <w:r w:rsidRPr="00BF448E">
        <w:rPr>
          <w:rFonts w:ascii="Times New Roman" w:hAnsi="Times New Roman" w:cs="Times New Roman"/>
          <w:sz w:val="26"/>
          <w:szCs w:val="26"/>
        </w:rPr>
        <w:t xml:space="preserve"> исполнением настоящего постановления оставляю за собой.</w:t>
      </w:r>
    </w:p>
    <w:p w:rsidR="00462F0B" w:rsidRPr="00BF448E" w:rsidRDefault="00462F0B" w:rsidP="00462F0B">
      <w:pPr>
        <w:spacing w:after="0" w:line="240" w:lineRule="auto"/>
        <w:jc w:val="both"/>
        <w:rPr>
          <w:rFonts w:ascii="Times New Roman" w:eastAsia="Times New Roman" w:hAnsi="Times New Roman" w:cs="Times New Roman"/>
          <w:sz w:val="26"/>
          <w:szCs w:val="26"/>
          <w:lang w:eastAsia="ru-RU"/>
        </w:rPr>
      </w:pPr>
    </w:p>
    <w:p w:rsidR="00462F0B" w:rsidRPr="00BF448E" w:rsidRDefault="00462F0B" w:rsidP="00462F0B">
      <w:pPr>
        <w:spacing w:after="0" w:line="240" w:lineRule="auto"/>
        <w:jc w:val="both"/>
        <w:rPr>
          <w:rFonts w:ascii="Times New Roman" w:eastAsia="Times New Roman" w:hAnsi="Times New Roman" w:cs="Times New Roman"/>
          <w:b/>
          <w:sz w:val="26"/>
          <w:szCs w:val="26"/>
          <w:lang w:eastAsia="ru-RU"/>
        </w:rPr>
      </w:pPr>
    </w:p>
    <w:p w:rsidR="00462F0B" w:rsidRPr="00BF448E" w:rsidRDefault="00462F0B" w:rsidP="00462F0B">
      <w:pPr>
        <w:spacing w:after="0" w:line="240" w:lineRule="auto"/>
        <w:jc w:val="both"/>
        <w:rPr>
          <w:rFonts w:ascii="Times New Roman" w:eastAsia="Times New Roman" w:hAnsi="Times New Roman" w:cs="Times New Roman"/>
          <w:b/>
          <w:sz w:val="26"/>
          <w:szCs w:val="26"/>
          <w:lang w:eastAsia="ru-RU"/>
        </w:rPr>
      </w:pPr>
    </w:p>
    <w:p w:rsidR="00462F0B" w:rsidRPr="00BF448E" w:rsidRDefault="00462F0B" w:rsidP="00462F0B">
      <w:pPr>
        <w:widowControl w:val="0"/>
        <w:autoSpaceDE w:val="0"/>
        <w:spacing w:after="0" w:line="240" w:lineRule="auto"/>
        <w:rPr>
          <w:rFonts w:ascii="Times New Roman" w:hAnsi="Times New Roman" w:cs="Times New Roman"/>
          <w:b/>
          <w:sz w:val="26"/>
          <w:szCs w:val="26"/>
        </w:rPr>
      </w:pPr>
      <w:r w:rsidRPr="00BF448E">
        <w:rPr>
          <w:rFonts w:ascii="Times New Roman" w:hAnsi="Times New Roman" w:cs="Times New Roman"/>
          <w:b/>
          <w:sz w:val="26"/>
          <w:szCs w:val="26"/>
        </w:rPr>
        <w:t>Глава администрации                                                                    В.А. Ефремов</w:t>
      </w:r>
    </w:p>
    <w:p w:rsidR="00BF448E" w:rsidRPr="00E0723C" w:rsidRDefault="00BF448E" w:rsidP="00462F0B">
      <w:pPr>
        <w:widowControl w:val="0"/>
        <w:autoSpaceDE w:val="0"/>
        <w:spacing w:after="0" w:line="240" w:lineRule="auto"/>
        <w:rPr>
          <w:rFonts w:ascii="Times New Roman" w:hAnsi="Times New Roman" w:cs="Times New Roman"/>
          <w:b/>
          <w:sz w:val="26"/>
          <w:szCs w:val="26"/>
        </w:rPr>
      </w:pPr>
    </w:p>
    <w:p w:rsidR="00462F0B" w:rsidRPr="00462F0B" w:rsidRDefault="00462F0B" w:rsidP="00462F0B">
      <w:pPr>
        <w:pStyle w:val="ConsPlusNormal"/>
        <w:ind w:left="5103"/>
        <w:jc w:val="right"/>
        <w:outlineLvl w:val="0"/>
        <w:rPr>
          <w:rFonts w:ascii="Times New Roman" w:hAnsi="Times New Roman" w:cs="Times New Roman"/>
          <w:sz w:val="24"/>
          <w:szCs w:val="24"/>
        </w:rPr>
      </w:pPr>
      <w:r w:rsidRPr="00462F0B">
        <w:rPr>
          <w:rFonts w:ascii="Times New Roman" w:hAnsi="Times New Roman" w:cs="Times New Roman"/>
          <w:sz w:val="24"/>
          <w:szCs w:val="24"/>
        </w:rPr>
        <w:lastRenderedPageBreak/>
        <w:t>Приложение</w:t>
      </w:r>
    </w:p>
    <w:p w:rsidR="00462F0B" w:rsidRDefault="00462F0B" w:rsidP="00462F0B">
      <w:pPr>
        <w:pStyle w:val="ConsPlusNormal"/>
        <w:ind w:left="5103"/>
        <w:jc w:val="right"/>
        <w:outlineLvl w:val="0"/>
        <w:rPr>
          <w:rFonts w:ascii="Times New Roman" w:hAnsi="Times New Roman" w:cs="Times New Roman"/>
          <w:sz w:val="24"/>
          <w:szCs w:val="24"/>
        </w:rPr>
      </w:pPr>
      <w:r w:rsidRPr="00462F0B">
        <w:rPr>
          <w:rFonts w:ascii="Times New Roman" w:hAnsi="Times New Roman" w:cs="Times New Roman"/>
          <w:sz w:val="24"/>
          <w:szCs w:val="24"/>
        </w:rPr>
        <w:t xml:space="preserve"> к постановлению администрации </w:t>
      </w:r>
    </w:p>
    <w:p w:rsidR="00462F0B" w:rsidRDefault="00462F0B" w:rsidP="00462F0B">
      <w:pPr>
        <w:pStyle w:val="ConsPlusNormal"/>
        <w:ind w:left="5103"/>
        <w:jc w:val="right"/>
        <w:outlineLvl w:val="0"/>
        <w:rPr>
          <w:rFonts w:ascii="Times New Roman" w:hAnsi="Times New Roman" w:cs="Times New Roman"/>
          <w:sz w:val="24"/>
          <w:szCs w:val="24"/>
        </w:rPr>
      </w:pPr>
      <w:r w:rsidRPr="00462F0B">
        <w:rPr>
          <w:rFonts w:ascii="Times New Roman" w:hAnsi="Times New Roman" w:cs="Times New Roman"/>
          <w:sz w:val="24"/>
          <w:szCs w:val="24"/>
        </w:rPr>
        <w:t xml:space="preserve">СП  «Село </w:t>
      </w:r>
      <w:r>
        <w:rPr>
          <w:rFonts w:ascii="Times New Roman" w:hAnsi="Times New Roman" w:cs="Times New Roman"/>
          <w:sz w:val="24"/>
          <w:szCs w:val="24"/>
        </w:rPr>
        <w:t>Сабуровщино»</w:t>
      </w:r>
    </w:p>
    <w:p w:rsidR="00462F0B" w:rsidRDefault="00462F0B" w:rsidP="00462F0B">
      <w:pPr>
        <w:pStyle w:val="ConsPlusNormal"/>
        <w:ind w:left="5103"/>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B87394">
        <w:rPr>
          <w:rFonts w:ascii="Times New Roman" w:hAnsi="Times New Roman" w:cs="Times New Roman"/>
          <w:sz w:val="24"/>
          <w:szCs w:val="24"/>
        </w:rPr>
        <w:t>_____</w:t>
      </w:r>
    </w:p>
    <w:p w:rsidR="00484A8A" w:rsidRPr="00C03022" w:rsidRDefault="00484A8A" w:rsidP="00462F0B">
      <w:pPr>
        <w:pStyle w:val="ConsPlusNormal"/>
        <w:ind w:left="5103"/>
        <w:jc w:val="right"/>
        <w:outlineLvl w:val="0"/>
        <w:rPr>
          <w:rFonts w:ascii="Times New Roman" w:hAnsi="Times New Roman" w:cs="Times New Roman"/>
          <w:sz w:val="24"/>
          <w:szCs w:val="24"/>
        </w:rPr>
      </w:pPr>
    </w:p>
    <w:p w:rsidR="00484A8A" w:rsidRPr="00484A8A" w:rsidRDefault="00484A8A" w:rsidP="00484A8A">
      <w:pPr>
        <w:pStyle w:val="a3"/>
        <w:jc w:val="center"/>
        <w:rPr>
          <w:rFonts w:ascii="Times New Roman" w:hAnsi="Times New Roman" w:cs="Times New Roman"/>
          <w:sz w:val="24"/>
          <w:szCs w:val="24"/>
        </w:rPr>
      </w:pPr>
      <w:r w:rsidRPr="00484A8A">
        <w:rPr>
          <w:rFonts w:ascii="Times New Roman" w:hAnsi="Times New Roman" w:cs="Times New Roman"/>
          <w:sz w:val="24"/>
          <w:szCs w:val="24"/>
        </w:rPr>
        <w:t>АДМИНИСТРАТИВНЫЙ РЕГЛАМЕНТ</w:t>
      </w:r>
    </w:p>
    <w:p w:rsidR="00484A8A" w:rsidRPr="00484A8A" w:rsidRDefault="00484A8A" w:rsidP="00484A8A">
      <w:pPr>
        <w:pStyle w:val="a3"/>
        <w:jc w:val="center"/>
        <w:rPr>
          <w:rFonts w:ascii="Times New Roman" w:hAnsi="Times New Roman" w:cs="Times New Roman"/>
          <w:sz w:val="24"/>
          <w:szCs w:val="24"/>
        </w:rPr>
      </w:pPr>
      <w:r w:rsidRPr="00484A8A">
        <w:rPr>
          <w:rFonts w:ascii="Times New Roman" w:hAnsi="Times New Roman" w:cs="Times New Roman"/>
          <w:sz w:val="24"/>
          <w:szCs w:val="24"/>
        </w:rPr>
        <w:t>предоставления муниципальной услуги по присвоению адреса</w:t>
      </w:r>
    </w:p>
    <w:p w:rsidR="00484A8A" w:rsidRPr="00484A8A" w:rsidRDefault="00484A8A" w:rsidP="00484A8A">
      <w:pPr>
        <w:pStyle w:val="a3"/>
        <w:jc w:val="center"/>
        <w:rPr>
          <w:rFonts w:ascii="Times New Roman" w:hAnsi="Times New Roman" w:cs="Times New Roman"/>
          <w:sz w:val="24"/>
          <w:szCs w:val="24"/>
        </w:rPr>
      </w:pPr>
      <w:r w:rsidRPr="00484A8A">
        <w:rPr>
          <w:rFonts w:ascii="Times New Roman" w:hAnsi="Times New Roman" w:cs="Times New Roman"/>
          <w:sz w:val="24"/>
          <w:szCs w:val="24"/>
        </w:rPr>
        <w:t>объекту адресации, изменению и аннулированию такого адреса</w:t>
      </w:r>
    </w:p>
    <w:p w:rsidR="00462F0B" w:rsidRPr="00484A8A" w:rsidRDefault="00484A8A" w:rsidP="00484A8A">
      <w:pPr>
        <w:pStyle w:val="a3"/>
        <w:jc w:val="center"/>
        <w:rPr>
          <w:rFonts w:ascii="Times New Roman" w:hAnsi="Times New Roman" w:cs="Times New Roman"/>
          <w:sz w:val="24"/>
          <w:szCs w:val="24"/>
        </w:rPr>
      </w:pPr>
      <w:r w:rsidRPr="00484A8A">
        <w:rPr>
          <w:rFonts w:ascii="Times New Roman" w:hAnsi="Times New Roman" w:cs="Times New Roman"/>
          <w:sz w:val="24"/>
          <w:szCs w:val="24"/>
        </w:rPr>
        <w:t xml:space="preserve">на территории сельского поселения «Село </w:t>
      </w:r>
      <w:r>
        <w:rPr>
          <w:rFonts w:ascii="Times New Roman" w:hAnsi="Times New Roman" w:cs="Times New Roman"/>
          <w:sz w:val="24"/>
          <w:szCs w:val="24"/>
        </w:rPr>
        <w:t>Сабуровщино»</w:t>
      </w:r>
    </w:p>
    <w:p w:rsidR="00462F0B" w:rsidRPr="00462F0B" w:rsidRDefault="00462F0B" w:rsidP="00462F0B">
      <w:pPr>
        <w:jc w:val="center"/>
        <w:outlineLvl w:val="1"/>
        <w:rPr>
          <w:rFonts w:ascii="Times New Roman" w:hAnsi="Times New Roman" w:cs="Times New Roman"/>
          <w:b/>
          <w:sz w:val="24"/>
          <w:szCs w:val="24"/>
        </w:rPr>
      </w:pPr>
      <w:r w:rsidRPr="00462F0B">
        <w:rPr>
          <w:rFonts w:ascii="Times New Roman" w:hAnsi="Times New Roman" w:cs="Times New Roman"/>
          <w:b/>
          <w:sz w:val="24"/>
          <w:szCs w:val="24"/>
        </w:rPr>
        <w:t>1. Общие положения</w:t>
      </w:r>
    </w:p>
    <w:p w:rsidR="00462F0B" w:rsidRPr="00462F0B" w:rsidRDefault="00462F0B" w:rsidP="00462F0B">
      <w:pPr>
        <w:pStyle w:val="a5"/>
        <w:numPr>
          <w:ilvl w:val="1"/>
          <w:numId w:val="3"/>
        </w:numPr>
        <w:ind w:left="0" w:firstLine="709"/>
        <w:jc w:val="both"/>
        <w:rPr>
          <w:sz w:val="24"/>
          <w:szCs w:val="24"/>
        </w:rPr>
      </w:pPr>
      <w:proofErr w:type="gramStart"/>
      <w:r w:rsidRPr="00462F0B">
        <w:rPr>
          <w:sz w:val="24"/>
          <w:szCs w:val="24"/>
        </w:rPr>
        <w:t xml:space="preserve">Административный регламент предоставления муниципальной услуги по </w:t>
      </w:r>
      <w:r w:rsidR="00D42E43" w:rsidRPr="00D42E43">
        <w:rPr>
          <w:sz w:val="24"/>
          <w:szCs w:val="24"/>
        </w:rPr>
        <w:t xml:space="preserve">присвоению адреса объекту адресации, изменению и аннулированию такого адреса на территории сельского поселения «Село Сабуровщино» </w:t>
      </w:r>
      <w:r w:rsidRPr="00462F0B">
        <w:rPr>
          <w:sz w:val="24"/>
          <w:szCs w:val="24"/>
        </w:rPr>
        <w:t xml:space="preserve">(далее по тексту – Административный регламент) разработан в целях реализации на территории сельского поселения «Село </w:t>
      </w:r>
      <w:r>
        <w:rPr>
          <w:sz w:val="24"/>
          <w:szCs w:val="24"/>
        </w:rPr>
        <w:t>Сабуровщино</w:t>
      </w:r>
      <w:r w:rsidRPr="00462F0B">
        <w:rPr>
          <w:sz w:val="24"/>
          <w:szCs w:val="24"/>
        </w:rPr>
        <w:t>» положений, предусмотренных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w:t>
      </w:r>
      <w:proofErr w:type="gramEnd"/>
      <w:r w:rsidRPr="00462F0B">
        <w:rPr>
          <w:sz w:val="24"/>
          <w:szCs w:val="24"/>
        </w:rPr>
        <w:t xml:space="preserve"> </w:t>
      </w:r>
      <w:proofErr w:type="gramStart"/>
      <w:r w:rsidRPr="00462F0B">
        <w:rPr>
          <w:sz w:val="24"/>
          <w:szCs w:val="24"/>
        </w:rPr>
        <w:t xml:space="preserve">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определяет порядок, сроки и последовательность совершения действий  (далее по тексту – административных процедур), связанных с предоставлением муниципальной услуги по присвоению адреса объекту адресации, изменению и аннулированию такого адреса на территории сельского поселения «Село </w:t>
      </w:r>
      <w:r>
        <w:rPr>
          <w:sz w:val="24"/>
          <w:szCs w:val="24"/>
        </w:rPr>
        <w:t>Сабуровщино</w:t>
      </w:r>
      <w:r w:rsidRPr="00462F0B">
        <w:rPr>
          <w:sz w:val="24"/>
          <w:szCs w:val="24"/>
        </w:rPr>
        <w:t>» (далее про тексту – муниципальная услуга), формы контроля за</w:t>
      </w:r>
      <w:proofErr w:type="gramEnd"/>
      <w:r w:rsidRPr="00462F0B">
        <w:rPr>
          <w:sz w:val="24"/>
          <w:szCs w:val="24"/>
        </w:rPr>
        <w:t xml:space="preserve"> исполнением должностными лицами администрации сельского поселения «Село </w:t>
      </w:r>
      <w:r>
        <w:rPr>
          <w:sz w:val="24"/>
          <w:szCs w:val="24"/>
        </w:rPr>
        <w:t>Сабуровщино</w:t>
      </w:r>
      <w:r w:rsidRPr="00462F0B">
        <w:rPr>
          <w:sz w:val="24"/>
          <w:szCs w:val="24"/>
        </w:rPr>
        <w:t>» (далее по тексту – администрация) требований Административного регламента, порядок обжалования действий (бездействия), а также решений администрации (должностных лиц администрации), связанных с предоставлением муниципальной услуги.</w:t>
      </w:r>
    </w:p>
    <w:p w:rsidR="00462F0B" w:rsidRPr="00462F0B" w:rsidRDefault="00462F0B" w:rsidP="00462F0B">
      <w:pPr>
        <w:pStyle w:val="ConsPlusNormal"/>
        <w:ind w:firstLine="709"/>
        <w:jc w:val="both"/>
        <w:rPr>
          <w:rFonts w:ascii="Times New Roman" w:hAnsi="Times New Roman" w:cs="Times New Roman"/>
          <w:sz w:val="24"/>
          <w:szCs w:val="24"/>
        </w:rPr>
      </w:pPr>
      <w:proofErr w:type="gramStart"/>
      <w:r w:rsidRPr="00462F0B">
        <w:rPr>
          <w:rFonts w:ascii="Times New Roman" w:hAnsi="Times New Roman" w:cs="Times New Roman"/>
          <w:sz w:val="24"/>
          <w:szCs w:val="24"/>
        </w:rPr>
        <w:t>Настоящий Административный регламент разработан в целях оптимизации и повышения качества предоставления и доступности муниципальной услуги, упорядочения административных процедур, устранения избыточных действий, сокращения количества документов, представляемых заявителями для получения муниципальной услуги, применения новых оптимизированных форм документооборота,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в рамках предоставления муниципальной услуги.</w:t>
      </w:r>
      <w:proofErr w:type="gramEnd"/>
    </w:p>
    <w:p w:rsidR="00462F0B" w:rsidRPr="00462F0B" w:rsidRDefault="00462F0B" w:rsidP="00462F0B">
      <w:pPr>
        <w:pStyle w:val="ConsPlusNormal"/>
        <w:jc w:val="both"/>
        <w:rPr>
          <w:rFonts w:ascii="Times New Roman" w:hAnsi="Times New Roman" w:cs="Times New Roman"/>
          <w:sz w:val="24"/>
          <w:szCs w:val="24"/>
        </w:rPr>
      </w:pPr>
    </w:p>
    <w:p w:rsidR="00462F0B" w:rsidRPr="00462F0B" w:rsidRDefault="00462F0B" w:rsidP="00462F0B">
      <w:pPr>
        <w:pStyle w:val="a5"/>
        <w:widowControl/>
        <w:numPr>
          <w:ilvl w:val="1"/>
          <w:numId w:val="3"/>
        </w:numPr>
        <w:suppressAutoHyphens/>
        <w:autoSpaceDE/>
        <w:autoSpaceDN/>
        <w:adjustRightInd/>
        <w:ind w:left="0" w:firstLine="709"/>
        <w:jc w:val="both"/>
        <w:rPr>
          <w:sz w:val="24"/>
          <w:szCs w:val="24"/>
        </w:rPr>
      </w:pPr>
      <w:r w:rsidRPr="00462F0B">
        <w:rPr>
          <w:sz w:val="24"/>
          <w:szCs w:val="24"/>
        </w:rPr>
        <w:t>Предметом регулирования настоящего административного регламента являются правоотношения, возникающие при обращении в администрацию физических и юридических лиц (независимо от организационно-правовой формы), а также индивидуальных предпринимателей (далее по тексту – лицо) по следующим вопросам:</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t>присвоение адреса объекту адресации;</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t>изменение адреса объекта адресации;</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t>аннулирование адреса объекта адресации.</w:t>
      </w:r>
    </w:p>
    <w:p w:rsidR="00462F0B" w:rsidRPr="00462F0B" w:rsidRDefault="00462F0B" w:rsidP="00462F0B">
      <w:pPr>
        <w:pStyle w:val="a5"/>
        <w:widowControl/>
        <w:numPr>
          <w:ilvl w:val="1"/>
          <w:numId w:val="3"/>
        </w:numPr>
        <w:suppressAutoHyphens/>
        <w:autoSpaceDE/>
        <w:autoSpaceDN/>
        <w:adjustRightInd/>
        <w:ind w:left="0" w:firstLine="709"/>
        <w:jc w:val="both"/>
        <w:rPr>
          <w:sz w:val="24"/>
          <w:szCs w:val="24"/>
        </w:rPr>
      </w:pPr>
      <w:r w:rsidRPr="00462F0B">
        <w:rPr>
          <w:sz w:val="24"/>
          <w:szCs w:val="24"/>
        </w:rPr>
        <w:t>Объектами адресации, в интересах настоящего Административного регламента, являются:</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t xml:space="preserve">здание (строение, за исключением некапитального строения), в том </w:t>
      </w:r>
      <w:proofErr w:type="gramStart"/>
      <w:r w:rsidRPr="00462F0B">
        <w:rPr>
          <w:sz w:val="24"/>
          <w:szCs w:val="24"/>
        </w:rPr>
        <w:t>числе</w:t>
      </w:r>
      <w:proofErr w:type="gramEnd"/>
      <w:r w:rsidRPr="00462F0B">
        <w:rPr>
          <w:sz w:val="24"/>
          <w:szCs w:val="24"/>
        </w:rPr>
        <w:t xml:space="preserve"> строительство которого не завершено;</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t xml:space="preserve">сооружение (за исключением некапитального сооружения и линейного объекта), в том </w:t>
      </w:r>
      <w:proofErr w:type="gramStart"/>
      <w:r w:rsidRPr="00462F0B">
        <w:rPr>
          <w:sz w:val="24"/>
          <w:szCs w:val="24"/>
        </w:rPr>
        <w:t>числе</w:t>
      </w:r>
      <w:proofErr w:type="gramEnd"/>
      <w:r w:rsidRPr="00462F0B">
        <w:rPr>
          <w:sz w:val="24"/>
          <w:szCs w:val="24"/>
        </w:rPr>
        <w:t xml:space="preserve"> строительство которого не завершено;</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lastRenderedPageBreak/>
        <w:t>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t>помещение, являющееся частью объекта капитального строительства;</w:t>
      </w:r>
    </w:p>
    <w:p w:rsidR="00462F0B" w:rsidRPr="00462F0B" w:rsidRDefault="00462F0B" w:rsidP="00462F0B">
      <w:pPr>
        <w:pStyle w:val="a5"/>
        <w:widowControl/>
        <w:numPr>
          <w:ilvl w:val="2"/>
          <w:numId w:val="3"/>
        </w:numPr>
        <w:suppressAutoHyphens/>
        <w:autoSpaceDE/>
        <w:autoSpaceDN/>
        <w:adjustRightInd/>
        <w:ind w:left="0" w:firstLine="709"/>
        <w:jc w:val="both"/>
        <w:rPr>
          <w:sz w:val="24"/>
          <w:szCs w:val="24"/>
        </w:rPr>
      </w:pPr>
      <w:r w:rsidRPr="00462F0B">
        <w:rPr>
          <w:sz w:val="24"/>
          <w:szCs w:val="24"/>
        </w:rPr>
        <w:t>машино-место (за исключением машино-места, являющегося частью некапитального здания или сооружения).</w:t>
      </w:r>
    </w:p>
    <w:p w:rsidR="00462F0B" w:rsidRPr="00462F0B" w:rsidRDefault="00462F0B" w:rsidP="00462F0B">
      <w:pPr>
        <w:pStyle w:val="a5"/>
        <w:widowControl/>
        <w:numPr>
          <w:ilvl w:val="1"/>
          <w:numId w:val="3"/>
        </w:numPr>
        <w:suppressAutoHyphens/>
        <w:autoSpaceDE/>
        <w:autoSpaceDN/>
        <w:adjustRightInd/>
        <w:ind w:left="0" w:firstLine="709"/>
        <w:jc w:val="both"/>
        <w:rPr>
          <w:sz w:val="24"/>
          <w:szCs w:val="24"/>
        </w:rPr>
      </w:pPr>
      <w:r w:rsidRPr="00462F0B">
        <w:rPr>
          <w:sz w:val="24"/>
          <w:szCs w:val="24"/>
        </w:rPr>
        <w:t>Заявителем о предоставлении муниципальной услуги может являться собственник объекта адресации либо лицо, обладающее одним из следующих вещных прав на объект адресации: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а) право хозяйственного ведения;</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б) право оперативного управления;</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в) право пожизненно наследуемого владения;</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г) право постоянного (бессрочного) пользования.</w:t>
      </w:r>
    </w:p>
    <w:p w:rsidR="00462F0B" w:rsidRPr="00462F0B" w:rsidRDefault="00462F0B" w:rsidP="00462F0B">
      <w:pPr>
        <w:pStyle w:val="a5"/>
        <w:widowControl/>
        <w:numPr>
          <w:ilvl w:val="1"/>
          <w:numId w:val="3"/>
        </w:numPr>
        <w:suppressAutoHyphens/>
        <w:autoSpaceDE/>
        <w:autoSpaceDN/>
        <w:adjustRightInd/>
        <w:ind w:left="0" w:firstLine="709"/>
        <w:jc w:val="both"/>
        <w:rPr>
          <w:sz w:val="24"/>
          <w:szCs w:val="24"/>
        </w:rPr>
      </w:pPr>
      <w:r w:rsidRPr="00462F0B">
        <w:rPr>
          <w:sz w:val="24"/>
          <w:szCs w:val="24"/>
        </w:rPr>
        <w:t>От имени заявителя может обратиться его представитель, обладающий оформленными в установленном законом порядке полномочиями (при наличии письменной доверенности).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62F0B" w:rsidRPr="00462F0B" w:rsidRDefault="00462F0B" w:rsidP="00462F0B">
      <w:pPr>
        <w:ind w:firstLine="709"/>
        <w:jc w:val="both"/>
        <w:rPr>
          <w:rFonts w:ascii="Times New Roman" w:hAnsi="Times New Roman" w:cs="Times New Roman"/>
          <w:sz w:val="24"/>
          <w:szCs w:val="24"/>
        </w:rPr>
      </w:pPr>
      <w:proofErr w:type="gramStart"/>
      <w:r w:rsidRPr="00462F0B">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товарищества.</w:t>
      </w:r>
      <w:proofErr w:type="gramEnd"/>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От имени лица, указанного в пункте 1.4.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27.06.2006 № 152-ФЗ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62F0B" w:rsidRPr="00462F0B" w:rsidRDefault="00462F0B" w:rsidP="00462F0B">
      <w:pPr>
        <w:pStyle w:val="a5"/>
        <w:numPr>
          <w:ilvl w:val="1"/>
          <w:numId w:val="3"/>
        </w:numPr>
        <w:ind w:left="0" w:firstLine="709"/>
        <w:jc w:val="both"/>
        <w:rPr>
          <w:sz w:val="24"/>
          <w:szCs w:val="24"/>
        </w:rPr>
      </w:pPr>
      <w:r w:rsidRPr="00462F0B">
        <w:rPr>
          <w:sz w:val="24"/>
          <w:szCs w:val="24"/>
        </w:rPr>
        <w:t>Информация о порядке предоставления муниципальной услуги:</w:t>
      </w:r>
    </w:p>
    <w:p w:rsidR="00462F0B" w:rsidRPr="00462F0B" w:rsidRDefault="00462F0B" w:rsidP="00462F0B">
      <w:pPr>
        <w:pStyle w:val="a5"/>
        <w:numPr>
          <w:ilvl w:val="2"/>
          <w:numId w:val="3"/>
        </w:numPr>
        <w:ind w:left="0" w:firstLine="709"/>
        <w:jc w:val="both"/>
        <w:rPr>
          <w:sz w:val="24"/>
          <w:szCs w:val="24"/>
        </w:rPr>
      </w:pPr>
      <w:r w:rsidRPr="00462F0B">
        <w:rPr>
          <w:color w:val="000000"/>
          <w:kern w:val="2"/>
          <w:sz w:val="24"/>
          <w:szCs w:val="24"/>
        </w:rPr>
        <w:t>Муниципальную услугу предоставляет</w:t>
      </w:r>
      <w:r w:rsidRPr="00462F0B">
        <w:rPr>
          <w:sz w:val="24"/>
          <w:szCs w:val="24"/>
        </w:rPr>
        <w:t xml:space="preserve"> администрация сельского поселения «Село </w:t>
      </w:r>
      <w:r>
        <w:rPr>
          <w:sz w:val="24"/>
          <w:szCs w:val="24"/>
        </w:rPr>
        <w:t>Сабуровщино</w:t>
      </w:r>
      <w:r w:rsidRPr="00462F0B">
        <w:rPr>
          <w:sz w:val="24"/>
          <w:szCs w:val="24"/>
        </w:rPr>
        <w:t>»:</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ю</w:t>
      </w:r>
      <w:r>
        <w:rPr>
          <w:rFonts w:ascii="Times New Roman" w:hAnsi="Times New Roman" w:cs="Times New Roman"/>
          <w:sz w:val="24"/>
          <w:szCs w:val="24"/>
        </w:rPr>
        <w:t>ридический адрес: 249214</w:t>
      </w:r>
      <w:r w:rsidRPr="00462F0B">
        <w:rPr>
          <w:rFonts w:ascii="Times New Roman" w:hAnsi="Times New Roman" w:cs="Times New Roman"/>
          <w:sz w:val="24"/>
          <w:szCs w:val="24"/>
        </w:rPr>
        <w:t xml:space="preserve"> Калужская область, Бабынинский район, село Сабуровщино</w:t>
      </w:r>
      <w:r>
        <w:rPr>
          <w:rFonts w:ascii="Times New Roman" w:hAnsi="Times New Roman" w:cs="Times New Roman"/>
          <w:sz w:val="24"/>
          <w:szCs w:val="24"/>
        </w:rPr>
        <w:t>, дом 57</w:t>
      </w:r>
      <w:r w:rsidRPr="00462F0B">
        <w:rPr>
          <w:rFonts w:ascii="Times New Roman" w:hAnsi="Times New Roman" w:cs="Times New Roman"/>
          <w:sz w:val="24"/>
          <w:szCs w:val="24"/>
        </w:rPr>
        <w:t>;</w:t>
      </w:r>
    </w:p>
    <w:p w:rsidR="00462F0B" w:rsidRPr="00462F0B" w:rsidRDefault="00462F0B" w:rsidP="00462F0B">
      <w:pPr>
        <w:pStyle w:val="ConsPlusNormal"/>
        <w:ind w:firstLine="709"/>
        <w:jc w:val="both"/>
        <w:rPr>
          <w:rFonts w:ascii="Times New Roman" w:hAnsi="Times New Roman" w:cs="Times New Roman"/>
          <w:sz w:val="24"/>
          <w:szCs w:val="24"/>
        </w:rPr>
      </w:pPr>
      <w:r w:rsidRPr="00462F0B">
        <w:rPr>
          <w:rFonts w:ascii="Times New Roman" w:hAnsi="Times New Roman" w:cs="Times New Roman"/>
          <w:sz w:val="24"/>
          <w:szCs w:val="24"/>
        </w:rPr>
        <w:t>ф</w:t>
      </w:r>
      <w:r>
        <w:rPr>
          <w:rFonts w:ascii="Times New Roman" w:hAnsi="Times New Roman" w:cs="Times New Roman"/>
          <w:sz w:val="24"/>
          <w:szCs w:val="24"/>
        </w:rPr>
        <w:t>актический адрес: 249214</w:t>
      </w:r>
      <w:r w:rsidRPr="00462F0B">
        <w:rPr>
          <w:rFonts w:ascii="Times New Roman" w:hAnsi="Times New Roman" w:cs="Times New Roman"/>
          <w:sz w:val="24"/>
          <w:szCs w:val="24"/>
        </w:rPr>
        <w:t xml:space="preserve"> Калужская область, Бабынинский район, село Сабуровщино</w:t>
      </w:r>
      <w:r>
        <w:rPr>
          <w:rFonts w:ascii="Times New Roman" w:hAnsi="Times New Roman" w:cs="Times New Roman"/>
          <w:sz w:val="24"/>
          <w:szCs w:val="24"/>
        </w:rPr>
        <w:t>, дом 57</w:t>
      </w:r>
      <w:r w:rsidRPr="00462F0B">
        <w:rPr>
          <w:rFonts w:ascii="Times New Roman" w:hAnsi="Times New Roman" w:cs="Times New Roman"/>
          <w:sz w:val="24"/>
          <w:szCs w:val="24"/>
        </w:rPr>
        <w:t>;</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xml:space="preserve">официальный сайт администрации в информационно-телекоммуникационной сети «Интернет»: </w:t>
      </w:r>
      <w:hyperlink w:history="1">
        <w:r w:rsidRPr="00462F0B">
          <w:rPr>
            <w:rStyle w:val="a4"/>
            <w:b w:val="0"/>
            <w:color w:val="000000"/>
            <w:sz w:val="24"/>
            <w:szCs w:val="24"/>
          </w:rPr>
          <w:t>http://</w:t>
        </w:r>
      </w:hyperlink>
      <w:r w:rsidRPr="00462F0B">
        <w:rPr>
          <w:rFonts w:ascii="Times New Roman" w:hAnsi="Times New Roman" w:cs="Times New Roman"/>
          <w:b w:val="0"/>
          <w:sz w:val="24"/>
          <w:szCs w:val="24"/>
        </w:rPr>
        <w:t xml:space="preserve"> </w:t>
      </w:r>
      <w:proofErr w:type="spellStart"/>
      <w:r w:rsidRPr="00462F0B">
        <w:rPr>
          <w:rFonts w:ascii="Times New Roman" w:hAnsi="Times New Roman" w:cs="Times New Roman"/>
          <w:b w:val="0"/>
          <w:sz w:val="24"/>
          <w:szCs w:val="24"/>
          <w:lang w:val="en-US"/>
        </w:rPr>
        <w:t>saburovschino</w:t>
      </w:r>
      <w:proofErr w:type="spellEnd"/>
      <w:r w:rsidRPr="00462F0B">
        <w:rPr>
          <w:rFonts w:ascii="Times New Roman" w:hAnsi="Times New Roman" w:cs="Times New Roman"/>
          <w:b w:val="0"/>
          <w:sz w:val="24"/>
          <w:szCs w:val="24"/>
        </w:rPr>
        <w:t>.</w:t>
      </w:r>
      <w:proofErr w:type="spellStart"/>
      <w:r w:rsidRPr="00462F0B">
        <w:rPr>
          <w:rFonts w:ascii="Times New Roman" w:hAnsi="Times New Roman" w:cs="Times New Roman"/>
          <w:b w:val="0"/>
          <w:sz w:val="24"/>
          <w:szCs w:val="24"/>
          <w:lang w:val="en-US"/>
        </w:rPr>
        <w:t>ru</w:t>
      </w:r>
      <w:proofErr w:type="spellEnd"/>
      <w:r w:rsidRPr="00462F0B">
        <w:rPr>
          <w:rFonts w:ascii="Times New Roman" w:hAnsi="Times New Roman" w:cs="Times New Roman"/>
          <w:b w:val="0"/>
          <w:sz w:val="24"/>
          <w:szCs w:val="24"/>
        </w:rPr>
        <w:t>;</w:t>
      </w:r>
    </w:p>
    <w:p w:rsidR="00462F0B" w:rsidRPr="00462F0B" w:rsidRDefault="00462F0B" w:rsidP="00462F0B">
      <w:pPr>
        <w:pStyle w:val="a3"/>
        <w:ind w:firstLine="709"/>
        <w:rPr>
          <w:rFonts w:ascii="Times New Roman" w:hAnsi="Times New Roman" w:cs="Times New Roman"/>
          <w:b w:val="0"/>
          <w:sz w:val="24"/>
          <w:szCs w:val="24"/>
        </w:rPr>
      </w:pPr>
      <w:r w:rsidRPr="00462F0B">
        <w:rPr>
          <w:rFonts w:ascii="Times New Roman" w:hAnsi="Times New Roman" w:cs="Times New Roman"/>
          <w:b w:val="0"/>
          <w:sz w:val="24"/>
          <w:szCs w:val="24"/>
        </w:rPr>
        <w:t>график работы администрации:</w:t>
      </w:r>
    </w:p>
    <w:p w:rsidR="00462F0B" w:rsidRPr="00462F0B" w:rsidRDefault="00462F0B" w:rsidP="00462F0B">
      <w:pPr>
        <w:pStyle w:val="a3"/>
        <w:ind w:firstLine="709"/>
        <w:rPr>
          <w:rFonts w:ascii="Times New Roman" w:hAnsi="Times New Roman" w:cs="Times New Roman"/>
          <w:b w:val="0"/>
          <w:sz w:val="24"/>
          <w:szCs w:val="24"/>
        </w:rPr>
      </w:pPr>
      <w:r w:rsidRPr="00462F0B">
        <w:rPr>
          <w:rFonts w:ascii="Times New Roman" w:hAnsi="Times New Roman" w:cs="Times New Roman"/>
          <w:b w:val="0"/>
          <w:sz w:val="24"/>
          <w:szCs w:val="24"/>
        </w:rPr>
        <w:t xml:space="preserve">понедельник - пятница с 8.00 до </w:t>
      </w:r>
      <w:r>
        <w:rPr>
          <w:rFonts w:ascii="Times New Roman" w:hAnsi="Times New Roman" w:cs="Times New Roman"/>
          <w:b w:val="0"/>
          <w:sz w:val="24"/>
          <w:szCs w:val="24"/>
        </w:rPr>
        <w:t>16.00</w:t>
      </w:r>
      <w:r w:rsidRPr="00462F0B">
        <w:rPr>
          <w:rFonts w:ascii="Times New Roman" w:hAnsi="Times New Roman" w:cs="Times New Roman"/>
          <w:b w:val="0"/>
          <w:sz w:val="24"/>
          <w:szCs w:val="24"/>
        </w:rPr>
        <w:t>.</w:t>
      </w:r>
    </w:p>
    <w:p w:rsidR="00462F0B" w:rsidRPr="00462F0B" w:rsidRDefault="00462F0B" w:rsidP="00462F0B">
      <w:pPr>
        <w:pStyle w:val="a3"/>
        <w:ind w:firstLine="709"/>
        <w:rPr>
          <w:rFonts w:ascii="Times New Roman" w:hAnsi="Times New Roman" w:cs="Times New Roman"/>
          <w:b w:val="0"/>
          <w:sz w:val="24"/>
          <w:szCs w:val="24"/>
        </w:rPr>
      </w:pPr>
      <w:r w:rsidRPr="00462F0B">
        <w:rPr>
          <w:rFonts w:ascii="Times New Roman" w:hAnsi="Times New Roman" w:cs="Times New Roman"/>
          <w:b w:val="0"/>
          <w:sz w:val="24"/>
          <w:szCs w:val="24"/>
        </w:rPr>
        <w:t>обеденный перерыв – с 12.00 до 13.00.</w:t>
      </w:r>
    </w:p>
    <w:p w:rsidR="00462F0B" w:rsidRPr="00462F0B" w:rsidRDefault="00462F0B" w:rsidP="00462F0B">
      <w:pPr>
        <w:pStyle w:val="a3"/>
        <w:ind w:firstLine="709"/>
        <w:rPr>
          <w:rFonts w:ascii="Times New Roman" w:hAnsi="Times New Roman" w:cs="Times New Roman"/>
          <w:b w:val="0"/>
          <w:sz w:val="24"/>
          <w:szCs w:val="24"/>
        </w:rPr>
      </w:pPr>
    </w:p>
    <w:p w:rsidR="00462F0B" w:rsidRPr="00462F0B" w:rsidRDefault="00462F0B" w:rsidP="00462F0B">
      <w:pPr>
        <w:pStyle w:val="a3"/>
        <w:ind w:firstLine="709"/>
        <w:rPr>
          <w:rFonts w:ascii="Times New Roman" w:hAnsi="Times New Roman" w:cs="Times New Roman"/>
          <w:b w:val="0"/>
          <w:sz w:val="24"/>
          <w:szCs w:val="24"/>
        </w:rPr>
      </w:pPr>
      <w:r w:rsidRPr="00462F0B">
        <w:rPr>
          <w:rFonts w:ascii="Times New Roman" w:hAnsi="Times New Roman" w:cs="Times New Roman"/>
          <w:b w:val="0"/>
          <w:sz w:val="24"/>
          <w:szCs w:val="24"/>
        </w:rPr>
        <w:t>контакты:</w:t>
      </w:r>
    </w:p>
    <w:p w:rsidR="00462F0B" w:rsidRPr="00462F0B" w:rsidRDefault="00462F0B" w:rsidP="00462F0B">
      <w:pPr>
        <w:pStyle w:val="a3"/>
        <w:ind w:firstLine="709"/>
        <w:rPr>
          <w:rFonts w:ascii="Times New Roman" w:hAnsi="Times New Roman" w:cs="Times New Roman"/>
          <w:b w:val="0"/>
          <w:sz w:val="24"/>
          <w:szCs w:val="24"/>
        </w:rPr>
      </w:pPr>
      <w:r w:rsidRPr="00462F0B">
        <w:rPr>
          <w:rFonts w:ascii="Times New Roman" w:hAnsi="Times New Roman" w:cs="Times New Roman"/>
          <w:b w:val="0"/>
          <w:sz w:val="24"/>
          <w:szCs w:val="24"/>
        </w:rPr>
        <w:t>телефон/факс администрации: 8 (48448) 3-23-33.</w:t>
      </w:r>
    </w:p>
    <w:p w:rsidR="00462F0B" w:rsidRPr="00484A8A" w:rsidRDefault="00462F0B" w:rsidP="00462F0B">
      <w:pPr>
        <w:pStyle w:val="a3"/>
        <w:ind w:firstLine="709"/>
        <w:rPr>
          <w:rFonts w:ascii="Times New Roman" w:hAnsi="Times New Roman" w:cs="Times New Roman"/>
          <w:b w:val="0"/>
          <w:color w:val="000000" w:themeColor="text1"/>
          <w:sz w:val="24"/>
          <w:szCs w:val="24"/>
        </w:rPr>
      </w:pPr>
      <w:r w:rsidRPr="00462F0B">
        <w:rPr>
          <w:rFonts w:ascii="Times New Roman" w:hAnsi="Times New Roman" w:cs="Times New Roman"/>
          <w:b w:val="0"/>
          <w:sz w:val="24"/>
          <w:szCs w:val="24"/>
        </w:rPr>
        <w:t>адрес электронной почты администрации (</w:t>
      </w:r>
      <w:r w:rsidRPr="00462F0B">
        <w:rPr>
          <w:rFonts w:ascii="Times New Roman" w:hAnsi="Times New Roman" w:cs="Times New Roman"/>
          <w:b w:val="0"/>
          <w:sz w:val="24"/>
          <w:szCs w:val="24"/>
          <w:lang w:val="en-US"/>
        </w:rPr>
        <w:t>E</w:t>
      </w:r>
      <w:r w:rsidRPr="00462F0B">
        <w:rPr>
          <w:rFonts w:ascii="Times New Roman" w:hAnsi="Times New Roman" w:cs="Times New Roman"/>
          <w:b w:val="0"/>
          <w:sz w:val="24"/>
          <w:szCs w:val="24"/>
        </w:rPr>
        <w:t>-</w:t>
      </w:r>
      <w:r w:rsidRPr="00462F0B">
        <w:rPr>
          <w:rFonts w:ascii="Times New Roman" w:hAnsi="Times New Roman" w:cs="Times New Roman"/>
          <w:b w:val="0"/>
          <w:sz w:val="24"/>
          <w:szCs w:val="24"/>
          <w:lang w:val="en-US"/>
        </w:rPr>
        <w:t>mail</w:t>
      </w:r>
      <w:r w:rsidRPr="00462F0B">
        <w:rPr>
          <w:rFonts w:ascii="Times New Roman" w:hAnsi="Times New Roman" w:cs="Times New Roman"/>
          <w:b w:val="0"/>
          <w:sz w:val="24"/>
          <w:szCs w:val="24"/>
        </w:rPr>
        <w:t xml:space="preserve">): </w:t>
      </w:r>
      <w:r w:rsidR="00D42E43" w:rsidRPr="00484A8A">
        <w:rPr>
          <w:rStyle w:val="a4"/>
          <w:b w:val="0"/>
          <w:color w:val="000000" w:themeColor="text1"/>
          <w:sz w:val="24"/>
          <w:szCs w:val="24"/>
          <w:lang w:val="en-US"/>
        </w:rPr>
        <w:t>sp</w:t>
      </w:r>
      <w:r w:rsidR="00D42E43" w:rsidRPr="00484A8A">
        <w:rPr>
          <w:rStyle w:val="a4"/>
          <w:b w:val="0"/>
          <w:color w:val="000000" w:themeColor="text1"/>
          <w:sz w:val="24"/>
          <w:szCs w:val="24"/>
        </w:rPr>
        <w:t>_</w:t>
      </w:r>
      <w:proofErr w:type="spellStart"/>
      <w:r w:rsidR="00D42E43" w:rsidRPr="00484A8A">
        <w:rPr>
          <w:rStyle w:val="a4"/>
          <w:b w:val="0"/>
          <w:color w:val="000000" w:themeColor="text1"/>
          <w:sz w:val="24"/>
          <w:szCs w:val="24"/>
          <w:lang w:val="en-US"/>
        </w:rPr>
        <w:t>saburovshchino</w:t>
      </w:r>
      <w:proofErr w:type="spellEnd"/>
      <w:r w:rsidR="00D42E43" w:rsidRPr="00484A8A">
        <w:rPr>
          <w:rStyle w:val="a4"/>
          <w:b w:val="0"/>
          <w:color w:val="000000" w:themeColor="text1"/>
          <w:sz w:val="24"/>
          <w:szCs w:val="24"/>
        </w:rPr>
        <w:t>@</w:t>
      </w:r>
      <w:r w:rsidR="00D42E43" w:rsidRPr="00484A8A">
        <w:rPr>
          <w:rStyle w:val="a4"/>
          <w:b w:val="0"/>
          <w:color w:val="000000" w:themeColor="text1"/>
          <w:sz w:val="24"/>
          <w:szCs w:val="24"/>
          <w:lang w:val="en-US"/>
        </w:rPr>
        <w:t>mail</w:t>
      </w:r>
      <w:r w:rsidR="00D42E43" w:rsidRPr="00484A8A">
        <w:rPr>
          <w:rStyle w:val="a4"/>
          <w:b w:val="0"/>
          <w:color w:val="000000" w:themeColor="text1"/>
          <w:sz w:val="24"/>
          <w:szCs w:val="24"/>
        </w:rPr>
        <w:t>.</w:t>
      </w:r>
      <w:proofErr w:type="spellStart"/>
      <w:r w:rsidR="00D42E43" w:rsidRPr="00484A8A">
        <w:rPr>
          <w:rStyle w:val="a4"/>
          <w:b w:val="0"/>
          <w:color w:val="000000" w:themeColor="text1"/>
          <w:sz w:val="24"/>
          <w:szCs w:val="24"/>
          <w:lang w:val="en-US"/>
        </w:rPr>
        <w:t>ru</w:t>
      </w:r>
      <w:proofErr w:type="spellEnd"/>
    </w:p>
    <w:p w:rsidR="00462F0B" w:rsidRPr="00462F0B" w:rsidRDefault="00462F0B" w:rsidP="00462F0B">
      <w:pPr>
        <w:pStyle w:val="a3"/>
        <w:rPr>
          <w:rFonts w:ascii="Times New Roman" w:hAnsi="Times New Roman" w:cs="Times New Roman"/>
          <w:b w:val="0"/>
          <w:sz w:val="24"/>
          <w:szCs w:val="24"/>
        </w:rPr>
      </w:pPr>
    </w:p>
    <w:p w:rsidR="00462F0B" w:rsidRPr="00462F0B" w:rsidRDefault="00462F0B" w:rsidP="00462F0B">
      <w:pPr>
        <w:pStyle w:val="a3"/>
        <w:numPr>
          <w:ilvl w:val="2"/>
          <w:numId w:val="3"/>
        </w:numPr>
        <w:suppressAutoHyphens w:val="0"/>
        <w:spacing w:line="240" w:lineRule="auto"/>
        <w:ind w:left="0"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Порядок предоставления муниципальной услуги может размещаться в информационно-телекоммуникационной сети «Интернет», в средствах массовой информации, на информационных стендах администрации, на портале государственных и муниципальных услуг Калужской области и должен содержать следующую информацию:</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наименование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наименование органа, предоставляющего муниципальную услугу;</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категории заявителей, которым предоставляется муниципальная услуга;</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способы подачи заявления о предоставлении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перечень документов, необходимых для предоставления муниципальной услуги, и требования, предъявляемые к этим документам;</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образцы оформления документов, необходимых для предоставления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описание результата предоставления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срок предоставления муниципальной услуги и срок выдачи документов, являющихся результатом предоставления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основания отказа в предоставлении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 порядке досудебного (внесудебного) обжалования действий (бездействия) и решений администрации (должностных лиц администрации), связанных с предоставлением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блок-схему исполнения административных процедур (Приложение к настоящему Административному регламенту).</w:t>
      </w:r>
    </w:p>
    <w:p w:rsidR="00462F0B" w:rsidRPr="00462F0B" w:rsidRDefault="00462F0B" w:rsidP="00462F0B">
      <w:pPr>
        <w:pStyle w:val="a3"/>
        <w:jc w:val="both"/>
        <w:rPr>
          <w:rFonts w:ascii="Times New Roman" w:hAnsi="Times New Roman" w:cs="Times New Roman"/>
          <w:b w:val="0"/>
          <w:sz w:val="24"/>
          <w:szCs w:val="24"/>
        </w:rPr>
      </w:pPr>
    </w:p>
    <w:p w:rsidR="00462F0B" w:rsidRPr="00462F0B" w:rsidRDefault="00462F0B" w:rsidP="00462F0B">
      <w:pPr>
        <w:pStyle w:val="a3"/>
        <w:numPr>
          <w:ilvl w:val="2"/>
          <w:numId w:val="3"/>
        </w:numPr>
        <w:suppressAutoHyphens w:val="0"/>
        <w:spacing w:line="240" w:lineRule="auto"/>
        <w:ind w:left="0"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Консультирование о порядке предоставления муниципальной услуги, осуществляется специалистами администрации (далее по тексту – специалист) при личном обращении граждан, а также посредством почты (в том числе электронной) и по телефону, по следующим вопросам:</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 лицах, имеющих право на получение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 перечне документов, необходимых для предоставления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 порядке (способах) подачи заявления и документов для предоставления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 результатах оказания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 сроках и порядке предоставления муниципальной услуги, и получения ее результата;</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 о порядке и сроках обжалования действий (бездействия) и решений администрации (должностных лиц администрации), связанных с предоставлением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предоставления муниципальной услуги.</w:t>
      </w:r>
    </w:p>
    <w:p w:rsidR="00462F0B" w:rsidRPr="00462F0B" w:rsidRDefault="00462F0B" w:rsidP="00462F0B">
      <w:pPr>
        <w:pStyle w:val="a3"/>
        <w:ind w:firstLine="709"/>
        <w:jc w:val="both"/>
        <w:rPr>
          <w:rFonts w:ascii="Times New Roman" w:hAnsi="Times New Roman" w:cs="Times New Roman"/>
          <w:b w:val="0"/>
          <w:sz w:val="24"/>
          <w:szCs w:val="24"/>
        </w:rPr>
      </w:pPr>
      <w:r w:rsidRPr="00462F0B">
        <w:rPr>
          <w:rFonts w:ascii="Times New Roman" w:hAnsi="Times New Roman" w:cs="Times New Roman"/>
          <w:b w:val="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w:t>
      </w:r>
      <w:r w:rsidRPr="00462F0B">
        <w:rPr>
          <w:rFonts w:ascii="Times New Roman" w:hAnsi="Times New Roman" w:cs="Times New Roman"/>
          <w:b w:val="0"/>
          <w:sz w:val="24"/>
          <w:szCs w:val="24"/>
        </w:rPr>
        <w:softHyphen/>
        <w:t>димую информацию.</w:t>
      </w:r>
    </w:p>
    <w:p w:rsidR="00462F0B" w:rsidRPr="00462F0B" w:rsidRDefault="00462F0B" w:rsidP="00462F0B">
      <w:pPr>
        <w:jc w:val="both"/>
        <w:rPr>
          <w:rFonts w:ascii="Times New Roman" w:hAnsi="Times New Roman" w:cs="Times New Roman"/>
          <w:sz w:val="24"/>
          <w:szCs w:val="24"/>
        </w:rPr>
      </w:pPr>
    </w:p>
    <w:p w:rsidR="00462F0B" w:rsidRPr="00D42E43" w:rsidRDefault="00462F0B" w:rsidP="00D42E43">
      <w:pPr>
        <w:jc w:val="center"/>
        <w:rPr>
          <w:rFonts w:ascii="Times New Roman" w:hAnsi="Times New Roman" w:cs="Times New Roman"/>
          <w:b/>
          <w:sz w:val="24"/>
          <w:szCs w:val="24"/>
          <w:lang w:val="en-US"/>
        </w:rPr>
      </w:pPr>
      <w:r w:rsidRPr="00462F0B">
        <w:rPr>
          <w:rFonts w:ascii="Times New Roman" w:hAnsi="Times New Roman" w:cs="Times New Roman"/>
          <w:b/>
          <w:sz w:val="24"/>
          <w:szCs w:val="24"/>
        </w:rPr>
        <w:t>2. Стандарт предоставления муниципальной услуги</w:t>
      </w:r>
    </w:p>
    <w:p w:rsidR="00D42E43" w:rsidRPr="00D42E43" w:rsidRDefault="00D42E43" w:rsidP="00D42E43">
      <w:pPr>
        <w:pStyle w:val="a5"/>
        <w:numPr>
          <w:ilvl w:val="1"/>
          <w:numId w:val="4"/>
        </w:numPr>
        <w:ind w:left="0" w:firstLine="709"/>
        <w:jc w:val="both"/>
        <w:rPr>
          <w:sz w:val="24"/>
          <w:szCs w:val="24"/>
        </w:rPr>
      </w:pPr>
      <w:r w:rsidRPr="00D42E43">
        <w:rPr>
          <w:sz w:val="24"/>
          <w:szCs w:val="24"/>
        </w:rPr>
        <w:t xml:space="preserve">Наименование муниципальной услуги: – «Присвоение адреса объекту </w:t>
      </w:r>
      <w:r w:rsidRPr="00D42E43">
        <w:rPr>
          <w:sz w:val="24"/>
          <w:szCs w:val="24"/>
        </w:rPr>
        <w:lastRenderedPageBreak/>
        <w:t xml:space="preserve">адресации, изменение и аннулирование такого адреса на территории сельского поселения «Село </w:t>
      </w:r>
      <w:r>
        <w:rPr>
          <w:sz w:val="24"/>
          <w:szCs w:val="24"/>
        </w:rPr>
        <w:t>Сабуровщино</w:t>
      </w:r>
      <w:r w:rsidRPr="00D42E43">
        <w:rPr>
          <w:sz w:val="24"/>
          <w:szCs w:val="24"/>
        </w:rPr>
        <w:t>».</w:t>
      </w:r>
    </w:p>
    <w:p w:rsidR="00462F0B" w:rsidRPr="00462F0B" w:rsidRDefault="00462F0B" w:rsidP="00462F0B">
      <w:pPr>
        <w:pStyle w:val="a5"/>
        <w:numPr>
          <w:ilvl w:val="1"/>
          <w:numId w:val="4"/>
        </w:numPr>
        <w:ind w:left="0" w:firstLine="709"/>
        <w:jc w:val="both"/>
        <w:rPr>
          <w:sz w:val="24"/>
          <w:szCs w:val="24"/>
        </w:rPr>
      </w:pPr>
      <w:r w:rsidRPr="00462F0B">
        <w:rPr>
          <w:sz w:val="24"/>
          <w:szCs w:val="24"/>
        </w:rPr>
        <w:t xml:space="preserve">Орган, обладающий полномочиями на предоставление </w:t>
      </w:r>
      <w:proofErr w:type="gramStart"/>
      <w:r w:rsidRPr="00462F0B">
        <w:rPr>
          <w:sz w:val="24"/>
          <w:szCs w:val="24"/>
        </w:rPr>
        <w:t>муниципальной</w:t>
      </w:r>
      <w:proofErr w:type="gramEnd"/>
      <w:r w:rsidRPr="00462F0B">
        <w:rPr>
          <w:sz w:val="24"/>
          <w:szCs w:val="24"/>
        </w:rPr>
        <w:t xml:space="preserve"> услугу: – администрация сельского поселения «Село </w:t>
      </w:r>
      <w:r w:rsidR="00D42E43">
        <w:rPr>
          <w:sz w:val="24"/>
          <w:szCs w:val="24"/>
        </w:rPr>
        <w:t>Сабуровщино</w:t>
      </w:r>
      <w:r w:rsidRPr="00462F0B">
        <w:rPr>
          <w:sz w:val="24"/>
          <w:szCs w:val="24"/>
        </w:rPr>
        <w:t>».</w:t>
      </w:r>
    </w:p>
    <w:p w:rsidR="00462F0B" w:rsidRPr="00462F0B" w:rsidRDefault="00462F0B" w:rsidP="00D42E43">
      <w:pPr>
        <w:ind w:firstLine="709"/>
        <w:jc w:val="both"/>
        <w:rPr>
          <w:rFonts w:ascii="Times New Roman" w:hAnsi="Times New Roman" w:cs="Times New Roman"/>
          <w:sz w:val="24"/>
          <w:szCs w:val="24"/>
        </w:rPr>
      </w:pPr>
      <w:r w:rsidRPr="00462F0B">
        <w:rPr>
          <w:rFonts w:ascii="Times New Roman" w:hAnsi="Times New Roman" w:cs="Times New Roman"/>
          <w:sz w:val="24"/>
          <w:szCs w:val="24"/>
        </w:rPr>
        <w:t>Непосредственным исполнителем административных процедур, связанных с предоставлением муниципальной услуги, является специалист (ответственный работник) администрации, на которого эта обязанность возложена распоряжением главы администрации.</w:t>
      </w:r>
    </w:p>
    <w:p w:rsidR="00462F0B" w:rsidRPr="00462F0B" w:rsidRDefault="00462F0B" w:rsidP="00462F0B">
      <w:pPr>
        <w:pStyle w:val="a5"/>
        <w:numPr>
          <w:ilvl w:val="1"/>
          <w:numId w:val="4"/>
        </w:numPr>
        <w:ind w:left="0" w:firstLine="709"/>
        <w:jc w:val="both"/>
        <w:rPr>
          <w:sz w:val="24"/>
          <w:szCs w:val="24"/>
        </w:rPr>
      </w:pPr>
      <w:r w:rsidRPr="00462F0B">
        <w:rPr>
          <w:sz w:val="24"/>
          <w:szCs w:val="24"/>
        </w:rPr>
        <w:t xml:space="preserve">Основанием для осуществления административных процедур, связанных с предоставлением муниципальной услуги, является подача (поступление) в администрацию, в том числе по средствам электронной почты, заявления о присвоении адреса объекту адресации, изменении или аннулирование такого адреса на территории сельского поселения «Село </w:t>
      </w:r>
      <w:r w:rsidR="00D42E43">
        <w:rPr>
          <w:sz w:val="24"/>
          <w:szCs w:val="24"/>
        </w:rPr>
        <w:t>Сабуровщино</w:t>
      </w:r>
      <w:r w:rsidRPr="00462F0B">
        <w:rPr>
          <w:sz w:val="24"/>
          <w:szCs w:val="24"/>
        </w:rPr>
        <w:t>», а также документов, дающих основания для предоставления муниципальной услуги.</w:t>
      </w:r>
    </w:p>
    <w:p w:rsidR="00462F0B" w:rsidRPr="00462F0B" w:rsidRDefault="00462F0B" w:rsidP="00D42E43">
      <w:pPr>
        <w:ind w:firstLine="709"/>
        <w:jc w:val="both"/>
        <w:rPr>
          <w:rFonts w:ascii="Times New Roman" w:hAnsi="Times New Roman" w:cs="Times New Roman"/>
          <w:sz w:val="24"/>
          <w:szCs w:val="24"/>
        </w:rPr>
      </w:pPr>
      <w:r w:rsidRPr="00462F0B">
        <w:rPr>
          <w:rFonts w:ascii="Times New Roman" w:hAnsi="Times New Roman" w:cs="Times New Roman"/>
          <w:sz w:val="24"/>
          <w:szCs w:val="24"/>
        </w:rPr>
        <w:t>Подача заявления (и документов) о предоставлении муниципальной услуги возможно через МФЦ, при наличии соглашений, заключенных между МФЦ и администрацией.</w:t>
      </w:r>
    </w:p>
    <w:p w:rsidR="00462F0B" w:rsidRPr="00D42E43" w:rsidRDefault="00462F0B" w:rsidP="00462F0B">
      <w:pPr>
        <w:pStyle w:val="a5"/>
        <w:numPr>
          <w:ilvl w:val="1"/>
          <w:numId w:val="4"/>
        </w:numPr>
        <w:ind w:left="0" w:firstLine="709"/>
        <w:jc w:val="both"/>
        <w:rPr>
          <w:sz w:val="24"/>
          <w:szCs w:val="24"/>
        </w:rPr>
      </w:pPr>
      <w:r w:rsidRPr="00462F0B">
        <w:rPr>
          <w:sz w:val="24"/>
          <w:szCs w:val="24"/>
        </w:rPr>
        <w:t>Итоговым результатом совершения всех административных процедур, связанных с предоставлением муниципальной услуги, является принятие одного из следующих решений:</w:t>
      </w:r>
    </w:p>
    <w:p w:rsidR="00462F0B" w:rsidRPr="00462F0B" w:rsidRDefault="00462F0B" w:rsidP="00462F0B">
      <w:pPr>
        <w:pStyle w:val="a5"/>
        <w:numPr>
          <w:ilvl w:val="2"/>
          <w:numId w:val="4"/>
        </w:numPr>
        <w:ind w:left="0" w:firstLine="709"/>
        <w:jc w:val="both"/>
        <w:rPr>
          <w:sz w:val="24"/>
          <w:szCs w:val="24"/>
        </w:rPr>
      </w:pPr>
      <w:r w:rsidRPr="00462F0B">
        <w:rPr>
          <w:sz w:val="24"/>
          <w:szCs w:val="24"/>
        </w:rPr>
        <w:t>о присвоении адреса объекту адресации;</w:t>
      </w:r>
    </w:p>
    <w:p w:rsidR="00462F0B" w:rsidRPr="00462F0B" w:rsidRDefault="00462F0B" w:rsidP="00462F0B">
      <w:pPr>
        <w:pStyle w:val="a5"/>
        <w:numPr>
          <w:ilvl w:val="2"/>
          <w:numId w:val="4"/>
        </w:numPr>
        <w:ind w:left="0" w:firstLine="709"/>
        <w:jc w:val="both"/>
        <w:rPr>
          <w:sz w:val="24"/>
          <w:szCs w:val="24"/>
        </w:rPr>
      </w:pPr>
      <w:r w:rsidRPr="00462F0B">
        <w:rPr>
          <w:sz w:val="24"/>
          <w:szCs w:val="24"/>
        </w:rPr>
        <w:t>об изменении адреса объекта адресации;</w:t>
      </w:r>
    </w:p>
    <w:p w:rsidR="00462F0B" w:rsidRPr="00462F0B" w:rsidRDefault="00462F0B" w:rsidP="00462F0B">
      <w:pPr>
        <w:pStyle w:val="a5"/>
        <w:numPr>
          <w:ilvl w:val="2"/>
          <w:numId w:val="4"/>
        </w:numPr>
        <w:ind w:left="0" w:firstLine="709"/>
        <w:jc w:val="both"/>
        <w:rPr>
          <w:sz w:val="24"/>
          <w:szCs w:val="24"/>
        </w:rPr>
      </w:pPr>
      <w:r w:rsidRPr="00462F0B">
        <w:rPr>
          <w:sz w:val="24"/>
          <w:szCs w:val="24"/>
        </w:rPr>
        <w:t>об аннулировании адреса объекта адресации;</w:t>
      </w:r>
    </w:p>
    <w:p w:rsidR="00462F0B" w:rsidRDefault="00462F0B" w:rsidP="00462F0B">
      <w:pPr>
        <w:pStyle w:val="a5"/>
        <w:numPr>
          <w:ilvl w:val="2"/>
          <w:numId w:val="4"/>
        </w:numPr>
        <w:ind w:left="0" w:firstLine="709"/>
        <w:jc w:val="both"/>
        <w:rPr>
          <w:sz w:val="24"/>
          <w:szCs w:val="24"/>
        </w:rPr>
      </w:pPr>
      <w:r w:rsidRPr="00462F0B">
        <w:rPr>
          <w:sz w:val="24"/>
          <w:szCs w:val="24"/>
        </w:rPr>
        <w:t>об отказе в предоставлении муниципальной услуги.</w:t>
      </w:r>
    </w:p>
    <w:p w:rsidR="00FE38BB" w:rsidRPr="00D42E43" w:rsidRDefault="00FE38BB" w:rsidP="00FE38BB">
      <w:pPr>
        <w:pStyle w:val="a5"/>
        <w:ind w:left="709"/>
        <w:jc w:val="both"/>
        <w:rPr>
          <w:sz w:val="24"/>
          <w:szCs w:val="24"/>
        </w:rPr>
      </w:pPr>
    </w:p>
    <w:p w:rsidR="00462F0B" w:rsidRPr="00462F0B" w:rsidRDefault="00462F0B" w:rsidP="00462F0B">
      <w:pPr>
        <w:pStyle w:val="a5"/>
        <w:numPr>
          <w:ilvl w:val="1"/>
          <w:numId w:val="4"/>
        </w:numPr>
        <w:ind w:left="0" w:firstLine="709"/>
        <w:jc w:val="both"/>
        <w:rPr>
          <w:sz w:val="24"/>
          <w:szCs w:val="24"/>
        </w:rPr>
      </w:pPr>
      <w:r w:rsidRPr="00462F0B">
        <w:rPr>
          <w:sz w:val="24"/>
          <w:szCs w:val="24"/>
        </w:rPr>
        <w:t>Совершение административных процедур, связанных с предоставлением муниципальной услуги, допускается (считается завершенным) после получения заявителем (направления заявителю) одного из следующих документов:</w:t>
      </w:r>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2"/>
          <w:numId w:val="4"/>
        </w:numPr>
        <w:ind w:left="0" w:firstLine="709"/>
        <w:jc w:val="both"/>
        <w:rPr>
          <w:sz w:val="24"/>
          <w:szCs w:val="24"/>
        </w:rPr>
      </w:pPr>
      <w:r w:rsidRPr="00462F0B">
        <w:rPr>
          <w:sz w:val="24"/>
          <w:szCs w:val="24"/>
        </w:rPr>
        <w:t>муниципального правового акта о присвоении адреса объекту адресации, изменении или аннулировании такого адреса;</w:t>
      </w:r>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2"/>
          <w:numId w:val="4"/>
        </w:numPr>
        <w:ind w:left="0" w:firstLine="709"/>
        <w:jc w:val="both"/>
        <w:rPr>
          <w:sz w:val="24"/>
          <w:szCs w:val="24"/>
        </w:rPr>
      </w:pPr>
      <w:r w:rsidRPr="00462F0B">
        <w:rPr>
          <w:sz w:val="24"/>
          <w:szCs w:val="24"/>
        </w:rPr>
        <w:t>решения (письменного уведомления) об отказе в предоставлении муниципальной услуги, содержащего обоснование принятого решения и разъяснение порядка его обжалования.</w:t>
      </w:r>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1"/>
          <w:numId w:val="4"/>
        </w:numPr>
        <w:ind w:left="0" w:firstLine="709"/>
        <w:jc w:val="both"/>
        <w:rPr>
          <w:sz w:val="24"/>
          <w:szCs w:val="24"/>
        </w:rPr>
      </w:pPr>
      <w:r w:rsidRPr="00462F0B">
        <w:rPr>
          <w:sz w:val="24"/>
          <w:szCs w:val="24"/>
        </w:rPr>
        <w:t>Общий срок предоставления муниципальной услуги не должен превышать 10 (десять) календарных дней, которые исчисляются со дня подачи (поступления) в администрацию соответствующего заявления.</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В случае подачи заявителем документов, указанных в пункте 2.9 настоящего Административного регламента,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администрацию.</w:t>
      </w:r>
    </w:p>
    <w:p w:rsidR="00462F0B" w:rsidRPr="00462F0B" w:rsidRDefault="00462F0B" w:rsidP="00462F0B">
      <w:pPr>
        <w:pStyle w:val="a5"/>
        <w:numPr>
          <w:ilvl w:val="1"/>
          <w:numId w:val="4"/>
        </w:numPr>
        <w:ind w:left="0" w:firstLine="709"/>
        <w:jc w:val="both"/>
        <w:rPr>
          <w:sz w:val="24"/>
          <w:szCs w:val="24"/>
        </w:rPr>
      </w:pPr>
      <w:r w:rsidRPr="00462F0B">
        <w:rPr>
          <w:sz w:val="24"/>
          <w:szCs w:val="24"/>
        </w:rPr>
        <w:t>Основания для приостановления срока предоставления муниципальной услуги законодательством не предусмотрено.</w:t>
      </w:r>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1"/>
          <w:numId w:val="4"/>
        </w:numPr>
        <w:ind w:left="0" w:firstLine="709"/>
        <w:jc w:val="both"/>
        <w:rPr>
          <w:sz w:val="24"/>
          <w:szCs w:val="24"/>
        </w:rPr>
      </w:pPr>
      <w:r w:rsidRPr="00462F0B">
        <w:rPr>
          <w:sz w:val="24"/>
          <w:szCs w:val="24"/>
        </w:rPr>
        <w:lastRenderedPageBreak/>
        <w:t>Правовую основу предоставления муници</w:t>
      </w:r>
      <w:r w:rsidRPr="00462F0B">
        <w:rPr>
          <w:sz w:val="24"/>
          <w:szCs w:val="24"/>
        </w:rPr>
        <w:softHyphen/>
        <w:t>пальной услуги составляют:</w:t>
      </w:r>
    </w:p>
    <w:p w:rsidR="00462F0B" w:rsidRPr="00462F0B" w:rsidRDefault="00462F0B" w:rsidP="00462F0B">
      <w:pPr>
        <w:pStyle w:val="a5"/>
        <w:numPr>
          <w:ilvl w:val="0"/>
          <w:numId w:val="5"/>
        </w:numPr>
        <w:ind w:left="0" w:firstLine="709"/>
        <w:jc w:val="both"/>
        <w:rPr>
          <w:sz w:val="24"/>
          <w:szCs w:val="24"/>
        </w:rPr>
      </w:pPr>
      <w:r w:rsidRPr="00462F0B">
        <w:rPr>
          <w:sz w:val="24"/>
          <w:szCs w:val="24"/>
        </w:rPr>
        <w:t>Конституция Российской Федерации;</w:t>
      </w:r>
    </w:p>
    <w:p w:rsidR="00462F0B" w:rsidRPr="00462F0B" w:rsidRDefault="00462F0B" w:rsidP="00462F0B">
      <w:pPr>
        <w:pStyle w:val="a5"/>
        <w:numPr>
          <w:ilvl w:val="0"/>
          <w:numId w:val="5"/>
        </w:numPr>
        <w:ind w:left="0" w:firstLine="709"/>
        <w:jc w:val="both"/>
        <w:rPr>
          <w:sz w:val="24"/>
          <w:szCs w:val="24"/>
        </w:rPr>
      </w:pPr>
      <w:r w:rsidRPr="00462F0B">
        <w:rPr>
          <w:sz w:val="24"/>
          <w:szCs w:val="24"/>
        </w:rPr>
        <w:t>Земельный кодекс Российской Федерации;</w:t>
      </w:r>
    </w:p>
    <w:p w:rsidR="00462F0B" w:rsidRPr="00462F0B" w:rsidRDefault="00462F0B" w:rsidP="00462F0B">
      <w:pPr>
        <w:pStyle w:val="a5"/>
        <w:numPr>
          <w:ilvl w:val="0"/>
          <w:numId w:val="5"/>
        </w:numPr>
        <w:ind w:left="0" w:firstLine="709"/>
        <w:jc w:val="both"/>
        <w:rPr>
          <w:sz w:val="24"/>
          <w:szCs w:val="24"/>
        </w:rPr>
      </w:pPr>
      <w:r w:rsidRPr="00462F0B">
        <w:rPr>
          <w:sz w:val="24"/>
          <w:szCs w:val="24"/>
        </w:rPr>
        <w:t>Градостроительный кодекс Российской Федерации;</w:t>
      </w:r>
    </w:p>
    <w:p w:rsidR="00462F0B" w:rsidRPr="00462F0B" w:rsidRDefault="00462F0B" w:rsidP="00462F0B">
      <w:pPr>
        <w:pStyle w:val="a5"/>
        <w:numPr>
          <w:ilvl w:val="0"/>
          <w:numId w:val="5"/>
        </w:numPr>
        <w:ind w:left="0" w:firstLine="709"/>
        <w:jc w:val="both"/>
        <w:rPr>
          <w:sz w:val="24"/>
          <w:szCs w:val="24"/>
        </w:rPr>
      </w:pPr>
      <w:r w:rsidRPr="00462F0B">
        <w:rPr>
          <w:sz w:val="24"/>
          <w:szCs w:val="24"/>
        </w:rPr>
        <w:t>Федеральный закон от 06.10.2003№ 131-ФЗ «Об общих принципах организации местного самоуправления в Российской Федерации»;</w:t>
      </w:r>
    </w:p>
    <w:p w:rsidR="00462F0B" w:rsidRPr="00462F0B" w:rsidRDefault="00462F0B" w:rsidP="00462F0B">
      <w:pPr>
        <w:pStyle w:val="a5"/>
        <w:numPr>
          <w:ilvl w:val="0"/>
          <w:numId w:val="5"/>
        </w:numPr>
        <w:ind w:left="0" w:firstLine="709"/>
        <w:jc w:val="both"/>
        <w:rPr>
          <w:sz w:val="24"/>
          <w:szCs w:val="24"/>
        </w:rPr>
      </w:pPr>
      <w:r w:rsidRPr="00462F0B">
        <w:rPr>
          <w:sz w:val="24"/>
          <w:szCs w:val="24"/>
        </w:rPr>
        <w:t>Федеральный закон от 27.06.2006 № 152-ФЗ «О персональных данных»;</w:t>
      </w:r>
    </w:p>
    <w:p w:rsidR="00462F0B" w:rsidRPr="00462F0B" w:rsidRDefault="00462F0B" w:rsidP="00462F0B">
      <w:pPr>
        <w:pStyle w:val="a5"/>
        <w:numPr>
          <w:ilvl w:val="0"/>
          <w:numId w:val="5"/>
        </w:numPr>
        <w:ind w:left="0" w:firstLine="709"/>
        <w:jc w:val="both"/>
        <w:rPr>
          <w:sz w:val="24"/>
          <w:szCs w:val="24"/>
        </w:rPr>
      </w:pPr>
      <w:r w:rsidRPr="00462F0B">
        <w:rPr>
          <w:sz w:val="24"/>
          <w:szCs w:val="24"/>
        </w:rPr>
        <w:t>Федеральный закон от 02.05.2006 № 59-ФЗ «О порядке рассмотрения обращений граждан Российской Федерации»;</w:t>
      </w:r>
    </w:p>
    <w:p w:rsidR="00462F0B" w:rsidRPr="00462F0B" w:rsidRDefault="00462F0B" w:rsidP="00462F0B">
      <w:pPr>
        <w:pStyle w:val="a5"/>
        <w:numPr>
          <w:ilvl w:val="0"/>
          <w:numId w:val="5"/>
        </w:numPr>
        <w:ind w:left="0" w:firstLine="709"/>
        <w:jc w:val="both"/>
        <w:rPr>
          <w:sz w:val="24"/>
          <w:szCs w:val="24"/>
        </w:rPr>
      </w:pPr>
      <w:r w:rsidRPr="00462F0B">
        <w:rPr>
          <w:sz w:val="24"/>
          <w:szCs w:val="24"/>
        </w:rPr>
        <w:t>Федеральный закон от 24.07.2007 № 221-ФЗ «О кадастровой деятельности»;</w:t>
      </w:r>
    </w:p>
    <w:p w:rsidR="00462F0B" w:rsidRPr="00462F0B" w:rsidRDefault="00462F0B" w:rsidP="00462F0B">
      <w:pPr>
        <w:pStyle w:val="a5"/>
        <w:numPr>
          <w:ilvl w:val="0"/>
          <w:numId w:val="5"/>
        </w:numPr>
        <w:ind w:left="0" w:firstLine="709"/>
        <w:jc w:val="both"/>
        <w:rPr>
          <w:sz w:val="24"/>
          <w:szCs w:val="24"/>
        </w:rPr>
      </w:pPr>
      <w:r w:rsidRPr="00462F0B">
        <w:rPr>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62F0B" w:rsidRPr="00462F0B" w:rsidRDefault="00462F0B" w:rsidP="00462F0B">
      <w:pPr>
        <w:pStyle w:val="a5"/>
        <w:numPr>
          <w:ilvl w:val="0"/>
          <w:numId w:val="5"/>
        </w:numPr>
        <w:ind w:left="0" w:firstLine="709"/>
        <w:jc w:val="both"/>
        <w:rPr>
          <w:sz w:val="24"/>
          <w:szCs w:val="24"/>
        </w:rPr>
      </w:pPr>
      <w:r w:rsidRPr="00462F0B">
        <w:rPr>
          <w:sz w:val="24"/>
          <w:szCs w:val="24"/>
        </w:rPr>
        <w:t>Постановление Правительства Российской Федерации от 19.11.2014 № 1221 «Об утверждении правил присвоения, изменения и аннулирования адресов»;</w:t>
      </w:r>
    </w:p>
    <w:p w:rsidR="00462F0B" w:rsidRPr="00462F0B" w:rsidRDefault="00462F0B" w:rsidP="00462F0B">
      <w:pPr>
        <w:pStyle w:val="a5"/>
        <w:numPr>
          <w:ilvl w:val="0"/>
          <w:numId w:val="5"/>
        </w:numPr>
        <w:ind w:left="0" w:firstLine="709"/>
        <w:jc w:val="both"/>
        <w:rPr>
          <w:sz w:val="24"/>
          <w:szCs w:val="24"/>
        </w:rPr>
      </w:pPr>
      <w:r w:rsidRPr="00462F0B">
        <w:rPr>
          <w:sz w:val="24"/>
          <w:szCs w:val="24"/>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62F0B" w:rsidRPr="00462F0B" w:rsidRDefault="00462F0B" w:rsidP="00462F0B">
      <w:pPr>
        <w:pStyle w:val="a5"/>
        <w:numPr>
          <w:ilvl w:val="0"/>
          <w:numId w:val="5"/>
        </w:numPr>
        <w:ind w:left="0" w:firstLine="709"/>
        <w:jc w:val="both"/>
        <w:rPr>
          <w:sz w:val="24"/>
          <w:szCs w:val="24"/>
        </w:rPr>
      </w:pPr>
      <w:r w:rsidRPr="00462F0B">
        <w:rPr>
          <w:sz w:val="24"/>
          <w:szCs w:val="24"/>
        </w:rPr>
        <w:t>Приказ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462F0B" w:rsidRPr="00462F0B" w:rsidRDefault="00462F0B" w:rsidP="00462F0B">
      <w:pPr>
        <w:pStyle w:val="a5"/>
        <w:numPr>
          <w:ilvl w:val="0"/>
          <w:numId w:val="5"/>
        </w:numPr>
        <w:ind w:left="0" w:firstLine="709"/>
        <w:jc w:val="both"/>
        <w:rPr>
          <w:sz w:val="24"/>
          <w:szCs w:val="24"/>
        </w:rPr>
      </w:pPr>
      <w:r w:rsidRPr="00462F0B">
        <w:rPr>
          <w:sz w:val="24"/>
          <w:szCs w:val="24"/>
        </w:rPr>
        <w:t xml:space="preserve">Устав сельского поселения «Село </w:t>
      </w:r>
      <w:r w:rsidR="00FE38BB">
        <w:rPr>
          <w:sz w:val="24"/>
          <w:szCs w:val="24"/>
        </w:rPr>
        <w:t>Сабуровщино</w:t>
      </w:r>
      <w:r w:rsidRPr="00462F0B">
        <w:rPr>
          <w:sz w:val="24"/>
          <w:szCs w:val="24"/>
        </w:rPr>
        <w:t>»;</w:t>
      </w:r>
    </w:p>
    <w:p w:rsidR="00462F0B" w:rsidRPr="00462F0B" w:rsidRDefault="00462F0B" w:rsidP="00462F0B">
      <w:pPr>
        <w:pStyle w:val="a5"/>
        <w:numPr>
          <w:ilvl w:val="0"/>
          <w:numId w:val="5"/>
        </w:numPr>
        <w:ind w:left="0" w:firstLine="709"/>
        <w:jc w:val="both"/>
        <w:rPr>
          <w:sz w:val="24"/>
          <w:szCs w:val="24"/>
        </w:rPr>
      </w:pPr>
      <w:r w:rsidRPr="00462F0B">
        <w:rPr>
          <w:sz w:val="24"/>
          <w:szCs w:val="24"/>
        </w:rPr>
        <w:t>настоящий Административный регламент;</w:t>
      </w:r>
    </w:p>
    <w:p w:rsidR="00462F0B" w:rsidRPr="00462F0B" w:rsidRDefault="00462F0B" w:rsidP="00462F0B">
      <w:pPr>
        <w:pStyle w:val="a5"/>
        <w:numPr>
          <w:ilvl w:val="0"/>
          <w:numId w:val="5"/>
        </w:numPr>
        <w:ind w:left="0" w:firstLine="709"/>
        <w:jc w:val="both"/>
        <w:rPr>
          <w:sz w:val="24"/>
          <w:szCs w:val="24"/>
        </w:rPr>
      </w:pPr>
      <w:r w:rsidRPr="00462F0B">
        <w:rPr>
          <w:sz w:val="24"/>
          <w:szCs w:val="24"/>
        </w:rPr>
        <w:t>иные нормативные правовые акты (при наличии).</w:t>
      </w:r>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1"/>
          <w:numId w:val="4"/>
        </w:numPr>
        <w:ind w:left="0" w:firstLine="709"/>
        <w:jc w:val="both"/>
        <w:rPr>
          <w:sz w:val="24"/>
          <w:szCs w:val="24"/>
        </w:rPr>
      </w:pPr>
      <w:r w:rsidRPr="00462F0B">
        <w:rPr>
          <w:sz w:val="24"/>
          <w:szCs w:val="24"/>
        </w:rPr>
        <w:t>Исчерпывающий перечень документов, необходимых для предоставления муниципальной услуги:</w:t>
      </w:r>
      <w:bookmarkStart w:id="0" w:name="Par0"/>
      <w:bookmarkEnd w:id="0"/>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0"/>
          <w:numId w:val="6"/>
        </w:numPr>
        <w:ind w:left="0" w:firstLine="709"/>
        <w:jc w:val="both"/>
        <w:rPr>
          <w:sz w:val="24"/>
          <w:szCs w:val="24"/>
        </w:rPr>
      </w:pPr>
      <w:r w:rsidRPr="00462F0B">
        <w:rPr>
          <w:sz w:val="24"/>
          <w:szCs w:val="24"/>
        </w:rPr>
        <w:t>заявление о присвоении адреса объекту адресации, изменении или аннулировании такого адреса (форма заявления утверждена Приказом Минфина России от 11.12.2014 №146н);</w:t>
      </w:r>
    </w:p>
    <w:p w:rsidR="00462F0B" w:rsidRPr="00462F0B" w:rsidRDefault="00462F0B" w:rsidP="00462F0B">
      <w:pPr>
        <w:pStyle w:val="a5"/>
        <w:numPr>
          <w:ilvl w:val="0"/>
          <w:numId w:val="6"/>
        </w:numPr>
        <w:ind w:left="0" w:firstLine="709"/>
        <w:jc w:val="both"/>
        <w:rPr>
          <w:sz w:val="24"/>
          <w:szCs w:val="24"/>
        </w:rPr>
      </w:pPr>
      <w:r w:rsidRPr="00462F0B">
        <w:rPr>
          <w:sz w:val="24"/>
          <w:szCs w:val="24"/>
        </w:rPr>
        <w:t>документ, удостоверяющий личность заявителя (представителя заявителя);</w:t>
      </w:r>
    </w:p>
    <w:p w:rsidR="00462F0B" w:rsidRPr="00462F0B" w:rsidRDefault="00462F0B" w:rsidP="00462F0B">
      <w:pPr>
        <w:pStyle w:val="a5"/>
        <w:numPr>
          <w:ilvl w:val="0"/>
          <w:numId w:val="6"/>
        </w:numPr>
        <w:ind w:left="0" w:firstLine="709"/>
        <w:jc w:val="both"/>
        <w:rPr>
          <w:sz w:val="24"/>
          <w:szCs w:val="24"/>
        </w:rPr>
      </w:pPr>
      <w:r w:rsidRPr="00462F0B">
        <w:rPr>
          <w:sz w:val="24"/>
          <w:szCs w:val="24"/>
        </w:rPr>
        <w:t>документ, удостоверяющий права (полномочия) представителя заявителя, если заявление подано и (или) подписано представителем заявителя;</w:t>
      </w:r>
    </w:p>
    <w:p w:rsidR="00462F0B" w:rsidRPr="00462F0B" w:rsidRDefault="00462F0B" w:rsidP="00462F0B">
      <w:pPr>
        <w:pStyle w:val="a5"/>
        <w:numPr>
          <w:ilvl w:val="0"/>
          <w:numId w:val="6"/>
        </w:numPr>
        <w:ind w:left="0" w:firstLine="709"/>
        <w:jc w:val="both"/>
        <w:rPr>
          <w:sz w:val="24"/>
          <w:szCs w:val="24"/>
        </w:rPr>
      </w:pPr>
      <w:r w:rsidRPr="00462F0B">
        <w:rPr>
          <w:sz w:val="24"/>
          <w:szCs w:val="24"/>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462F0B">
        <w:rPr>
          <w:sz w:val="24"/>
          <w:szCs w:val="24"/>
        </w:rPr>
        <w:t>строительства</w:t>
      </w:r>
      <w:proofErr w:type="gramEnd"/>
      <w:r w:rsidRPr="00462F0B">
        <w:rPr>
          <w:sz w:val="24"/>
          <w:szCs w:val="24"/>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62F0B" w:rsidRPr="00462F0B" w:rsidRDefault="00462F0B" w:rsidP="00462F0B">
      <w:pPr>
        <w:pStyle w:val="formattext"/>
        <w:numPr>
          <w:ilvl w:val="0"/>
          <w:numId w:val="6"/>
        </w:numPr>
        <w:spacing w:before="0" w:beforeAutospacing="0" w:after="0" w:afterAutospacing="0"/>
        <w:ind w:left="0" w:firstLine="709"/>
        <w:jc w:val="both"/>
      </w:pPr>
      <w:r w:rsidRPr="00462F0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62F0B" w:rsidRPr="00462F0B" w:rsidRDefault="00462F0B" w:rsidP="00462F0B">
      <w:pPr>
        <w:pStyle w:val="formattext"/>
        <w:numPr>
          <w:ilvl w:val="0"/>
          <w:numId w:val="6"/>
        </w:numPr>
        <w:spacing w:before="0" w:beforeAutospacing="0" w:after="0" w:afterAutospacing="0"/>
        <w:ind w:left="0" w:firstLine="709"/>
        <w:jc w:val="both"/>
      </w:pPr>
      <w:r w:rsidRPr="00462F0B">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w:t>
      </w:r>
      <w:r w:rsidRPr="00462F0B">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62F0B" w:rsidRPr="00462F0B" w:rsidRDefault="00462F0B" w:rsidP="00462F0B">
      <w:pPr>
        <w:pStyle w:val="formattext"/>
        <w:numPr>
          <w:ilvl w:val="0"/>
          <w:numId w:val="6"/>
        </w:numPr>
        <w:spacing w:before="0" w:beforeAutospacing="0" w:after="0" w:afterAutospacing="0"/>
        <w:ind w:left="0" w:firstLine="709"/>
        <w:jc w:val="both"/>
      </w:pPr>
      <w:r w:rsidRPr="00462F0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62F0B" w:rsidRPr="00462F0B" w:rsidRDefault="00462F0B" w:rsidP="00462F0B">
      <w:pPr>
        <w:pStyle w:val="formattext"/>
        <w:numPr>
          <w:ilvl w:val="0"/>
          <w:numId w:val="6"/>
        </w:numPr>
        <w:spacing w:before="0" w:beforeAutospacing="0" w:after="0" w:afterAutospacing="0"/>
        <w:ind w:left="0" w:firstLine="709"/>
        <w:jc w:val="both"/>
      </w:pPr>
      <w:r w:rsidRPr="00462F0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62F0B" w:rsidRPr="00462F0B" w:rsidRDefault="00462F0B" w:rsidP="00462F0B">
      <w:pPr>
        <w:pStyle w:val="formattext"/>
        <w:numPr>
          <w:ilvl w:val="0"/>
          <w:numId w:val="6"/>
        </w:numPr>
        <w:spacing w:before="0" w:beforeAutospacing="0" w:after="0" w:afterAutospacing="0"/>
        <w:ind w:left="0" w:firstLine="709"/>
        <w:jc w:val="both"/>
      </w:pPr>
      <w:r w:rsidRPr="00462F0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62F0B" w:rsidRPr="00462F0B" w:rsidRDefault="00462F0B" w:rsidP="00462F0B">
      <w:pPr>
        <w:pStyle w:val="formattext"/>
        <w:numPr>
          <w:ilvl w:val="0"/>
          <w:numId w:val="6"/>
        </w:numPr>
        <w:spacing w:before="0" w:beforeAutospacing="0" w:after="0" w:afterAutospacing="0"/>
        <w:ind w:left="0" w:firstLine="709"/>
        <w:jc w:val="both"/>
      </w:pPr>
      <w:r w:rsidRPr="00462F0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62F0B" w:rsidRPr="00462F0B" w:rsidRDefault="00462F0B" w:rsidP="00462F0B">
      <w:pPr>
        <w:pStyle w:val="formattext"/>
        <w:numPr>
          <w:ilvl w:val="0"/>
          <w:numId w:val="6"/>
        </w:numPr>
        <w:spacing w:before="0" w:beforeAutospacing="0" w:after="0" w:afterAutospacing="0"/>
        <w:ind w:left="0" w:firstLine="709"/>
        <w:jc w:val="both"/>
      </w:pPr>
      <w:r w:rsidRPr="00462F0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w:t>
      </w:r>
    </w:p>
    <w:p w:rsidR="00462F0B" w:rsidRPr="00462F0B" w:rsidRDefault="00462F0B" w:rsidP="00462F0B">
      <w:pPr>
        <w:pStyle w:val="formattext"/>
        <w:numPr>
          <w:ilvl w:val="0"/>
          <w:numId w:val="6"/>
        </w:numPr>
        <w:spacing w:before="0" w:beforeAutospacing="0" w:after="0" w:afterAutospacing="0"/>
        <w:ind w:left="0" w:firstLine="709"/>
        <w:jc w:val="both"/>
      </w:pPr>
      <w:r w:rsidRPr="00462F0B">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w:t>
      </w:r>
    </w:p>
    <w:p w:rsidR="00462F0B" w:rsidRPr="00462F0B" w:rsidRDefault="00462F0B" w:rsidP="00462F0B">
      <w:pPr>
        <w:pStyle w:val="formattext"/>
        <w:spacing w:before="0" w:beforeAutospacing="0" w:after="0" w:afterAutospacing="0"/>
        <w:jc w:val="both"/>
      </w:pPr>
    </w:p>
    <w:p w:rsidR="00462F0B" w:rsidRPr="00484A8A" w:rsidRDefault="00462F0B" w:rsidP="00462F0B">
      <w:pPr>
        <w:pStyle w:val="a3"/>
        <w:numPr>
          <w:ilvl w:val="1"/>
          <w:numId w:val="4"/>
        </w:numPr>
        <w:suppressAutoHyphens w:val="0"/>
        <w:spacing w:line="240" w:lineRule="auto"/>
        <w:ind w:left="0" w:firstLine="709"/>
        <w:jc w:val="both"/>
        <w:rPr>
          <w:rFonts w:ascii="Times New Roman" w:hAnsi="Times New Roman" w:cs="Times New Roman"/>
          <w:b w:val="0"/>
          <w:sz w:val="24"/>
          <w:szCs w:val="24"/>
        </w:rPr>
      </w:pPr>
      <w:r w:rsidRPr="00484A8A">
        <w:rPr>
          <w:rFonts w:ascii="Times New Roman" w:hAnsi="Times New Roman" w:cs="Times New Roman"/>
          <w:b w:val="0"/>
          <w:sz w:val="24"/>
          <w:szCs w:val="24"/>
        </w:rPr>
        <w:t>Документы, прилагаемые к заявлению, представляются заявителем в копиях, с предоставлением подлинников этих документов для их проверки.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Ответственность за достоверность и полноту предоставляемых сведений и документов возлагается на заявителя</w:t>
      </w:r>
      <w:r w:rsidR="00484A8A">
        <w:rPr>
          <w:rFonts w:ascii="Times New Roman" w:hAnsi="Times New Roman" w:cs="Times New Roman"/>
          <w:sz w:val="24"/>
          <w:szCs w:val="24"/>
        </w:rPr>
        <w:t>.</w:t>
      </w:r>
    </w:p>
    <w:p w:rsidR="00462F0B" w:rsidRPr="00462F0B" w:rsidRDefault="00462F0B" w:rsidP="00462F0B">
      <w:pPr>
        <w:pStyle w:val="a5"/>
        <w:numPr>
          <w:ilvl w:val="1"/>
          <w:numId w:val="4"/>
        </w:numPr>
        <w:ind w:left="0" w:firstLine="709"/>
        <w:jc w:val="both"/>
        <w:rPr>
          <w:sz w:val="24"/>
          <w:szCs w:val="24"/>
        </w:rPr>
      </w:pPr>
      <w:r w:rsidRPr="00462F0B">
        <w:rPr>
          <w:color w:val="000000"/>
          <w:sz w:val="24"/>
          <w:szCs w:val="24"/>
        </w:rPr>
        <w:t xml:space="preserve">Документы, указанные в подпунктах 1 – 5 пункта 2.9 настоящего Административного регламента, предоставляются заявителем (представителем заявителя). Документы, указанные в подпунктах 6 – 12 пункта 2.9 настоящего Административного регламента, заявитель (представитель заявителя) вправе предоставить самостоятельно вместе с заявлением. </w:t>
      </w:r>
      <w:proofErr w:type="gramStart"/>
      <w:r w:rsidRPr="00462F0B">
        <w:rPr>
          <w:color w:val="000000"/>
          <w:sz w:val="24"/>
          <w:szCs w:val="24"/>
        </w:rPr>
        <w:t xml:space="preserve">В случае непредставления заявителем (представителем заявителя) документов, указанных в подпунктах 6 – 12 пункта 2.9 настоящего Административного регламента, </w:t>
      </w:r>
      <w:r w:rsidRPr="00462F0B">
        <w:rPr>
          <w:sz w:val="24"/>
          <w:szCs w:val="24"/>
        </w:rPr>
        <w:t>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1"/>
          <w:numId w:val="4"/>
        </w:numPr>
        <w:ind w:left="0" w:firstLine="709"/>
        <w:jc w:val="both"/>
        <w:rPr>
          <w:sz w:val="24"/>
          <w:szCs w:val="24"/>
        </w:rPr>
      </w:pPr>
      <w:r w:rsidRPr="00462F0B">
        <w:rPr>
          <w:sz w:val="24"/>
          <w:szCs w:val="24"/>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27.06.2006 № 152-ФЗ «О кадастровой деятельности», на основании которого осуществляется выполнение кадастровых работ или комплексных </w:t>
      </w:r>
      <w:r w:rsidRPr="00462F0B">
        <w:rPr>
          <w:sz w:val="24"/>
          <w:szCs w:val="24"/>
        </w:rPr>
        <w:lastRenderedPageBreak/>
        <w:t>кадастровых работ в отношении соответствующего объекта недвижимости, являющегося объектом адресации.</w:t>
      </w:r>
    </w:p>
    <w:p w:rsidR="00462F0B" w:rsidRPr="00462F0B" w:rsidRDefault="00462F0B" w:rsidP="00462F0B">
      <w:pPr>
        <w:pStyle w:val="a5"/>
        <w:rPr>
          <w:sz w:val="24"/>
          <w:szCs w:val="24"/>
        </w:rPr>
      </w:pPr>
    </w:p>
    <w:p w:rsidR="00462F0B" w:rsidRPr="00462F0B" w:rsidRDefault="00462F0B" w:rsidP="00462F0B">
      <w:pPr>
        <w:pStyle w:val="a5"/>
        <w:numPr>
          <w:ilvl w:val="1"/>
          <w:numId w:val="4"/>
        </w:numPr>
        <w:ind w:left="0" w:firstLine="709"/>
        <w:jc w:val="both"/>
        <w:rPr>
          <w:sz w:val="24"/>
          <w:szCs w:val="24"/>
        </w:rPr>
      </w:pPr>
      <w:r w:rsidRPr="00462F0B">
        <w:rPr>
          <w:sz w:val="24"/>
          <w:szCs w:val="24"/>
        </w:rPr>
        <w:t>Исчерпывающий перечень оснований для отказа в приеме документов, необходимых для предоставления муниципальной услуги.</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Основания для отказа в приеме заявления и документов, необходимых для предоставления муниципальной услуги, не предусмотрены.</w:t>
      </w:r>
    </w:p>
    <w:p w:rsidR="00462F0B" w:rsidRPr="00462F0B" w:rsidRDefault="00462F0B" w:rsidP="00462F0B">
      <w:pPr>
        <w:pStyle w:val="a5"/>
        <w:numPr>
          <w:ilvl w:val="1"/>
          <w:numId w:val="4"/>
        </w:numPr>
        <w:ind w:left="0" w:firstLine="709"/>
        <w:jc w:val="both"/>
        <w:rPr>
          <w:sz w:val="24"/>
          <w:szCs w:val="24"/>
        </w:rPr>
      </w:pPr>
      <w:r w:rsidRPr="00462F0B">
        <w:rPr>
          <w:sz w:val="24"/>
          <w:szCs w:val="24"/>
        </w:rPr>
        <w:t>Перечень оснований для отказа в предоставлении муниципальной услуги.</w:t>
      </w:r>
    </w:p>
    <w:p w:rsidR="00462F0B" w:rsidRPr="00462F0B" w:rsidRDefault="00462F0B" w:rsidP="00FE38BB">
      <w:pPr>
        <w:ind w:firstLine="709"/>
        <w:jc w:val="both"/>
        <w:rPr>
          <w:rFonts w:ascii="Times New Roman" w:hAnsi="Times New Roman" w:cs="Times New Roman"/>
          <w:sz w:val="24"/>
          <w:szCs w:val="24"/>
        </w:rPr>
      </w:pPr>
      <w:bookmarkStart w:id="1" w:name="p0"/>
      <w:bookmarkEnd w:id="1"/>
      <w:r w:rsidRPr="00462F0B">
        <w:rPr>
          <w:rFonts w:ascii="Times New Roman" w:hAnsi="Times New Roman" w:cs="Times New Roman"/>
          <w:sz w:val="24"/>
          <w:szCs w:val="24"/>
        </w:rPr>
        <w:t>В предоставлении муниципальной услуги может быть отказано в случаях, если:</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а) с заявлением о предоставлении муниципальной услуги обратилось лицо, не указанное в пунктах 1.4 и 1.5 настоящего Административного регламента (пунктах 27 и 29 Правил присвоения, изменения и аннулирования адресов, утвержденных Постановлением Правительства Российской Федерации от 19.11.2014 № 1221);</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462F0B">
        <w:rPr>
          <w:rFonts w:ascii="Times New Roman" w:hAnsi="Times New Roman" w:cs="Times New Roman"/>
          <w:sz w:val="24"/>
          <w:szCs w:val="24"/>
        </w:rPr>
        <w:t>необходимых</w:t>
      </w:r>
      <w:proofErr w:type="gramEnd"/>
      <w:r w:rsidRPr="00462F0B">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62F0B" w:rsidRPr="00462F0B" w:rsidRDefault="00462F0B" w:rsidP="00462F0B">
      <w:pPr>
        <w:ind w:firstLine="709"/>
        <w:jc w:val="both"/>
        <w:rPr>
          <w:rFonts w:ascii="Times New Roman" w:hAnsi="Times New Roman" w:cs="Times New Roman"/>
          <w:sz w:val="24"/>
          <w:szCs w:val="24"/>
        </w:rPr>
      </w:pPr>
      <w:proofErr w:type="gramStart"/>
      <w:r w:rsidRPr="00462F0B">
        <w:rPr>
          <w:rFonts w:ascii="Times New Roman" w:hAnsi="Times New Roman" w:cs="Times New Roman"/>
          <w:sz w:val="24"/>
          <w:szCs w:val="24"/>
        </w:rPr>
        <w:t>г) 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 утвержденных Постановлением Правительства Российской Федерации от 19.11.2014 № 1221).</w:t>
      </w:r>
      <w:proofErr w:type="gramEnd"/>
    </w:p>
    <w:p w:rsidR="00462F0B" w:rsidRPr="00462F0B" w:rsidRDefault="00462F0B" w:rsidP="00462F0B">
      <w:pPr>
        <w:pStyle w:val="a5"/>
        <w:numPr>
          <w:ilvl w:val="1"/>
          <w:numId w:val="4"/>
        </w:numPr>
        <w:ind w:left="0" w:firstLine="709"/>
        <w:jc w:val="both"/>
        <w:rPr>
          <w:sz w:val="24"/>
          <w:szCs w:val="24"/>
        </w:rPr>
      </w:pPr>
      <w:r w:rsidRPr="00462F0B">
        <w:rPr>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2.14 настоящего Административного регламента и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Форма решения об отказе в предоставлении муниципальной услуги должна соответствовать форме решения об отказе в присвоении объекту адресации адреса или аннулировании его адреса установленной Министерством финансов Российской Федерации (Приложение № 2 к Приказу Минфина России от 11.12.2014 N 146н).</w:t>
      </w:r>
    </w:p>
    <w:p w:rsidR="00462F0B" w:rsidRPr="00462F0B" w:rsidRDefault="00462F0B" w:rsidP="00484A8A">
      <w:pPr>
        <w:ind w:firstLine="709"/>
        <w:jc w:val="both"/>
        <w:rPr>
          <w:rFonts w:ascii="Times New Roman" w:hAnsi="Times New Roman" w:cs="Times New Roman"/>
          <w:sz w:val="24"/>
          <w:szCs w:val="24"/>
        </w:rPr>
      </w:pPr>
      <w:r w:rsidRPr="00462F0B">
        <w:rPr>
          <w:rFonts w:ascii="Times New Roman" w:hAnsi="Times New Roman" w:cs="Times New Roman"/>
          <w:sz w:val="24"/>
          <w:szCs w:val="24"/>
        </w:rPr>
        <w:t>Решение об отказе в предоставлении муниципальной услуги может быть обжаловано в судебном порядке.</w:t>
      </w:r>
    </w:p>
    <w:p w:rsidR="00462F0B" w:rsidRPr="00462F0B" w:rsidRDefault="00462F0B" w:rsidP="00462F0B">
      <w:pPr>
        <w:pStyle w:val="a5"/>
        <w:numPr>
          <w:ilvl w:val="1"/>
          <w:numId w:val="4"/>
        </w:numPr>
        <w:ind w:left="0" w:firstLine="709"/>
        <w:jc w:val="both"/>
        <w:rPr>
          <w:sz w:val="24"/>
          <w:szCs w:val="24"/>
        </w:rPr>
      </w:pPr>
      <w:r w:rsidRPr="00462F0B">
        <w:rPr>
          <w:sz w:val="24"/>
          <w:szCs w:val="24"/>
        </w:rPr>
        <w:t>Запрещается требовать с заявителя:</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lastRenderedPageBreak/>
        <w:t>- предоставление документов и информации, которые находятся в распоряжении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62F0B" w:rsidRPr="00462F0B" w:rsidRDefault="00462F0B" w:rsidP="00462F0B">
      <w:pPr>
        <w:pStyle w:val="a5"/>
        <w:numPr>
          <w:ilvl w:val="1"/>
          <w:numId w:val="4"/>
        </w:numPr>
        <w:ind w:left="0" w:firstLine="709"/>
        <w:jc w:val="both"/>
        <w:rPr>
          <w:sz w:val="24"/>
          <w:szCs w:val="24"/>
        </w:rPr>
      </w:pPr>
      <w:r w:rsidRPr="00462F0B">
        <w:rPr>
          <w:sz w:val="24"/>
          <w:szCs w:val="24"/>
        </w:rPr>
        <w:t>Размер оплаты, взимаемой с заявителя при предоставлении муниципальной услуги, и способы ее взимания</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Муниципальная услуга предоставляется на безвозмездной основе.</w:t>
      </w:r>
    </w:p>
    <w:p w:rsidR="00462F0B" w:rsidRPr="00462F0B" w:rsidRDefault="00462F0B" w:rsidP="00462F0B">
      <w:pPr>
        <w:pStyle w:val="a5"/>
        <w:numPr>
          <w:ilvl w:val="1"/>
          <w:numId w:val="4"/>
        </w:numPr>
        <w:ind w:left="0" w:firstLine="709"/>
        <w:jc w:val="both"/>
        <w:rPr>
          <w:sz w:val="24"/>
          <w:szCs w:val="24"/>
        </w:rPr>
      </w:pPr>
      <w:r w:rsidRPr="00462F0B">
        <w:rPr>
          <w:sz w:val="24"/>
          <w:szCs w:val="24"/>
        </w:rPr>
        <w:t>Максимальный срок ожидания в очереди при подаче заявления и при получении результата предоставления муниципальной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в случае личного обращения заявителя максимальное время ожидания приема – 15 минут;</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 продолжительность приема у специалиста, осуществляющего выдачу документов – 15 минут.</w:t>
      </w:r>
    </w:p>
    <w:p w:rsidR="00462F0B" w:rsidRPr="00462F0B" w:rsidRDefault="00462F0B" w:rsidP="00462F0B">
      <w:pPr>
        <w:pStyle w:val="a5"/>
        <w:numPr>
          <w:ilvl w:val="1"/>
          <w:numId w:val="4"/>
        </w:numPr>
        <w:ind w:left="0" w:firstLine="709"/>
        <w:jc w:val="both"/>
        <w:rPr>
          <w:sz w:val="24"/>
          <w:szCs w:val="24"/>
        </w:rPr>
      </w:pPr>
      <w:r w:rsidRPr="00462F0B">
        <w:rPr>
          <w:sz w:val="24"/>
          <w:szCs w:val="24"/>
        </w:rPr>
        <w:t>Срок регистрации заявления и документов:</w:t>
      </w:r>
    </w:p>
    <w:p w:rsidR="00462F0B" w:rsidRPr="00462F0B" w:rsidRDefault="00462F0B" w:rsidP="00462F0B">
      <w:pPr>
        <w:pStyle w:val="ConsPlusNormal"/>
        <w:ind w:firstLine="709"/>
        <w:jc w:val="both"/>
        <w:rPr>
          <w:rFonts w:ascii="Times New Roman" w:hAnsi="Times New Roman" w:cs="Times New Roman"/>
          <w:sz w:val="24"/>
          <w:szCs w:val="24"/>
        </w:rPr>
      </w:pPr>
      <w:r w:rsidRPr="00462F0B">
        <w:rPr>
          <w:rFonts w:ascii="Times New Roman" w:hAnsi="Times New Roman" w:cs="Times New Roman"/>
          <w:sz w:val="24"/>
          <w:szCs w:val="24"/>
        </w:rPr>
        <w:t>- время регистрации в случае личного обращения - 10 минут;</w:t>
      </w:r>
    </w:p>
    <w:p w:rsidR="00462F0B" w:rsidRPr="00462F0B" w:rsidRDefault="00462F0B" w:rsidP="00484A8A">
      <w:pPr>
        <w:pStyle w:val="ConsPlusNormal"/>
        <w:ind w:firstLine="709"/>
        <w:jc w:val="both"/>
        <w:rPr>
          <w:rFonts w:ascii="Times New Roman" w:hAnsi="Times New Roman" w:cs="Times New Roman"/>
          <w:sz w:val="24"/>
          <w:szCs w:val="24"/>
        </w:rPr>
      </w:pPr>
      <w:r w:rsidRPr="00462F0B">
        <w:rPr>
          <w:rFonts w:ascii="Times New Roman" w:hAnsi="Times New Roman" w:cs="Times New Roman"/>
          <w:sz w:val="24"/>
          <w:szCs w:val="24"/>
        </w:rPr>
        <w:t>- в случае обращения заявителя в электронной форме - не более 8 часов (рабочего времени).</w:t>
      </w:r>
    </w:p>
    <w:p w:rsidR="00462F0B" w:rsidRPr="00462F0B" w:rsidRDefault="00462F0B" w:rsidP="00462F0B">
      <w:pPr>
        <w:pStyle w:val="a5"/>
        <w:numPr>
          <w:ilvl w:val="1"/>
          <w:numId w:val="4"/>
        </w:numPr>
        <w:ind w:left="0" w:firstLine="709"/>
        <w:jc w:val="both"/>
        <w:rPr>
          <w:sz w:val="24"/>
          <w:szCs w:val="24"/>
        </w:rPr>
      </w:pPr>
      <w:r w:rsidRPr="00462F0B">
        <w:rPr>
          <w:sz w:val="24"/>
          <w:szCs w:val="24"/>
        </w:rPr>
        <w:t>Требования к помещениям, в которых предоставляется муниципальная услуга.</w:t>
      </w:r>
    </w:p>
    <w:p w:rsidR="00462F0B" w:rsidRPr="00462F0B" w:rsidRDefault="00462F0B" w:rsidP="00462F0B">
      <w:pPr>
        <w:pStyle w:val="a5"/>
        <w:numPr>
          <w:ilvl w:val="2"/>
          <w:numId w:val="4"/>
        </w:numPr>
        <w:ind w:left="0" w:firstLine="709"/>
        <w:jc w:val="both"/>
        <w:rPr>
          <w:sz w:val="24"/>
          <w:szCs w:val="24"/>
        </w:rPr>
      </w:pPr>
      <w:r w:rsidRPr="00462F0B">
        <w:rPr>
          <w:sz w:val="24"/>
          <w:szCs w:val="24"/>
        </w:rPr>
        <w:t>Помещение для приема заявителей (помещение для предоставления муниципальной услуги) должно соответствовать комфортным и оптимальным условиям работы с заявителями.</w:t>
      </w:r>
    </w:p>
    <w:p w:rsidR="00462F0B" w:rsidRPr="00462F0B" w:rsidRDefault="00462F0B" w:rsidP="00462F0B">
      <w:pPr>
        <w:pStyle w:val="a5"/>
        <w:numPr>
          <w:ilvl w:val="2"/>
          <w:numId w:val="4"/>
        </w:numPr>
        <w:ind w:left="0" w:firstLine="709"/>
        <w:jc w:val="both"/>
        <w:rPr>
          <w:sz w:val="24"/>
          <w:szCs w:val="24"/>
        </w:rPr>
      </w:pPr>
      <w:r w:rsidRPr="00462F0B">
        <w:rPr>
          <w:sz w:val="24"/>
          <w:szCs w:val="24"/>
        </w:rPr>
        <w:t>Вход в помещение должен обеспечивать свободный доступ заявителей. На здании рядом с входом должна быть размещена информационная табличка (вывеска), содержащая следующую информацию:</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наименование органа;</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место нахождения и юридический адрес;</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номера телефонов для справок.</w:t>
      </w:r>
    </w:p>
    <w:p w:rsidR="00462F0B" w:rsidRPr="00462F0B" w:rsidRDefault="00462F0B" w:rsidP="00462F0B">
      <w:pPr>
        <w:pStyle w:val="a5"/>
        <w:numPr>
          <w:ilvl w:val="2"/>
          <w:numId w:val="4"/>
        </w:numPr>
        <w:ind w:left="0" w:firstLine="709"/>
        <w:jc w:val="both"/>
        <w:rPr>
          <w:bCs/>
          <w:sz w:val="24"/>
          <w:szCs w:val="24"/>
        </w:rPr>
      </w:pPr>
      <w:r w:rsidRPr="00462F0B">
        <w:rPr>
          <w:bCs/>
          <w:sz w:val="24"/>
          <w:szCs w:val="24"/>
        </w:rPr>
        <w:t>На территории, прилегающей к администрации, оборудуются места для парковки автотранспортных средств. Доступ заявителей к парковочным местам является бесплатным.</w:t>
      </w:r>
    </w:p>
    <w:p w:rsidR="00462F0B" w:rsidRPr="00462F0B" w:rsidRDefault="00462F0B" w:rsidP="00462F0B">
      <w:pPr>
        <w:pStyle w:val="a5"/>
        <w:numPr>
          <w:ilvl w:val="2"/>
          <w:numId w:val="4"/>
        </w:numPr>
        <w:ind w:left="0" w:firstLine="709"/>
        <w:jc w:val="both"/>
        <w:rPr>
          <w:bCs/>
          <w:sz w:val="24"/>
          <w:szCs w:val="24"/>
        </w:rPr>
      </w:pPr>
      <w:r w:rsidRPr="00462F0B">
        <w:rPr>
          <w:bCs/>
          <w:sz w:val="24"/>
          <w:szCs w:val="24"/>
        </w:rPr>
        <w:t>Сектор ожидания оборудуется стульями, столами для возможности оформления документов, освещение должно быть естественное и искусственное.</w:t>
      </w:r>
    </w:p>
    <w:p w:rsidR="00462F0B" w:rsidRPr="00462F0B" w:rsidRDefault="00462F0B" w:rsidP="00462F0B">
      <w:pPr>
        <w:pStyle w:val="a5"/>
        <w:numPr>
          <w:ilvl w:val="2"/>
          <w:numId w:val="4"/>
        </w:numPr>
        <w:ind w:left="0" w:firstLine="709"/>
        <w:jc w:val="both"/>
        <w:rPr>
          <w:bCs/>
          <w:sz w:val="24"/>
          <w:szCs w:val="24"/>
        </w:rPr>
      </w:pPr>
      <w:r w:rsidRPr="00462F0B">
        <w:rPr>
          <w:bCs/>
          <w:sz w:val="24"/>
          <w:szCs w:val="24"/>
        </w:rPr>
        <w:t>Для ознакомления с информационными материалами должны быть оборудованы информационные стенды.</w:t>
      </w:r>
    </w:p>
    <w:p w:rsidR="00462F0B" w:rsidRPr="00462F0B" w:rsidRDefault="00462F0B" w:rsidP="00462F0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t>Информационные стенды должны содержать актуальную и исчерпывающую информацию, необходимую для получения муниципальной услуги, в частности:</w:t>
      </w:r>
    </w:p>
    <w:p w:rsidR="00462F0B" w:rsidRPr="00462F0B" w:rsidRDefault="00462F0B" w:rsidP="00462F0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t>- административный регламент предоставления муниципальной услуги;</w:t>
      </w:r>
    </w:p>
    <w:p w:rsidR="00462F0B" w:rsidRPr="00462F0B" w:rsidRDefault="00462F0B" w:rsidP="00462F0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t>- почтовый адрес, телефон, адрес электронной почты и адрес официального сайта администрации;</w:t>
      </w:r>
    </w:p>
    <w:p w:rsidR="00462F0B" w:rsidRPr="00462F0B" w:rsidRDefault="00462F0B" w:rsidP="00462F0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t>- список необходимых документов;</w:t>
      </w:r>
    </w:p>
    <w:p w:rsidR="00462F0B" w:rsidRPr="00462F0B" w:rsidRDefault="00462F0B" w:rsidP="00462F0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lastRenderedPageBreak/>
        <w:t>- образцы заполнения форм бланков, необходимых для получения муниципальной услуги;</w:t>
      </w:r>
    </w:p>
    <w:p w:rsidR="00462F0B" w:rsidRPr="00462F0B" w:rsidRDefault="00462F0B" w:rsidP="00462F0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t xml:space="preserve">- другие информационные материалы, необходимые для получения муниципальной услуги. </w:t>
      </w:r>
    </w:p>
    <w:p w:rsidR="00462F0B" w:rsidRPr="00462F0B" w:rsidRDefault="00462F0B" w:rsidP="00462F0B">
      <w:pPr>
        <w:pStyle w:val="a5"/>
        <w:numPr>
          <w:ilvl w:val="2"/>
          <w:numId w:val="4"/>
        </w:numPr>
        <w:ind w:left="0" w:firstLine="709"/>
        <w:jc w:val="both"/>
        <w:rPr>
          <w:sz w:val="24"/>
          <w:szCs w:val="24"/>
        </w:rPr>
      </w:pPr>
      <w:r w:rsidRPr="00462F0B">
        <w:rPr>
          <w:sz w:val="24"/>
          <w:szCs w:val="24"/>
        </w:rPr>
        <w:t>Рабочее место специалиста, непосредственно оказывающего услугу,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62F0B" w:rsidRPr="00462F0B" w:rsidRDefault="00462F0B" w:rsidP="00462F0B">
      <w:pPr>
        <w:pStyle w:val="a5"/>
        <w:numPr>
          <w:ilvl w:val="2"/>
          <w:numId w:val="4"/>
        </w:numPr>
        <w:ind w:left="0" w:firstLine="709"/>
        <w:jc w:val="both"/>
        <w:rPr>
          <w:sz w:val="24"/>
          <w:szCs w:val="24"/>
        </w:rPr>
      </w:pPr>
      <w:r w:rsidRPr="00462F0B">
        <w:rPr>
          <w:sz w:val="24"/>
          <w:szCs w:val="24"/>
        </w:rPr>
        <w:t>При организации рабочих мест должна быть предусмотрена возможность свободного входа и выхода из помещения.</w:t>
      </w:r>
    </w:p>
    <w:p w:rsidR="00462F0B" w:rsidRPr="00462F0B" w:rsidRDefault="00462F0B" w:rsidP="00462F0B">
      <w:pPr>
        <w:pStyle w:val="a5"/>
        <w:numPr>
          <w:ilvl w:val="2"/>
          <w:numId w:val="4"/>
        </w:numPr>
        <w:ind w:left="0" w:firstLine="709"/>
        <w:jc w:val="both"/>
        <w:rPr>
          <w:sz w:val="24"/>
          <w:szCs w:val="24"/>
        </w:rPr>
      </w:pPr>
      <w:r w:rsidRPr="00462F0B">
        <w:rPr>
          <w:sz w:val="24"/>
          <w:szCs w:val="24"/>
        </w:rPr>
        <w:t>Прием и выдача документов и информации,  консультирование заявителей осуществляется в одном кабинете.</w:t>
      </w:r>
    </w:p>
    <w:p w:rsidR="00462F0B" w:rsidRPr="00462F0B" w:rsidRDefault="00462F0B" w:rsidP="00462F0B">
      <w:pPr>
        <w:pStyle w:val="a5"/>
        <w:numPr>
          <w:ilvl w:val="2"/>
          <w:numId w:val="4"/>
        </w:numPr>
        <w:ind w:left="0" w:firstLine="709"/>
        <w:jc w:val="both"/>
        <w:rPr>
          <w:sz w:val="24"/>
          <w:szCs w:val="24"/>
        </w:rPr>
      </w:pPr>
      <w:r w:rsidRPr="00462F0B">
        <w:rPr>
          <w:bCs/>
          <w:sz w:val="24"/>
          <w:szCs w:val="24"/>
        </w:rPr>
        <w:t>Помещение должно соответствовать требованиям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w:t>
      </w:r>
    </w:p>
    <w:p w:rsidR="00462F0B" w:rsidRPr="00462F0B" w:rsidRDefault="00462F0B" w:rsidP="00462F0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t>- помещение должно быть оборудовано средствами пожаротушения;</w:t>
      </w:r>
    </w:p>
    <w:p w:rsidR="00462F0B" w:rsidRPr="00FE38BB" w:rsidRDefault="00462F0B" w:rsidP="00FE38BB">
      <w:pPr>
        <w:ind w:firstLine="709"/>
        <w:jc w:val="both"/>
        <w:rPr>
          <w:rFonts w:ascii="Times New Roman" w:hAnsi="Times New Roman" w:cs="Times New Roman"/>
          <w:bCs/>
          <w:sz w:val="24"/>
          <w:szCs w:val="24"/>
        </w:rPr>
      </w:pPr>
      <w:r w:rsidRPr="00462F0B">
        <w:rPr>
          <w:rFonts w:ascii="Times New Roman" w:hAnsi="Times New Roman" w:cs="Times New Roman"/>
          <w:bCs/>
          <w:sz w:val="24"/>
          <w:szCs w:val="24"/>
        </w:rPr>
        <w:t xml:space="preserve">- помещения должны быть оборудованы системой пожарной сигнализации. </w:t>
      </w:r>
    </w:p>
    <w:p w:rsidR="00462F0B" w:rsidRPr="00FE38BB" w:rsidRDefault="00462F0B" w:rsidP="00462F0B">
      <w:pPr>
        <w:pStyle w:val="a5"/>
        <w:numPr>
          <w:ilvl w:val="1"/>
          <w:numId w:val="4"/>
        </w:numPr>
        <w:shd w:val="clear" w:color="auto" w:fill="FFFFFF"/>
        <w:ind w:left="0" w:firstLine="709"/>
        <w:jc w:val="both"/>
        <w:rPr>
          <w:sz w:val="24"/>
          <w:szCs w:val="24"/>
        </w:rPr>
      </w:pPr>
      <w:r w:rsidRPr="00462F0B">
        <w:rPr>
          <w:sz w:val="24"/>
          <w:szCs w:val="24"/>
        </w:rPr>
        <w:t>Специальных мест для оказания муниципальной услуги в электронной форме (места информирования, ожидания и приема заявителей) не требуется, так как она может быть оказана дистанционно.</w:t>
      </w:r>
    </w:p>
    <w:p w:rsidR="00462F0B" w:rsidRPr="00FE38BB" w:rsidRDefault="00462F0B" w:rsidP="00FE38BB">
      <w:pPr>
        <w:pStyle w:val="a5"/>
        <w:numPr>
          <w:ilvl w:val="1"/>
          <w:numId w:val="4"/>
        </w:numPr>
        <w:shd w:val="clear" w:color="auto" w:fill="FFFFFF"/>
        <w:ind w:left="0" w:firstLine="709"/>
        <w:jc w:val="both"/>
        <w:rPr>
          <w:sz w:val="24"/>
          <w:szCs w:val="24"/>
        </w:rPr>
      </w:pPr>
      <w:r w:rsidRPr="00462F0B">
        <w:rPr>
          <w:sz w:val="24"/>
          <w:szCs w:val="24"/>
        </w:rPr>
        <w:t>При ответах на телефонные звонки и устные обращения специалист администрации, в должностные обязанности которого входит предоставление данной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 Продолжительность разговора не должна превышать 5 минут.</w:t>
      </w:r>
    </w:p>
    <w:p w:rsidR="00462F0B" w:rsidRPr="00462F0B" w:rsidRDefault="00462F0B" w:rsidP="00462F0B">
      <w:pPr>
        <w:pStyle w:val="a5"/>
        <w:numPr>
          <w:ilvl w:val="1"/>
          <w:numId w:val="4"/>
        </w:numPr>
        <w:shd w:val="clear" w:color="auto" w:fill="FFFFFF"/>
        <w:ind w:left="0" w:firstLine="709"/>
        <w:jc w:val="both"/>
        <w:rPr>
          <w:sz w:val="24"/>
          <w:szCs w:val="24"/>
        </w:rPr>
      </w:pPr>
      <w:r w:rsidRPr="00462F0B">
        <w:rPr>
          <w:sz w:val="24"/>
          <w:szCs w:val="24"/>
        </w:rPr>
        <w:t>Показатели доступности и качества предоставления муниципальной услуги:</w:t>
      </w:r>
    </w:p>
    <w:p w:rsidR="00462F0B" w:rsidRPr="00462F0B" w:rsidRDefault="00462F0B" w:rsidP="00462F0B">
      <w:pPr>
        <w:pStyle w:val="a5"/>
        <w:numPr>
          <w:ilvl w:val="2"/>
          <w:numId w:val="4"/>
        </w:numPr>
        <w:shd w:val="clear" w:color="auto" w:fill="FFFFFF"/>
        <w:ind w:left="0" w:firstLine="709"/>
        <w:jc w:val="both"/>
        <w:rPr>
          <w:sz w:val="24"/>
          <w:szCs w:val="24"/>
        </w:rPr>
      </w:pPr>
      <w:r w:rsidRPr="00462F0B">
        <w:rPr>
          <w:sz w:val="24"/>
          <w:szCs w:val="24"/>
        </w:rPr>
        <w:t>Количество взаимодействий заявителя с должностными лицами при предоставлении муниципальной услуги не превышает 2, продолжительность - не более 15 минут.</w:t>
      </w:r>
    </w:p>
    <w:p w:rsidR="00462F0B" w:rsidRPr="00462F0B" w:rsidRDefault="00462F0B" w:rsidP="00462F0B">
      <w:pPr>
        <w:pStyle w:val="a5"/>
        <w:numPr>
          <w:ilvl w:val="2"/>
          <w:numId w:val="4"/>
        </w:numPr>
        <w:shd w:val="clear" w:color="auto" w:fill="FFFFFF"/>
        <w:spacing w:line="320" w:lineRule="exact"/>
        <w:ind w:left="0" w:firstLine="709"/>
        <w:jc w:val="both"/>
        <w:rPr>
          <w:sz w:val="24"/>
          <w:szCs w:val="24"/>
        </w:rPr>
      </w:pPr>
      <w:r w:rsidRPr="00462F0B">
        <w:rPr>
          <w:sz w:val="24"/>
          <w:szCs w:val="24"/>
        </w:rPr>
        <w:t>Возможность получения услуги в многофункциональном центре (МФЦ) в соответствии с соглашением о взаимодействии, заключенным между МФЦ и администрацией, с момента вступления в силу такого соглашения.</w:t>
      </w:r>
    </w:p>
    <w:p w:rsidR="00462F0B" w:rsidRPr="00462F0B" w:rsidRDefault="00462F0B" w:rsidP="00462F0B">
      <w:pPr>
        <w:pStyle w:val="a5"/>
        <w:numPr>
          <w:ilvl w:val="2"/>
          <w:numId w:val="4"/>
        </w:numPr>
        <w:shd w:val="clear" w:color="auto" w:fill="FFFFFF"/>
        <w:spacing w:line="320" w:lineRule="exact"/>
        <w:ind w:left="0" w:firstLine="709"/>
        <w:jc w:val="both"/>
        <w:rPr>
          <w:sz w:val="24"/>
          <w:szCs w:val="24"/>
        </w:rPr>
      </w:pPr>
      <w:r w:rsidRPr="00462F0B">
        <w:rPr>
          <w:sz w:val="24"/>
          <w:szCs w:val="24"/>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462F0B">
        <w:rPr>
          <w:b/>
          <w:sz w:val="24"/>
          <w:szCs w:val="24"/>
        </w:rPr>
        <w:t xml:space="preserve"> </w:t>
      </w:r>
      <w:r w:rsidRPr="00462F0B">
        <w:rPr>
          <w:sz w:val="24"/>
          <w:szCs w:val="24"/>
        </w:rPr>
        <w:t>Едином портале, требованиям нормативных правовых актов Российской Федерации, Калужской области.</w:t>
      </w:r>
    </w:p>
    <w:p w:rsidR="00462F0B" w:rsidRPr="00462F0B" w:rsidRDefault="00462F0B" w:rsidP="00462F0B">
      <w:pPr>
        <w:pStyle w:val="a5"/>
        <w:numPr>
          <w:ilvl w:val="2"/>
          <w:numId w:val="4"/>
        </w:numPr>
        <w:shd w:val="clear" w:color="auto" w:fill="FFFFFF"/>
        <w:spacing w:line="320" w:lineRule="exact"/>
        <w:ind w:left="0" w:firstLine="709"/>
        <w:jc w:val="both"/>
        <w:rPr>
          <w:sz w:val="24"/>
          <w:szCs w:val="24"/>
        </w:rPr>
      </w:pPr>
      <w:r w:rsidRPr="00462F0B">
        <w:rPr>
          <w:sz w:val="24"/>
          <w:szCs w:val="24"/>
        </w:rPr>
        <w:t>Возможность получения заявителем информации о ходе предоставления муниципальной услуги по электронной почте, на Едином портале.</w:t>
      </w:r>
    </w:p>
    <w:p w:rsidR="00462F0B" w:rsidRPr="00462F0B" w:rsidRDefault="00462F0B" w:rsidP="00462F0B">
      <w:pPr>
        <w:pStyle w:val="a5"/>
        <w:numPr>
          <w:ilvl w:val="2"/>
          <w:numId w:val="4"/>
        </w:numPr>
        <w:shd w:val="clear" w:color="auto" w:fill="FFFFFF"/>
        <w:spacing w:line="320" w:lineRule="exact"/>
        <w:ind w:left="0" w:firstLine="709"/>
        <w:jc w:val="both"/>
        <w:rPr>
          <w:color w:val="000000"/>
          <w:sz w:val="24"/>
          <w:szCs w:val="24"/>
        </w:rPr>
      </w:pPr>
      <w:r w:rsidRPr="00462F0B">
        <w:rPr>
          <w:sz w:val="24"/>
          <w:szCs w:val="24"/>
        </w:rPr>
        <w:t>Соответствие мест предоставления муниципальной услуги (мест ожидания, мест для заполнения документов) установленным требованиям.</w:t>
      </w:r>
    </w:p>
    <w:p w:rsidR="00462F0B" w:rsidRPr="00462F0B" w:rsidRDefault="00462F0B" w:rsidP="00462F0B">
      <w:pPr>
        <w:pStyle w:val="a5"/>
        <w:numPr>
          <w:ilvl w:val="2"/>
          <w:numId w:val="4"/>
        </w:numPr>
        <w:shd w:val="clear" w:color="auto" w:fill="FFFFFF"/>
        <w:spacing w:line="320" w:lineRule="exact"/>
        <w:ind w:left="0" w:firstLine="709"/>
        <w:jc w:val="both"/>
        <w:rPr>
          <w:color w:val="000000"/>
          <w:sz w:val="24"/>
          <w:szCs w:val="24"/>
        </w:rPr>
      </w:pPr>
      <w:r w:rsidRPr="00462F0B">
        <w:rPr>
          <w:color w:val="000000"/>
          <w:sz w:val="24"/>
          <w:szCs w:val="24"/>
        </w:rPr>
        <w:t>Уровень удовлетворенности граждан Российской Федерации качеством предоставления муниципальной услуги – не менее 90 процентов к прошедшему году.</w:t>
      </w:r>
    </w:p>
    <w:p w:rsidR="00462F0B" w:rsidRPr="00462F0B" w:rsidRDefault="00462F0B" w:rsidP="00462F0B">
      <w:pPr>
        <w:pStyle w:val="a3"/>
        <w:rPr>
          <w:rFonts w:ascii="Times New Roman" w:hAnsi="Times New Roman" w:cs="Times New Roman"/>
          <w:sz w:val="24"/>
          <w:szCs w:val="24"/>
        </w:rPr>
      </w:pPr>
    </w:p>
    <w:p w:rsidR="00462F0B" w:rsidRPr="00462F0B" w:rsidRDefault="00462F0B" w:rsidP="00462F0B">
      <w:pPr>
        <w:pStyle w:val="a5"/>
        <w:numPr>
          <w:ilvl w:val="1"/>
          <w:numId w:val="4"/>
        </w:numPr>
        <w:shd w:val="clear" w:color="auto" w:fill="FFFFFF"/>
        <w:spacing w:line="320" w:lineRule="exact"/>
        <w:ind w:left="0" w:firstLine="709"/>
        <w:jc w:val="both"/>
        <w:rPr>
          <w:color w:val="000000"/>
          <w:sz w:val="24"/>
          <w:szCs w:val="24"/>
        </w:rPr>
      </w:pPr>
      <w:r w:rsidRPr="00462F0B">
        <w:rPr>
          <w:sz w:val="24"/>
          <w:szCs w:val="24"/>
        </w:rPr>
        <w:t xml:space="preserve">Предоставление муниципальной услуги может осуществляться в </w:t>
      </w:r>
      <w:r w:rsidRPr="00462F0B">
        <w:rPr>
          <w:sz w:val="24"/>
          <w:szCs w:val="24"/>
        </w:rPr>
        <w:lastRenderedPageBreak/>
        <w:t>электронной форме (при наличии технической возможности).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При предоставлении муниципальной услуги в электронной форме  осуществляются:</w:t>
      </w:r>
    </w:p>
    <w:p w:rsidR="00462F0B" w:rsidRPr="00462F0B" w:rsidRDefault="00462F0B" w:rsidP="00462F0B">
      <w:pPr>
        <w:ind w:firstLine="709"/>
        <w:jc w:val="both"/>
        <w:rPr>
          <w:rFonts w:ascii="Times New Roman" w:hAnsi="Times New Roman" w:cs="Times New Roman"/>
          <w:sz w:val="24"/>
          <w:szCs w:val="24"/>
          <w:lang w:eastAsia="en-US"/>
        </w:rPr>
      </w:pPr>
      <w:r w:rsidRPr="00462F0B">
        <w:rPr>
          <w:rFonts w:ascii="Times New Roman" w:hAnsi="Times New Roman" w:cs="Times New Roman"/>
          <w:sz w:val="24"/>
          <w:szCs w:val="24"/>
          <w:lang w:eastAsia="en-US"/>
        </w:rPr>
        <w:t>- предоставление в установленном порядке информации заявителям и обеспечение доступа заявителей к сведениям о муниципальных услугах;</w:t>
      </w:r>
    </w:p>
    <w:p w:rsidR="00462F0B" w:rsidRPr="00462F0B" w:rsidRDefault="00462F0B" w:rsidP="00462F0B">
      <w:pPr>
        <w:ind w:firstLine="709"/>
        <w:jc w:val="both"/>
        <w:rPr>
          <w:rFonts w:ascii="Times New Roman" w:hAnsi="Times New Roman" w:cs="Times New Roman"/>
          <w:sz w:val="24"/>
          <w:szCs w:val="24"/>
          <w:lang w:eastAsia="en-US"/>
        </w:rPr>
      </w:pPr>
      <w:r w:rsidRPr="00462F0B">
        <w:rPr>
          <w:rFonts w:ascii="Times New Roman" w:hAnsi="Times New Roman" w:cs="Times New Roman"/>
          <w:sz w:val="24"/>
          <w:szCs w:val="24"/>
          <w:lang w:eastAsia="en-US"/>
        </w:rPr>
        <w:t>- подача заявителем заявления и иных документов, необходимых для предоставления муниципальной услуги, а также их прием администрацией сельского поселения,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62F0B" w:rsidRPr="00462F0B" w:rsidRDefault="00462F0B" w:rsidP="00462F0B">
      <w:pPr>
        <w:ind w:firstLine="709"/>
        <w:jc w:val="both"/>
        <w:rPr>
          <w:rFonts w:ascii="Times New Roman" w:hAnsi="Times New Roman" w:cs="Times New Roman"/>
          <w:sz w:val="24"/>
          <w:szCs w:val="24"/>
          <w:lang w:eastAsia="en-US"/>
        </w:rPr>
      </w:pPr>
      <w:r w:rsidRPr="00462F0B">
        <w:rPr>
          <w:rFonts w:ascii="Times New Roman" w:hAnsi="Times New Roman" w:cs="Times New Roman"/>
          <w:sz w:val="24"/>
          <w:szCs w:val="24"/>
          <w:lang w:eastAsia="en-US"/>
        </w:rPr>
        <w:t>- получение заявителем сведений о ходе выполнения запроса о предоставлении муниципальной услуги;</w:t>
      </w:r>
    </w:p>
    <w:p w:rsidR="00462F0B" w:rsidRPr="00462F0B" w:rsidRDefault="00462F0B" w:rsidP="00462F0B">
      <w:pPr>
        <w:ind w:firstLine="709"/>
        <w:jc w:val="both"/>
        <w:rPr>
          <w:rFonts w:ascii="Times New Roman" w:hAnsi="Times New Roman" w:cs="Times New Roman"/>
          <w:sz w:val="24"/>
          <w:szCs w:val="24"/>
          <w:lang w:eastAsia="en-US"/>
        </w:rPr>
      </w:pPr>
      <w:r w:rsidRPr="00462F0B">
        <w:rPr>
          <w:rFonts w:ascii="Times New Roman" w:hAnsi="Times New Roman" w:cs="Times New Roman"/>
          <w:sz w:val="24"/>
          <w:szCs w:val="24"/>
          <w:lang w:eastAsia="en-US"/>
        </w:rPr>
        <w:t>- получение заявителем результата предоставления муниципальной услуги, если иное не установлено федеральным законом;</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lang w:eastAsia="en-US"/>
        </w:rPr>
        <w:t>- иные действия, необходимые для предоставления муниципальной услуги.</w:t>
      </w:r>
    </w:p>
    <w:p w:rsidR="00462F0B" w:rsidRPr="00462F0B" w:rsidRDefault="00462F0B" w:rsidP="00462F0B">
      <w:pPr>
        <w:pStyle w:val="headertext"/>
        <w:spacing w:before="0" w:beforeAutospacing="0" w:after="0" w:afterAutospacing="0"/>
        <w:jc w:val="center"/>
        <w:rPr>
          <w:b/>
        </w:rPr>
      </w:pPr>
      <w:r w:rsidRPr="00462F0B">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62F0B" w:rsidRPr="00462F0B" w:rsidRDefault="00462F0B" w:rsidP="00462F0B">
      <w:pPr>
        <w:pStyle w:val="formattext"/>
        <w:spacing w:before="0" w:beforeAutospacing="0" w:after="0" w:afterAutospacing="0"/>
      </w:pPr>
    </w:p>
    <w:p w:rsidR="00462F0B" w:rsidRPr="00462F0B" w:rsidRDefault="00462F0B" w:rsidP="00462F0B">
      <w:pPr>
        <w:pStyle w:val="formattext"/>
        <w:numPr>
          <w:ilvl w:val="1"/>
          <w:numId w:val="2"/>
        </w:numPr>
        <w:spacing w:before="0" w:beforeAutospacing="0" w:after="0" w:afterAutospacing="0"/>
        <w:ind w:left="0" w:firstLine="709"/>
        <w:jc w:val="both"/>
      </w:pPr>
      <w:r w:rsidRPr="00462F0B">
        <w:t>Предоставление муниципальной услуги включает в себя совершение следующих административных процедур:</w:t>
      </w:r>
    </w:p>
    <w:p w:rsidR="00462F0B" w:rsidRPr="00462F0B" w:rsidRDefault="00462F0B" w:rsidP="00462F0B">
      <w:pPr>
        <w:pStyle w:val="formattext"/>
        <w:spacing w:before="0" w:beforeAutospacing="0" w:after="0" w:afterAutospacing="0"/>
        <w:ind w:firstLine="709"/>
        <w:jc w:val="both"/>
      </w:pPr>
    </w:p>
    <w:p w:rsidR="00462F0B" w:rsidRPr="00462F0B" w:rsidRDefault="00462F0B" w:rsidP="00462F0B">
      <w:pPr>
        <w:pStyle w:val="formattext"/>
        <w:spacing w:before="0" w:beforeAutospacing="0" w:after="0" w:afterAutospacing="0"/>
        <w:ind w:firstLine="709"/>
        <w:jc w:val="both"/>
      </w:pPr>
      <w:r w:rsidRPr="00462F0B">
        <w:t>1) прием и регистрация заявления о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2) формирование и направление межведомственных запросов в органы и организации, участвующие в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4) выдача (направление) заявителю документов, являющихся результатом предоставления муниципальной услуги.</w:t>
      </w:r>
    </w:p>
    <w:p w:rsidR="00462F0B" w:rsidRPr="00462F0B" w:rsidRDefault="00462F0B" w:rsidP="00462F0B">
      <w:pPr>
        <w:pStyle w:val="formattext"/>
        <w:spacing w:before="0" w:beforeAutospacing="0" w:after="0" w:afterAutospacing="0"/>
        <w:ind w:firstLine="709"/>
        <w:jc w:val="both"/>
      </w:pPr>
      <w:r w:rsidRPr="00462F0B">
        <w:t>Блок-схема предоставления муниципальной услуги приведена в приложении к настоящему Административному регламенту.</w:t>
      </w:r>
    </w:p>
    <w:p w:rsidR="00462F0B" w:rsidRPr="00462F0B" w:rsidRDefault="00462F0B" w:rsidP="00462F0B">
      <w:pPr>
        <w:pStyle w:val="formattext"/>
        <w:spacing w:before="0" w:beforeAutospacing="0" w:after="0" w:afterAutospacing="0"/>
        <w:ind w:firstLine="709"/>
        <w:jc w:val="both"/>
      </w:pPr>
      <w:r w:rsidRPr="00462F0B">
        <w:t>Внесение адресных сведений в государственный адресный реестр осуществляется при предоставлении муниципальной услуги в соответствии с настоящим административным регламентом.</w:t>
      </w:r>
    </w:p>
    <w:p w:rsidR="00462F0B" w:rsidRPr="00462F0B" w:rsidRDefault="00462F0B" w:rsidP="00462F0B">
      <w:pPr>
        <w:pStyle w:val="formattext"/>
        <w:spacing w:before="0" w:beforeAutospacing="0" w:after="0" w:afterAutospacing="0"/>
        <w:jc w:val="both"/>
      </w:pPr>
    </w:p>
    <w:p w:rsidR="00462F0B" w:rsidRPr="00462F0B" w:rsidRDefault="00462F0B" w:rsidP="00462F0B">
      <w:pPr>
        <w:pStyle w:val="formattext"/>
        <w:numPr>
          <w:ilvl w:val="1"/>
          <w:numId w:val="2"/>
        </w:numPr>
        <w:spacing w:before="0" w:beforeAutospacing="0" w:after="0" w:afterAutospacing="0"/>
        <w:ind w:left="0" w:firstLine="709"/>
        <w:jc w:val="both"/>
      </w:pPr>
      <w:r w:rsidRPr="00462F0B">
        <w:t>Последовательность и содержание административных процедур.</w:t>
      </w:r>
    </w:p>
    <w:p w:rsidR="00462F0B" w:rsidRPr="00462F0B" w:rsidRDefault="00462F0B" w:rsidP="00462F0B">
      <w:pPr>
        <w:pStyle w:val="formattext"/>
        <w:spacing w:before="0" w:beforeAutospacing="0" w:after="0" w:afterAutospacing="0"/>
        <w:jc w:val="both"/>
      </w:pPr>
    </w:p>
    <w:p w:rsidR="00462F0B" w:rsidRPr="00462F0B" w:rsidRDefault="00462F0B" w:rsidP="00462F0B">
      <w:pPr>
        <w:pStyle w:val="formattext"/>
        <w:numPr>
          <w:ilvl w:val="2"/>
          <w:numId w:val="2"/>
        </w:numPr>
        <w:spacing w:before="0" w:beforeAutospacing="0" w:after="0" w:afterAutospacing="0"/>
        <w:ind w:left="0" w:firstLine="709"/>
        <w:jc w:val="both"/>
      </w:pPr>
      <w:r w:rsidRPr="00462F0B">
        <w:t>Прием и регистрация заявления.</w:t>
      </w:r>
    </w:p>
    <w:p w:rsidR="00462F0B" w:rsidRPr="00462F0B" w:rsidRDefault="00462F0B" w:rsidP="00462F0B">
      <w:pPr>
        <w:pStyle w:val="formattext"/>
        <w:spacing w:before="0" w:beforeAutospacing="0" w:after="0" w:afterAutospacing="0"/>
        <w:ind w:firstLine="709"/>
        <w:jc w:val="both"/>
      </w:pPr>
      <w:r w:rsidRPr="00462F0B">
        <w:t>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электронной почты.</w:t>
      </w:r>
    </w:p>
    <w:p w:rsidR="00462F0B" w:rsidRPr="00462F0B" w:rsidRDefault="00462F0B" w:rsidP="00462F0B">
      <w:pPr>
        <w:pStyle w:val="formattext"/>
        <w:spacing w:before="0" w:beforeAutospacing="0" w:after="0" w:afterAutospacing="0"/>
        <w:ind w:firstLine="709"/>
        <w:jc w:val="both"/>
      </w:pPr>
      <w:r w:rsidRPr="00462F0B">
        <w:t>Заявление регистрируется специалистом администрации в установленном порядке, в день его поступления, с присвоением регистрационного номера.</w:t>
      </w:r>
    </w:p>
    <w:p w:rsidR="00462F0B" w:rsidRPr="00462F0B" w:rsidRDefault="00462F0B" w:rsidP="00462F0B">
      <w:pPr>
        <w:pStyle w:val="formattext"/>
        <w:spacing w:before="0" w:beforeAutospacing="0" w:after="0" w:afterAutospacing="0"/>
        <w:ind w:firstLine="709"/>
        <w:jc w:val="both"/>
      </w:pPr>
      <w:r w:rsidRPr="00462F0B">
        <w:t>После регистрации заявление и поступившие документы предоставляется главе администрации и после визирования передается ответственному исполнителю.</w:t>
      </w:r>
    </w:p>
    <w:p w:rsidR="00462F0B" w:rsidRPr="00462F0B" w:rsidRDefault="00462F0B" w:rsidP="00462F0B">
      <w:pPr>
        <w:pStyle w:val="formattext"/>
        <w:spacing w:before="0" w:beforeAutospacing="0" w:after="0" w:afterAutospacing="0"/>
        <w:ind w:firstLine="709"/>
        <w:jc w:val="both"/>
      </w:pPr>
      <w:r w:rsidRPr="00462F0B">
        <w:lastRenderedPageBreak/>
        <w:t>Результат административной процедуры:</w:t>
      </w:r>
    </w:p>
    <w:p w:rsidR="00462F0B" w:rsidRPr="00462F0B" w:rsidRDefault="00462F0B" w:rsidP="00462F0B">
      <w:pPr>
        <w:pStyle w:val="formattext"/>
        <w:spacing w:before="0" w:beforeAutospacing="0" w:after="0" w:afterAutospacing="0"/>
        <w:ind w:firstLine="709"/>
        <w:jc w:val="both"/>
      </w:pPr>
      <w:r w:rsidRPr="00462F0B">
        <w:t>регистрация заявления о предоставлении муниципальной услуги.</w:t>
      </w:r>
    </w:p>
    <w:p w:rsidR="00462F0B" w:rsidRPr="00462F0B" w:rsidRDefault="00462F0B" w:rsidP="00462F0B">
      <w:pPr>
        <w:pStyle w:val="formattext"/>
        <w:spacing w:before="0" w:beforeAutospacing="0" w:after="0" w:afterAutospacing="0"/>
        <w:jc w:val="both"/>
      </w:pPr>
    </w:p>
    <w:p w:rsidR="00462F0B" w:rsidRPr="00462F0B" w:rsidRDefault="00462F0B" w:rsidP="00462F0B">
      <w:pPr>
        <w:pStyle w:val="formattext"/>
        <w:numPr>
          <w:ilvl w:val="2"/>
          <w:numId w:val="2"/>
        </w:numPr>
        <w:spacing w:before="0" w:beforeAutospacing="0" w:after="0" w:afterAutospacing="0"/>
        <w:ind w:left="0" w:firstLine="709"/>
        <w:jc w:val="both"/>
      </w:pPr>
      <w:r w:rsidRPr="00462F0B">
        <w:t>Формирование и направление межведомственных запросов в органы и организации, участвующие в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Основанием для начала административной процедуры является поступление ответственному исполнителю зарегистрированного в установленном порядке заявления и поступивших документов.</w:t>
      </w:r>
    </w:p>
    <w:p w:rsidR="00462F0B" w:rsidRPr="00462F0B" w:rsidRDefault="00462F0B" w:rsidP="00462F0B">
      <w:pPr>
        <w:pStyle w:val="formattext"/>
        <w:spacing w:before="0" w:beforeAutospacing="0" w:after="0" w:afterAutospacing="0"/>
        <w:ind w:firstLine="709"/>
        <w:jc w:val="both"/>
      </w:pPr>
      <w:r w:rsidRPr="00462F0B">
        <w:t>Содержание административных действий:</w:t>
      </w:r>
    </w:p>
    <w:p w:rsidR="00462F0B" w:rsidRPr="00462F0B" w:rsidRDefault="00462F0B" w:rsidP="00462F0B">
      <w:pPr>
        <w:pStyle w:val="formattext"/>
        <w:spacing w:before="0" w:beforeAutospacing="0" w:after="0" w:afterAutospacing="0"/>
        <w:ind w:firstLine="709"/>
        <w:jc w:val="both"/>
      </w:pPr>
      <w:r w:rsidRPr="00462F0B">
        <w:t>- 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(максимальный срок – 3 рабочих дня со дня поступления заявления и документов ответственному исполнителю);</w:t>
      </w:r>
    </w:p>
    <w:p w:rsidR="00462F0B" w:rsidRPr="00462F0B" w:rsidRDefault="00462F0B" w:rsidP="00462F0B">
      <w:pPr>
        <w:pStyle w:val="formattext"/>
        <w:spacing w:before="0" w:beforeAutospacing="0" w:after="0" w:afterAutospacing="0"/>
        <w:ind w:firstLine="709"/>
        <w:jc w:val="both"/>
      </w:pPr>
      <w:r w:rsidRPr="00462F0B">
        <w:t>- получение ответов на межведомственные запросы (максимальный срок ожидания – 5 рабочих дней со дня направления межведомственного запроса);</w:t>
      </w:r>
    </w:p>
    <w:p w:rsidR="00462F0B" w:rsidRPr="00462F0B" w:rsidRDefault="00462F0B" w:rsidP="00462F0B">
      <w:pPr>
        <w:pStyle w:val="formattext"/>
        <w:spacing w:before="0" w:beforeAutospacing="0" w:after="0" w:afterAutospacing="0"/>
        <w:ind w:firstLine="709"/>
        <w:jc w:val="both"/>
      </w:pPr>
      <w:r w:rsidRPr="00462F0B">
        <w:t xml:space="preserve">- при необходимости, направление заявителю уведомления о получении ответа на запросы, свидетельствующего об отсутствии документа </w:t>
      </w:r>
      <w:proofErr w:type="gramStart"/>
      <w:r w:rsidRPr="00462F0B">
        <w:t>и(</w:t>
      </w:r>
      <w:proofErr w:type="gramEnd"/>
      <w:r w:rsidRPr="00462F0B">
        <w:t>или) информации, необходимых для предоставления муниципальной услуги (если заявитель по собственной инициативе предоставит документы, необходимые для предоставления муниципальной услуги, данное действие не совершается).</w:t>
      </w:r>
    </w:p>
    <w:p w:rsidR="00462F0B" w:rsidRPr="00462F0B" w:rsidRDefault="00462F0B" w:rsidP="00462F0B">
      <w:pPr>
        <w:pStyle w:val="formattext"/>
        <w:spacing w:before="0" w:beforeAutospacing="0" w:after="0" w:afterAutospacing="0"/>
        <w:ind w:firstLine="709"/>
        <w:jc w:val="both"/>
      </w:pPr>
      <w:r w:rsidRPr="00462F0B">
        <w:t>Результат административной процедуры:</w:t>
      </w:r>
    </w:p>
    <w:p w:rsidR="00462F0B" w:rsidRPr="00462F0B" w:rsidRDefault="00462F0B" w:rsidP="00462F0B">
      <w:pPr>
        <w:pStyle w:val="formattext"/>
        <w:spacing w:before="0" w:beforeAutospacing="0" w:after="0" w:afterAutospacing="0"/>
        <w:ind w:firstLine="709"/>
        <w:jc w:val="both"/>
      </w:pPr>
      <w:r w:rsidRPr="00462F0B">
        <w:t>– получение ответов на межведомственные запросы.</w:t>
      </w:r>
    </w:p>
    <w:p w:rsidR="00462F0B" w:rsidRPr="00462F0B" w:rsidRDefault="00462F0B" w:rsidP="00462F0B">
      <w:pPr>
        <w:pStyle w:val="formattext"/>
        <w:spacing w:before="0" w:beforeAutospacing="0" w:after="0" w:afterAutospacing="0"/>
        <w:ind w:firstLine="709"/>
        <w:jc w:val="both"/>
      </w:pPr>
      <w:r w:rsidRPr="00462F0B">
        <w:t>Максимальный срок административной процедуры:</w:t>
      </w:r>
    </w:p>
    <w:p w:rsidR="00462F0B" w:rsidRPr="00462F0B" w:rsidRDefault="00462F0B" w:rsidP="00462F0B">
      <w:pPr>
        <w:pStyle w:val="formattext"/>
        <w:spacing w:before="0" w:beforeAutospacing="0" w:after="0" w:afterAutospacing="0"/>
        <w:ind w:firstLine="709"/>
        <w:jc w:val="both"/>
      </w:pPr>
      <w:r w:rsidRPr="00462F0B">
        <w:t xml:space="preserve">– 8 дней </w:t>
      </w:r>
      <w:proofErr w:type="gramStart"/>
      <w:r w:rsidRPr="00462F0B">
        <w:t>с даты поступления</w:t>
      </w:r>
      <w:proofErr w:type="gramEnd"/>
      <w:r w:rsidRPr="00462F0B">
        <w:t xml:space="preserve"> в администрацию заявления о предоставлении муниципальной услуги.</w:t>
      </w:r>
    </w:p>
    <w:p w:rsidR="00462F0B" w:rsidRPr="00462F0B" w:rsidRDefault="00462F0B" w:rsidP="00462F0B">
      <w:pPr>
        <w:pStyle w:val="formattext"/>
        <w:spacing w:before="0" w:beforeAutospacing="0" w:after="0" w:afterAutospacing="0"/>
        <w:jc w:val="both"/>
      </w:pPr>
    </w:p>
    <w:p w:rsidR="00462F0B" w:rsidRPr="00462F0B" w:rsidRDefault="00462F0B" w:rsidP="00462F0B">
      <w:pPr>
        <w:pStyle w:val="formattext"/>
        <w:numPr>
          <w:ilvl w:val="2"/>
          <w:numId w:val="2"/>
        </w:numPr>
        <w:spacing w:before="0" w:beforeAutospacing="0" w:after="0" w:afterAutospacing="0"/>
        <w:ind w:left="0" w:firstLine="709"/>
        <w:jc w:val="both"/>
      </w:pPr>
      <w:r w:rsidRPr="00462F0B">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Основанием начала административной процедуры является поступление ответственному исполнителю документов (в том числе, по межведомственным запросам), достаточных для принятия решения о предоставлении муниципальной услуги, либо об отказе в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Содержание административных действий:</w:t>
      </w:r>
    </w:p>
    <w:p w:rsidR="00462F0B" w:rsidRPr="00462F0B" w:rsidRDefault="00462F0B" w:rsidP="00462F0B">
      <w:pPr>
        <w:pStyle w:val="formattext"/>
        <w:spacing w:before="0" w:beforeAutospacing="0" w:after="0" w:afterAutospacing="0"/>
        <w:ind w:firstLine="709"/>
        <w:jc w:val="both"/>
      </w:pPr>
      <w:r w:rsidRPr="00462F0B">
        <w:t>- рассмотрение представленных документов;</w:t>
      </w:r>
    </w:p>
    <w:p w:rsidR="00462F0B" w:rsidRPr="00462F0B" w:rsidRDefault="00462F0B" w:rsidP="00462F0B">
      <w:pPr>
        <w:pStyle w:val="formattext"/>
        <w:spacing w:before="0" w:beforeAutospacing="0" w:after="0" w:afterAutospacing="0"/>
        <w:ind w:firstLine="709"/>
        <w:jc w:val="both"/>
      </w:pPr>
      <w:r w:rsidRPr="00462F0B">
        <w:t>- принятие решения о предоставлении муниципальной услуги или об отказе в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 подготовка и согласование проекта муниципального правового акта о присвоении адреса объекту адресации, изменении или аннулировании такого адреса, либо решения об отказе в предоставлении муниципальной услуги.</w:t>
      </w:r>
    </w:p>
    <w:p w:rsidR="00462F0B" w:rsidRPr="00462F0B" w:rsidRDefault="00462F0B" w:rsidP="00462F0B">
      <w:pPr>
        <w:pStyle w:val="formattext"/>
        <w:spacing w:before="0" w:beforeAutospacing="0" w:after="0" w:afterAutospacing="0"/>
        <w:ind w:firstLine="709"/>
        <w:jc w:val="both"/>
      </w:pPr>
      <w:r w:rsidRPr="00462F0B">
        <w:t>Результатом административной процедуры является:</w:t>
      </w:r>
    </w:p>
    <w:p w:rsidR="00462F0B" w:rsidRPr="00462F0B" w:rsidRDefault="00462F0B" w:rsidP="00462F0B">
      <w:pPr>
        <w:pStyle w:val="formattext"/>
        <w:spacing w:before="0" w:beforeAutospacing="0" w:after="0" w:afterAutospacing="0"/>
        <w:ind w:firstLine="709"/>
        <w:jc w:val="both"/>
      </w:pPr>
      <w:r w:rsidRPr="00462F0B">
        <w:t>- подписание главой администрации муниципального правового акта о присвоении адреса объекту адресации, изменении или аннулировании такого адреса;</w:t>
      </w:r>
    </w:p>
    <w:p w:rsidR="00462F0B" w:rsidRPr="00462F0B" w:rsidRDefault="00462F0B" w:rsidP="00462F0B">
      <w:pPr>
        <w:pStyle w:val="formattext"/>
        <w:spacing w:before="0" w:beforeAutospacing="0" w:after="0" w:afterAutospacing="0"/>
        <w:ind w:firstLine="709"/>
        <w:jc w:val="both"/>
      </w:pPr>
      <w:r w:rsidRPr="00462F0B">
        <w:t>- подписание главой администрации (заместителем главы администрации) мотивированного решения (письменного уведомления) об отказе в предоставлении муниципальной услуги, содержащего обоснование принятого решения и разъяснение порядка его обжалования.</w:t>
      </w:r>
    </w:p>
    <w:p w:rsidR="00462F0B" w:rsidRPr="00462F0B" w:rsidRDefault="00462F0B" w:rsidP="00462F0B">
      <w:pPr>
        <w:pStyle w:val="formattext"/>
        <w:spacing w:before="0" w:beforeAutospacing="0" w:after="0" w:afterAutospacing="0"/>
        <w:ind w:firstLine="709"/>
        <w:jc w:val="both"/>
      </w:pPr>
      <w:r w:rsidRPr="00462F0B">
        <w:t>Максимальный срок административной процедуры:</w:t>
      </w:r>
    </w:p>
    <w:p w:rsidR="00462F0B" w:rsidRPr="00462F0B" w:rsidRDefault="00462F0B" w:rsidP="00462F0B">
      <w:pPr>
        <w:pStyle w:val="formattext"/>
        <w:spacing w:before="0" w:beforeAutospacing="0" w:after="0" w:afterAutospacing="0"/>
        <w:ind w:firstLine="709"/>
        <w:jc w:val="both"/>
      </w:pPr>
      <w:r w:rsidRPr="00462F0B">
        <w:t xml:space="preserve">– 8 дней </w:t>
      </w:r>
      <w:proofErr w:type="gramStart"/>
      <w:r w:rsidRPr="00462F0B">
        <w:t>с даты поступления</w:t>
      </w:r>
      <w:proofErr w:type="gramEnd"/>
      <w:r w:rsidRPr="00462F0B">
        <w:t xml:space="preserve"> в администрацию заявления о предоставлении муниципальной услуги.</w:t>
      </w:r>
    </w:p>
    <w:p w:rsidR="00462F0B" w:rsidRPr="00462F0B" w:rsidRDefault="00462F0B" w:rsidP="00462F0B">
      <w:pPr>
        <w:pStyle w:val="formattext"/>
        <w:spacing w:before="0" w:beforeAutospacing="0" w:after="0" w:afterAutospacing="0"/>
        <w:jc w:val="both"/>
      </w:pPr>
    </w:p>
    <w:p w:rsidR="00462F0B" w:rsidRPr="00462F0B" w:rsidRDefault="00462F0B" w:rsidP="00462F0B">
      <w:pPr>
        <w:pStyle w:val="formattext"/>
        <w:numPr>
          <w:ilvl w:val="2"/>
          <w:numId w:val="2"/>
        </w:numPr>
        <w:spacing w:before="0" w:beforeAutospacing="0" w:after="0" w:afterAutospacing="0"/>
        <w:ind w:left="0" w:firstLine="709"/>
        <w:jc w:val="both"/>
      </w:pPr>
      <w:r w:rsidRPr="00462F0B">
        <w:lastRenderedPageBreak/>
        <w:t>Выдача (направление) заявителю документов, являющихся результатом предоставления муниципальной услуги.</w:t>
      </w:r>
    </w:p>
    <w:p w:rsidR="00462F0B" w:rsidRPr="00462F0B" w:rsidRDefault="00462F0B" w:rsidP="00462F0B">
      <w:pPr>
        <w:pStyle w:val="formattext"/>
        <w:spacing w:before="0" w:beforeAutospacing="0" w:after="0" w:afterAutospacing="0"/>
        <w:ind w:firstLine="709"/>
        <w:jc w:val="both"/>
      </w:pPr>
      <w:r w:rsidRPr="00462F0B">
        <w:t>Основанием для начала административной процедуры является подписание главой администрации (заместителем главы администрации) одного из документов, указанных в пункте 2.5 настоящего Административного регламента.</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Выдача или направление муниципального правового акта о присвоении адреса объекту адресации, изменении или аннулировании такого адреса, либо мотивированного решения об отказе в предоставлении муниципальной услуги, осуществляется в зависимости от выбора заявителя, указанного в заявлении.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Выдача муниципального правового акта о присвоении адреса объекту адресации, изменении или аннулировании такого адреса, либо мотивированного решения об отказе в предоставлении муниципальной услуги, осуществляется непосредственно заявителю (представителю заявителя), с отметкой в получении на втором экземпляре документа.</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Направление муниципального правового акта о присвоении адреса объекту адресации, изменении или аннулировании такого адреса, либо мотивированного решения об отказе в предоставлении муниципальной услуги, осуществляется регистрируемым почтовым отправлением по адресу, указанному заявителем в его заявлении об оказании муниципальной услуги.</w:t>
      </w:r>
    </w:p>
    <w:p w:rsidR="00462F0B" w:rsidRPr="00462F0B" w:rsidRDefault="00462F0B" w:rsidP="00462F0B">
      <w:pPr>
        <w:pStyle w:val="formattext"/>
        <w:spacing w:before="0" w:beforeAutospacing="0" w:after="0" w:afterAutospacing="0"/>
        <w:ind w:firstLine="709"/>
        <w:jc w:val="both"/>
      </w:pPr>
      <w:r w:rsidRPr="00462F0B">
        <w:t>Максимальный срок административной процедуры:</w:t>
      </w:r>
    </w:p>
    <w:p w:rsidR="00462F0B" w:rsidRPr="00462F0B" w:rsidRDefault="00462F0B" w:rsidP="00462F0B">
      <w:pPr>
        <w:pStyle w:val="formattext"/>
        <w:spacing w:before="0" w:beforeAutospacing="0" w:after="0" w:afterAutospacing="0"/>
        <w:ind w:firstLine="709"/>
        <w:jc w:val="both"/>
      </w:pPr>
      <w:r w:rsidRPr="00462F0B">
        <w:t xml:space="preserve">– 2 дня </w:t>
      </w:r>
      <w:proofErr w:type="gramStart"/>
      <w:r w:rsidRPr="00462F0B">
        <w:t>с даты подписания</w:t>
      </w:r>
      <w:proofErr w:type="gramEnd"/>
      <w:r w:rsidRPr="00462F0B">
        <w:t xml:space="preserve"> документа, но не более 10 дней с даты поступления в администрацию заявления о предоставлении муниципальной услуги.</w:t>
      </w:r>
    </w:p>
    <w:p w:rsidR="00462F0B" w:rsidRPr="00462F0B" w:rsidRDefault="00462F0B" w:rsidP="00462F0B">
      <w:pPr>
        <w:ind w:firstLine="709"/>
        <w:jc w:val="both"/>
        <w:rPr>
          <w:rFonts w:ascii="Times New Roman" w:hAnsi="Times New Roman" w:cs="Times New Roman"/>
          <w:color w:val="000000"/>
          <w:sz w:val="24"/>
          <w:szCs w:val="24"/>
        </w:rPr>
      </w:pPr>
      <w:r w:rsidRPr="00462F0B">
        <w:rPr>
          <w:rFonts w:ascii="Times New Roman" w:hAnsi="Times New Roman" w:cs="Times New Roman"/>
          <w:color w:val="000000"/>
          <w:sz w:val="24"/>
          <w:szCs w:val="24"/>
        </w:rPr>
        <w:t>Результат административной процедуры:</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color w:val="000000"/>
          <w:sz w:val="24"/>
          <w:szCs w:val="24"/>
        </w:rPr>
        <w:t>– в</w:t>
      </w:r>
      <w:r w:rsidRPr="00462F0B">
        <w:rPr>
          <w:rFonts w:ascii="Times New Roman" w:hAnsi="Times New Roman" w:cs="Times New Roman"/>
          <w:sz w:val="24"/>
          <w:szCs w:val="24"/>
        </w:rPr>
        <w:t>ыдача или направление заявителю муниципального правового акта о присвоении адреса объекту адресации, изменении или аннулировании такого адреса, либо решения об отказе в предоставлении муниципальной услуги</w:t>
      </w:r>
      <w:r w:rsidRPr="00462F0B">
        <w:rPr>
          <w:rFonts w:ascii="Times New Roman" w:hAnsi="Times New Roman" w:cs="Times New Roman"/>
          <w:color w:val="000000"/>
          <w:sz w:val="24"/>
          <w:szCs w:val="24"/>
        </w:rPr>
        <w:t>.</w:t>
      </w:r>
    </w:p>
    <w:p w:rsidR="00462F0B" w:rsidRPr="00FE38BB" w:rsidRDefault="00462F0B" w:rsidP="00FE38BB">
      <w:pPr>
        <w:jc w:val="center"/>
        <w:rPr>
          <w:rFonts w:ascii="Times New Roman" w:hAnsi="Times New Roman" w:cs="Times New Roman"/>
          <w:b/>
          <w:sz w:val="24"/>
          <w:szCs w:val="24"/>
        </w:rPr>
      </w:pPr>
      <w:bookmarkStart w:id="2" w:name="P0117"/>
      <w:bookmarkEnd w:id="2"/>
      <w:r w:rsidRPr="00462F0B">
        <w:rPr>
          <w:rFonts w:ascii="Times New Roman" w:hAnsi="Times New Roman" w:cs="Times New Roman"/>
          <w:b/>
          <w:sz w:val="24"/>
          <w:szCs w:val="24"/>
        </w:rPr>
        <w:t>4. Порядок и формы контроля</w:t>
      </w:r>
    </w:p>
    <w:p w:rsidR="00462F0B" w:rsidRPr="00FE38BB" w:rsidRDefault="00462F0B" w:rsidP="00462F0B">
      <w:pPr>
        <w:pStyle w:val="a5"/>
        <w:numPr>
          <w:ilvl w:val="1"/>
          <w:numId w:val="7"/>
        </w:numPr>
        <w:ind w:left="0" w:firstLine="709"/>
        <w:jc w:val="both"/>
        <w:rPr>
          <w:sz w:val="24"/>
          <w:szCs w:val="24"/>
        </w:rPr>
      </w:pPr>
      <w:r w:rsidRPr="00462F0B">
        <w:rPr>
          <w:sz w:val="24"/>
          <w:szCs w:val="24"/>
        </w:rPr>
        <w:t xml:space="preserve">Контроль исполнения должностными лицами администрации положений настоящего Административного регламента осуществляется главой администрации (заместителем главы администрации) в форме текущего контроля (планомерный контроль исполнения должностными лицами администрации своих должностных обязанностей, в том числе по предоставлению муниципальной услуги). Непосредственный порядок осуществления текущего контроля, определяется главой администрации.  </w:t>
      </w:r>
    </w:p>
    <w:p w:rsidR="00462F0B" w:rsidRPr="00462F0B" w:rsidRDefault="00462F0B" w:rsidP="00462F0B">
      <w:pPr>
        <w:pStyle w:val="a5"/>
        <w:numPr>
          <w:ilvl w:val="1"/>
          <w:numId w:val="7"/>
        </w:numPr>
        <w:ind w:left="0" w:firstLine="709"/>
        <w:jc w:val="both"/>
        <w:rPr>
          <w:sz w:val="24"/>
          <w:szCs w:val="24"/>
        </w:rPr>
      </w:pPr>
      <w:r w:rsidRPr="00462F0B">
        <w:rPr>
          <w:sz w:val="24"/>
          <w:szCs w:val="24"/>
        </w:rPr>
        <w:t>Текущий контроль осуществляется за соблюдением должностными лицами администрации установленной последовательности, полноты и своевременности административных процедур по предоставлению муниципальной услуги, а также за законностью и обоснованностью принимаемых ответственными должностными лицами решений, связанных с оказанием муниципальной услуги.</w:t>
      </w:r>
      <w:bookmarkStart w:id="3" w:name="100173"/>
      <w:bookmarkEnd w:id="3"/>
    </w:p>
    <w:p w:rsidR="00462F0B" w:rsidRPr="00462F0B" w:rsidRDefault="00462F0B" w:rsidP="00462F0B">
      <w:pPr>
        <w:rPr>
          <w:rFonts w:ascii="Times New Roman" w:hAnsi="Times New Roman" w:cs="Times New Roman"/>
          <w:color w:val="000000"/>
          <w:sz w:val="24"/>
          <w:szCs w:val="24"/>
        </w:rPr>
      </w:pPr>
    </w:p>
    <w:p w:rsidR="00462F0B" w:rsidRPr="00462F0B" w:rsidRDefault="00462F0B" w:rsidP="00462F0B">
      <w:pPr>
        <w:pStyle w:val="a5"/>
        <w:numPr>
          <w:ilvl w:val="1"/>
          <w:numId w:val="7"/>
        </w:numPr>
        <w:ind w:left="0" w:firstLine="709"/>
        <w:jc w:val="both"/>
        <w:rPr>
          <w:sz w:val="24"/>
          <w:szCs w:val="24"/>
        </w:rPr>
      </w:pPr>
      <w:proofErr w:type="gramStart"/>
      <w:r w:rsidRPr="00462F0B">
        <w:rPr>
          <w:color w:val="000000"/>
          <w:sz w:val="24"/>
          <w:szCs w:val="24"/>
        </w:rPr>
        <w:t>Контроль за</w:t>
      </w:r>
      <w:proofErr w:type="gramEnd"/>
      <w:r w:rsidRPr="00462F0B">
        <w:rPr>
          <w:color w:val="000000"/>
          <w:sz w:val="24"/>
          <w:szCs w:val="24"/>
        </w:rPr>
        <w:t xml:space="preserve"> полнотой и качеством исполнения административных процедур может осуществляться и в форме внеплановой проверки.</w:t>
      </w:r>
    </w:p>
    <w:p w:rsidR="00462F0B" w:rsidRPr="00462F0B" w:rsidRDefault="00462F0B" w:rsidP="00462F0B">
      <w:pPr>
        <w:pStyle w:val="a5"/>
        <w:rPr>
          <w:sz w:val="24"/>
          <w:szCs w:val="24"/>
        </w:rPr>
      </w:pPr>
    </w:p>
    <w:p w:rsidR="00462F0B" w:rsidRPr="00462F0B" w:rsidRDefault="00462F0B" w:rsidP="00462F0B">
      <w:pPr>
        <w:pStyle w:val="a5"/>
        <w:numPr>
          <w:ilvl w:val="1"/>
          <w:numId w:val="7"/>
        </w:numPr>
        <w:ind w:left="0" w:firstLine="709"/>
        <w:jc w:val="both"/>
        <w:rPr>
          <w:sz w:val="24"/>
          <w:szCs w:val="24"/>
        </w:rPr>
      </w:pPr>
      <w:r w:rsidRPr="00462F0B">
        <w:rPr>
          <w:sz w:val="24"/>
          <w:szCs w:val="24"/>
        </w:rPr>
        <w:t xml:space="preserve">Внеплановые проверки проводятся главой администрации, а также заместителем главы администрации  или на основании решения Главы  сельского  поселения, в том числе по жалобам, поступившим в Администрацию от заинтересованных </w:t>
      </w:r>
      <w:r w:rsidRPr="00462F0B">
        <w:rPr>
          <w:sz w:val="24"/>
          <w:szCs w:val="24"/>
        </w:rPr>
        <w:lastRenderedPageBreak/>
        <w:t>лиц.</w:t>
      </w:r>
    </w:p>
    <w:p w:rsidR="00462F0B" w:rsidRPr="00462F0B" w:rsidRDefault="00462F0B" w:rsidP="00462F0B">
      <w:pPr>
        <w:tabs>
          <w:tab w:val="left" w:pos="2340"/>
        </w:tabs>
        <w:ind w:firstLine="709"/>
        <w:jc w:val="both"/>
        <w:rPr>
          <w:rFonts w:ascii="Times New Roman" w:hAnsi="Times New Roman" w:cs="Times New Roman"/>
          <w:sz w:val="24"/>
          <w:szCs w:val="24"/>
        </w:rPr>
      </w:pPr>
      <w:r w:rsidRPr="00462F0B">
        <w:rPr>
          <w:rFonts w:ascii="Times New Roman" w:hAnsi="Times New Roman" w:cs="Times New Roman"/>
          <w:sz w:val="24"/>
          <w:szCs w:val="24"/>
        </w:rPr>
        <w:t>Основания для проведения внеплановых проверок:</w:t>
      </w:r>
    </w:p>
    <w:p w:rsidR="00462F0B" w:rsidRPr="00462F0B" w:rsidRDefault="00462F0B" w:rsidP="00462F0B">
      <w:pPr>
        <w:tabs>
          <w:tab w:val="left" w:pos="2340"/>
        </w:tabs>
        <w:ind w:firstLine="709"/>
        <w:jc w:val="both"/>
        <w:rPr>
          <w:rFonts w:ascii="Times New Roman" w:hAnsi="Times New Roman" w:cs="Times New Roman"/>
          <w:sz w:val="24"/>
          <w:szCs w:val="24"/>
        </w:rPr>
      </w:pPr>
      <w:r w:rsidRPr="00462F0B">
        <w:rPr>
          <w:rFonts w:ascii="Times New Roman" w:hAnsi="Times New Roman" w:cs="Times New Roman"/>
          <w:sz w:val="24"/>
          <w:szCs w:val="24"/>
        </w:rPr>
        <w:t>- поступление обоснованных жалоб от получателей услуги;</w:t>
      </w:r>
    </w:p>
    <w:p w:rsidR="00462F0B" w:rsidRPr="00462F0B" w:rsidRDefault="00462F0B" w:rsidP="00462F0B">
      <w:pPr>
        <w:tabs>
          <w:tab w:val="left" w:pos="2340"/>
        </w:tabs>
        <w:ind w:firstLine="709"/>
        <w:jc w:val="both"/>
        <w:rPr>
          <w:rFonts w:ascii="Times New Roman" w:hAnsi="Times New Roman" w:cs="Times New Roman"/>
          <w:sz w:val="24"/>
          <w:szCs w:val="24"/>
        </w:rPr>
      </w:pPr>
      <w:r w:rsidRPr="00462F0B">
        <w:rPr>
          <w:rFonts w:ascii="Times New Roman" w:hAnsi="Times New Roman" w:cs="Times New Roman"/>
          <w:sz w:val="24"/>
          <w:szCs w:val="24"/>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462F0B" w:rsidRPr="00462F0B" w:rsidRDefault="00462F0B" w:rsidP="00462F0B">
      <w:pPr>
        <w:tabs>
          <w:tab w:val="left" w:pos="2340"/>
        </w:tabs>
        <w:ind w:firstLine="709"/>
        <w:jc w:val="both"/>
        <w:rPr>
          <w:rFonts w:ascii="Times New Roman" w:hAnsi="Times New Roman" w:cs="Times New Roman"/>
          <w:sz w:val="24"/>
          <w:szCs w:val="24"/>
        </w:rPr>
      </w:pPr>
      <w:r w:rsidRPr="00462F0B">
        <w:rPr>
          <w:rFonts w:ascii="Times New Roman" w:hAnsi="Times New Roman" w:cs="Times New Roman"/>
          <w:sz w:val="24"/>
          <w:szCs w:val="24"/>
        </w:rPr>
        <w:t>- поступление информации по результатам вневедомственного контроля, независимого мониторинга, в том числе общественного контроля о нарушении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462F0B" w:rsidRPr="00FE38BB" w:rsidRDefault="00462F0B" w:rsidP="00FE38BB">
      <w:pPr>
        <w:tabs>
          <w:tab w:val="left" w:pos="2340"/>
        </w:tabs>
        <w:ind w:firstLine="709"/>
        <w:jc w:val="both"/>
        <w:rPr>
          <w:rFonts w:ascii="Times New Roman" w:hAnsi="Times New Roman" w:cs="Times New Roman"/>
          <w:sz w:val="24"/>
          <w:szCs w:val="24"/>
        </w:rPr>
      </w:pPr>
      <w:r w:rsidRPr="00462F0B">
        <w:rPr>
          <w:rFonts w:ascii="Times New Roman" w:hAnsi="Times New Roman" w:cs="Times New Roman"/>
          <w:sz w:val="24"/>
          <w:szCs w:val="24"/>
        </w:rPr>
        <w:t>- поручение главы администрации.</w:t>
      </w:r>
    </w:p>
    <w:p w:rsidR="00462F0B" w:rsidRPr="00462F0B" w:rsidRDefault="00462F0B" w:rsidP="00462F0B">
      <w:pPr>
        <w:pStyle w:val="a5"/>
        <w:numPr>
          <w:ilvl w:val="1"/>
          <w:numId w:val="7"/>
        </w:numPr>
        <w:ind w:left="0" w:firstLine="709"/>
        <w:jc w:val="both"/>
        <w:rPr>
          <w:bCs/>
          <w:sz w:val="24"/>
          <w:szCs w:val="24"/>
        </w:rPr>
      </w:pPr>
      <w:r w:rsidRPr="00462F0B">
        <w:rPr>
          <w:bCs/>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соблюдение срока регистрации заявления о предоставлении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соблюдение срока предоставления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правомерность требования у заявителя документов, не предусмотренных нормативными правовыми актами;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правомерность отказа в предоставлении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правомерность затребования у заявителя при предоставлении услуги платы, не предусмотренной нормативными правовыми актами;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правомерность представления информации и достоверность выданной информации;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62F0B" w:rsidRPr="00462F0B" w:rsidRDefault="00462F0B" w:rsidP="00484A8A">
      <w:pPr>
        <w:ind w:firstLine="709"/>
        <w:jc w:val="both"/>
        <w:rPr>
          <w:rFonts w:ascii="Times New Roman" w:hAnsi="Times New Roman" w:cs="Times New Roman"/>
          <w:sz w:val="24"/>
          <w:szCs w:val="24"/>
        </w:rPr>
      </w:pPr>
      <w:r w:rsidRPr="00462F0B">
        <w:rPr>
          <w:rFonts w:ascii="Times New Roman" w:hAnsi="Times New Roman" w:cs="Times New Roman"/>
          <w:sz w:val="24"/>
          <w:szCs w:val="24"/>
        </w:rPr>
        <w:t>- обоснованность жалоб получателей услуги на качество и доступность услуги и действий по результатам рассмотрения жалобы.</w:t>
      </w:r>
    </w:p>
    <w:p w:rsidR="00462F0B" w:rsidRPr="00FE38BB" w:rsidRDefault="00462F0B" w:rsidP="00FE38BB">
      <w:pPr>
        <w:pStyle w:val="a5"/>
        <w:numPr>
          <w:ilvl w:val="1"/>
          <w:numId w:val="7"/>
        </w:numPr>
        <w:ind w:left="0" w:firstLine="709"/>
        <w:jc w:val="both"/>
        <w:rPr>
          <w:sz w:val="24"/>
          <w:szCs w:val="24"/>
        </w:rPr>
      </w:pPr>
      <w:r w:rsidRPr="00462F0B">
        <w:rPr>
          <w:sz w:val="24"/>
          <w:szCs w:val="24"/>
        </w:rPr>
        <w:t>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462F0B" w:rsidRPr="00FE38BB" w:rsidRDefault="00462F0B" w:rsidP="00FE38BB">
      <w:pPr>
        <w:pStyle w:val="a5"/>
        <w:numPr>
          <w:ilvl w:val="1"/>
          <w:numId w:val="7"/>
        </w:numPr>
        <w:ind w:left="0" w:firstLine="709"/>
        <w:jc w:val="both"/>
        <w:rPr>
          <w:sz w:val="24"/>
          <w:szCs w:val="24"/>
        </w:rPr>
      </w:pPr>
      <w:r w:rsidRPr="00462F0B">
        <w:rPr>
          <w:sz w:val="24"/>
          <w:szCs w:val="24"/>
        </w:rPr>
        <w:t xml:space="preserve">Специалисты администрации, ответственные за предоставление </w:t>
      </w:r>
      <w:r w:rsidRPr="00462F0B">
        <w:rPr>
          <w:bCs/>
          <w:sz w:val="24"/>
          <w:szCs w:val="24"/>
        </w:rPr>
        <w:t xml:space="preserve">муниципальной услуги </w:t>
      </w:r>
      <w:r w:rsidRPr="00462F0B">
        <w:rPr>
          <w:sz w:val="24"/>
          <w:szCs w:val="24"/>
        </w:rPr>
        <w:t xml:space="preserve">несут персональную ответственность за сроки и порядок </w:t>
      </w:r>
      <w:r w:rsidRPr="00462F0B">
        <w:rPr>
          <w:sz w:val="24"/>
          <w:szCs w:val="24"/>
        </w:rPr>
        <w:lastRenderedPageBreak/>
        <w:t>исполнения каждой административной процедуры, указанной в настоящем Административном регламенте.</w:t>
      </w:r>
    </w:p>
    <w:p w:rsidR="00462F0B" w:rsidRPr="00FE38BB" w:rsidRDefault="00462F0B" w:rsidP="00FE38BB">
      <w:pPr>
        <w:pStyle w:val="a5"/>
        <w:numPr>
          <w:ilvl w:val="1"/>
          <w:numId w:val="7"/>
        </w:numPr>
        <w:ind w:left="0" w:firstLine="709"/>
        <w:jc w:val="both"/>
        <w:rPr>
          <w:sz w:val="24"/>
          <w:szCs w:val="24"/>
        </w:rPr>
      </w:pPr>
      <w:r w:rsidRPr="00462F0B">
        <w:rPr>
          <w:sz w:val="24"/>
          <w:szCs w:val="24"/>
        </w:rPr>
        <w:t>Персональная ответственность специалистов закрепляется в их должностных регламентах в соответствии с требованиями законодательства.</w:t>
      </w:r>
    </w:p>
    <w:p w:rsidR="00462F0B" w:rsidRPr="00462F0B" w:rsidRDefault="00462F0B" w:rsidP="00462F0B">
      <w:pPr>
        <w:pStyle w:val="a5"/>
        <w:numPr>
          <w:ilvl w:val="1"/>
          <w:numId w:val="7"/>
        </w:numPr>
        <w:ind w:left="0" w:firstLine="709"/>
        <w:jc w:val="both"/>
        <w:rPr>
          <w:sz w:val="24"/>
          <w:szCs w:val="24"/>
        </w:rPr>
      </w:pPr>
      <w:r w:rsidRPr="00462F0B">
        <w:rPr>
          <w:sz w:val="24"/>
          <w:szCs w:val="24"/>
        </w:rPr>
        <w:t xml:space="preserve">Администрация несет  ответственность </w:t>
      </w:r>
      <w:proofErr w:type="gramStart"/>
      <w:r w:rsidRPr="00462F0B">
        <w:rPr>
          <w:sz w:val="24"/>
          <w:szCs w:val="24"/>
        </w:rPr>
        <w:t>за</w:t>
      </w:r>
      <w:proofErr w:type="gramEnd"/>
      <w:r w:rsidRPr="00462F0B">
        <w:rPr>
          <w:sz w:val="24"/>
          <w:szCs w:val="24"/>
        </w:rPr>
        <w:t>:</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нарушение срока регистрации заявления о предоставлении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нарушение срока предоставления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требование у заявителя документов, не предусмотренных паровыми актами для предоставления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неправомерный отказ в предоставлении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требование с заявителя платы за предоставление услуги;</w:t>
      </w:r>
    </w:p>
    <w:p w:rsidR="00462F0B" w:rsidRPr="00484A8A" w:rsidRDefault="00462F0B" w:rsidP="00484A8A">
      <w:pPr>
        <w:ind w:firstLine="709"/>
        <w:jc w:val="both"/>
        <w:rPr>
          <w:rFonts w:ascii="Times New Roman" w:hAnsi="Times New Roman" w:cs="Times New Roman"/>
          <w:sz w:val="24"/>
          <w:szCs w:val="24"/>
        </w:rPr>
      </w:pPr>
      <w:r w:rsidRPr="00462F0B">
        <w:rPr>
          <w:rFonts w:ascii="Times New Roman" w:hAnsi="Times New Roman" w:cs="Times New Roman"/>
          <w:sz w:val="24"/>
          <w:szCs w:val="24"/>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62F0B" w:rsidRPr="00FE38BB" w:rsidRDefault="00462F0B" w:rsidP="00462F0B">
      <w:pPr>
        <w:pStyle w:val="a3"/>
        <w:jc w:val="center"/>
        <w:rPr>
          <w:rFonts w:ascii="Times New Roman" w:hAnsi="Times New Roman" w:cs="Times New Roman"/>
          <w:sz w:val="24"/>
          <w:szCs w:val="24"/>
        </w:rPr>
      </w:pPr>
      <w:r w:rsidRPr="00FE38BB">
        <w:rPr>
          <w:rFonts w:ascii="Times New Roman" w:hAnsi="Times New Roman" w:cs="Times New Roman"/>
          <w:sz w:val="24"/>
          <w:szCs w:val="24"/>
        </w:rPr>
        <w:t>5. Порядок обжалования действий (бездействия) и решений</w:t>
      </w:r>
    </w:p>
    <w:p w:rsidR="00462F0B" w:rsidRPr="00FE38BB" w:rsidRDefault="00462F0B" w:rsidP="00462F0B">
      <w:pPr>
        <w:pStyle w:val="a3"/>
        <w:jc w:val="center"/>
        <w:rPr>
          <w:rFonts w:ascii="Times New Roman" w:hAnsi="Times New Roman" w:cs="Times New Roman"/>
          <w:sz w:val="24"/>
          <w:szCs w:val="24"/>
        </w:rPr>
      </w:pPr>
      <w:r w:rsidRPr="00FE38BB">
        <w:rPr>
          <w:rFonts w:ascii="Times New Roman" w:hAnsi="Times New Roman" w:cs="Times New Roman"/>
          <w:sz w:val="24"/>
          <w:szCs w:val="24"/>
        </w:rPr>
        <w:t>при  предоставлении  муниципальной услуги</w:t>
      </w:r>
    </w:p>
    <w:p w:rsidR="00462F0B" w:rsidRPr="00462F0B" w:rsidRDefault="00462F0B" w:rsidP="00462F0B">
      <w:pPr>
        <w:pStyle w:val="a3"/>
        <w:ind w:firstLine="709"/>
        <w:jc w:val="both"/>
        <w:rPr>
          <w:rFonts w:ascii="Times New Roman" w:hAnsi="Times New Roman" w:cs="Times New Roman"/>
          <w:sz w:val="24"/>
          <w:szCs w:val="24"/>
        </w:rPr>
      </w:pPr>
    </w:p>
    <w:p w:rsidR="00462F0B" w:rsidRPr="00FE38BB" w:rsidRDefault="00462F0B" w:rsidP="00462F0B">
      <w:pPr>
        <w:pStyle w:val="a3"/>
        <w:numPr>
          <w:ilvl w:val="1"/>
          <w:numId w:val="8"/>
        </w:numPr>
        <w:suppressAutoHyphens w:val="0"/>
        <w:spacing w:line="240" w:lineRule="auto"/>
        <w:ind w:left="0"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Получатели муниципальной услуги (заявители) имеют право на обжалование действий (бездействия) и решений должностных лиц администрации, связанных с предоставлением муниципальной услуги в досудебном и (или) судебном порядке в соответствии с законодательством Российской Федерации.</w:t>
      </w:r>
    </w:p>
    <w:p w:rsidR="00462F0B" w:rsidRPr="00FE38BB" w:rsidRDefault="00462F0B" w:rsidP="00462F0B">
      <w:pPr>
        <w:pStyle w:val="a3"/>
        <w:jc w:val="both"/>
        <w:rPr>
          <w:rFonts w:ascii="Times New Roman" w:hAnsi="Times New Roman" w:cs="Times New Roman"/>
          <w:b w:val="0"/>
          <w:sz w:val="24"/>
          <w:szCs w:val="24"/>
        </w:rPr>
      </w:pPr>
    </w:p>
    <w:p w:rsidR="00462F0B" w:rsidRPr="00FE38BB" w:rsidRDefault="00462F0B" w:rsidP="00462F0B">
      <w:pPr>
        <w:pStyle w:val="a3"/>
        <w:numPr>
          <w:ilvl w:val="1"/>
          <w:numId w:val="8"/>
        </w:numPr>
        <w:suppressAutoHyphens w:val="0"/>
        <w:spacing w:line="240" w:lineRule="auto"/>
        <w:ind w:left="0"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Для обжалования действий (бездействия) и решений должностных лиц администрации, связанных с предоставлением муниципальной услуги, в досудебном (внесудебном) порядке, заявитель направляет жалобу на имя главы администрации.</w:t>
      </w:r>
    </w:p>
    <w:p w:rsidR="00462F0B" w:rsidRPr="00FE38BB" w:rsidRDefault="00462F0B" w:rsidP="00462F0B">
      <w:pPr>
        <w:pStyle w:val="a5"/>
        <w:rPr>
          <w:sz w:val="24"/>
          <w:szCs w:val="24"/>
        </w:rPr>
      </w:pPr>
    </w:p>
    <w:p w:rsidR="00462F0B" w:rsidRDefault="00462F0B" w:rsidP="00462F0B">
      <w:pPr>
        <w:pStyle w:val="a3"/>
        <w:numPr>
          <w:ilvl w:val="1"/>
          <w:numId w:val="8"/>
        </w:numPr>
        <w:suppressAutoHyphens w:val="0"/>
        <w:spacing w:line="240" w:lineRule="auto"/>
        <w:ind w:left="0"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Заявители могут подать жалобу лично или направить ее в адрес администрации почтовым отправлением, в том числе по электронной почте с использованием информационно-телекоммуникационной сети «Интернет».</w:t>
      </w:r>
    </w:p>
    <w:p w:rsidR="00FE38BB" w:rsidRDefault="00FE38BB" w:rsidP="00FE38BB">
      <w:pPr>
        <w:pStyle w:val="a5"/>
        <w:rPr>
          <w:b/>
          <w:sz w:val="24"/>
          <w:szCs w:val="24"/>
        </w:rPr>
      </w:pPr>
    </w:p>
    <w:p w:rsidR="00FE38BB" w:rsidRPr="00FE38BB" w:rsidRDefault="00FE38BB" w:rsidP="00FE38BB">
      <w:pPr>
        <w:pStyle w:val="a5"/>
        <w:ind w:left="390"/>
        <w:jc w:val="both"/>
        <w:rPr>
          <w:sz w:val="24"/>
          <w:szCs w:val="24"/>
        </w:rPr>
      </w:pPr>
      <w:r w:rsidRPr="00FE38BB">
        <w:rPr>
          <w:sz w:val="24"/>
          <w:szCs w:val="24"/>
        </w:rPr>
        <w:t>249214 Калужская область, Бабынинский район, село Сабуровщино, дом 57;</w:t>
      </w:r>
    </w:p>
    <w:p w:rsidR="00FE38BB" w:rsidRPr="00462F0B" w:rsidRDefault="00FE38BB" w:rsidP="00FE38BB">
      <w:pPr>
        <w:pStyle w:val="a3"/>
        <w:ind w:left="390"/>
        <w:jc w:val="both"/>
        <w:rPr>
          <w:rFonts w:ascii="Times New Roman" w:hAnsi="Times New Roman" w:cs="Times New Roman"/>
          <w:b w:val="0"/>
          <w:sz w:val="24"/>
          <w:szCs w:val="24"/>
        </w:rPr>
      </w:pPr>
      <w:r w:rsidRPr="00462F0B">
        <w:rPr>
          <w:rFonts w:ascii="Times New Roman" w:hAnsi="Times New Roman" w:cs="Times New Roman"/>
          <w:b w:val="0"/>
          <w:sz w:val="24"/>
          <w:szCs w:val="24"/>
        </w:rPr>
        <w:t xml:space="preserve">официальный сайт администрации в информационно-телекоммуникационной сети «Интернет»: </w:t>
      </w:r>
      <w:hyperlink w:history="1">
        <w:r w:rsidRPr="00462F0B">
          <w:rPr>
            <w:rStyle w:val="a4"/>
            <w:b w:val="0"/>
            <w:color w:val="000000"/>
            <w:sz w:val="24"/>
            <w:szCs w:val="24"/>
          </w:rPr>
          <w:t>http://</w:t>
        </w:r>
      </w:hyperlink>
      <w:r w:rsidRPr="00462F0B">
        <w:rPr>
          <w:rFonts w:ascii="Times New Roman" w:hAnsi="Times New Roman" w:cs="Times New Roman"/>
          <w:b w:val="0"/>
          <w:sz w:val="24"/>
          <w:szCs w:val="24"/>
        </w:rPr>
        <w:t xml:space="preserve"> </w:t>
      </w:r>
      <w:proofErr w:type="spellStart"/>
      <w:r w:rsidRPr="00462F0B">
        <w:rPr>
          <w:rFonts w:ascii="Times New Roman" w:hAnsi="Times New Roman" w:cs="Times New Roman"/>
          <w:b w:val="0"/>
          <w:sz w:val="24"/>
          <w:szCs w:val="24"/>
          <w:lang w:val="en-US"/>
        </w:rPr>
        <w:t>saburovschino</w:t>
      </w:r>
      <w:proofErr w:type="spellEnd"/>
      <w:r w:rsidRPr="00462F0B">
        <w:rPr>
          <w:rFonts w:ascii="Times New Roman" w:hAnsi="Times New Roman" w:cs="Times New Roman"/>
          <w:b w:val="0"/>
          <w:sz w:val="24"/>
          <w:szCs w:val="24"/>
        </w:rPr>
        <w:t>.</w:t>
      </w:r>
      <w:proofErr w:type="spellStart"/>
      <w:r w:rsidRPr="00462F0B">
        <w:rPr>
          <w:rFonts w:ascii="Times New Roman" w:hAnsi="Times New Roman" w:cs="Times New Roman"/>
          <w:b w:val="0"/>
          <w:sz w:val="24"/>
          <w:szCs w:val="24"/>
          <w:lang w:val="en-US"/>
        </w:rPr>
        <w:t>ru</w:t>
      </w:r>
      <w:proofErr w:type="spellEnd"/>
      <w:r w:rsidRPr="00462F0B">
        <w:rPr>
          <w:rFonts w:ascii="Times New Roman" w:hAnsi="Times New Roman" w:cs="Times New Roman"/>
          <w:b w:val="0"/>
          <w:sz w:val="24"/>
          <w:szCs w:val="24"/>
        </w:rPr>
        <w:t>;</w:t>
      </w:r>
    </w:p>
    <w:p w:rsidR="00FE38BB" w:rsidRPr="00462F0B" w:rsidRDefault="00FE38BB" w:rsidP="00FE38BB">
      <w:pPr>
        <w:pStyle w:val="a3"/>
        <w:ind w:left="390"/>
        <w:rPr>
          <w:rFonts w:ascii="Times New Roman" w:hAnsi="Times New Roman" w:cs="Times New Roman"/>
          <w:b w:val="0"/>
          <w:sz w:val="24"/>
          <w:szCs w:val="24"/>
        </w:rPr>
      </w:pPr>
      <w:r w:rsidRPr="00462F0B">
        <w:rPr>
          <w:rFonts w:ascii="Times New Roman" w:hAnsi="Times New Roman" w:cs="Times New Roman"/>
          <w:b w:val="0"/>
          <w:sz w:val="24"/>
          <w:szCs w:val="24"/>
        </w:rPr>
        <w:t>график работы администрации:</w:t>
      </w:r>
    </w:p>
    <w:p w:rsidR="00FE38BB" w:rsidRPr="00462F0B" w:rsidRDefault="00FE38BB" w:rsidP="00FE38BB">
      <w:pPr>
        <w:pStyle w:val="a3"/>
        <w:ind w:left="390"/>
        <w:rPr>
          <w:rFonts w:ascii="Times New Roman" w:hAnsi="Times New Roman" w:cs="Times New Roman"/>
          <w:b w:val="0"/>
          <w:sz w:val="24"/>
          <w:szCs w:val="24"/>
        </w:rPr>
      </w:pPr>
      <w:r w:rsidRPr="00462F0B">
        <w:rPr>
          <w:rFonts w:ascii="Times New Roman" w:hAnsi="Times New Roman" w:cs="Times New Roman"/>
          <w:b w:val="0"/>
          <w:sz w:val="24"/>
          <w:szCs w:val="24"/>
        </w:rPr>
        <w:t xml:space="preserve">понедельник - пятница с 8.00 до </w:t>
      </w:r>
      <w:r>
        <w:rPr>
          <w:rFonts w:ascii="Times New Roman" w:hAnsi="Times New Roman" w:cs="Times New Roman"/>
          <w:b w:val="0"/>
          <w:sz w:val="24"/>
          <w:szCs w:val="24"/>
        </w:rPr>
        <w:t>16.00</w:t>
      </w:r>
      <w:r w:rsidRPr="00462F0B">
        <w:rPr>
          <w:rFonts w:ascii="Times New Roman" w:hAnsi="Times New Roman" w:cs="Times New Roman"/>
          <w:b w:val="0"/>
          <w:sz w:val="24"/>
          <w:szCs w:val="24"/>
        </w:rPr>
        <w:t>.</w:t>
      </w:r>
    </w:p>
    <w:p w:rsidR="00FE38BB" w:rsidRPr="00462F0B" w:rsidRDefault="00FE38BB" w:rsidP="00FE38BB">
      <w:pPr>
        <w:pStyle w:val="a3"/>
        <w:ind w:left="390"/>
        <w:rPr>
          <w:rFonts w:ascii="Times New Roman" w:hAnsi="Times New Roman" w:cs="Times New Roman"/>
          <w:b w:val="0"/>
          <w:sz w:val="24"/>
          <w:szCs w:val="24"/>
        </w:rPr>
      </w:pPr>
      <w:r w:rsidRPr="00462F0B">
        <w:rPr>
          <w:rFonts w:ascii="Times New Roman" w:hAnsi="Times New Roman" w:cs="Times New Roman"/>
          <w:b w:val="0"/>
          <w:sz w:val="24"/>
          <w:szCs w:val="24"/>
        </w:rPr>
        <w:t>обеденный перерыв – с 12.00 до 13.00.</w:t>
      </w:r>
    </w:p>
    <w:p w:rsidR="00FE38BB" w:rsidRPr="00462F0B" w:rsidRDefault="00FE38BB" w:rsidP="00FE38BB">
      <w:pPr>
        <w:pStyle w:val="a3"/>
        <w:rPr>
          <w:rFonts w:ascii="Times New Roman" w:hAnsi="Times New Roman" w:cs="Times New Roman"/>
          <w:b w:val="0"/>
          <w:sz w:val="24"/>
          <w:szCs w:val="24"/>
        </w:rPr>
      </w:pPr>
    </w:p>
    <w:p w:rsidR="00FE38BB" w:rsidRPr="00462F0B" w:rsidRDefault="00FE38BB" w:rsidP="00FE38BB">
      <w:pPr>
        <w:pStyle w:val="a3"/>
        <w:ind w:left="390"/>
        <w:rPr>
          <w:rFonts w:ascii="Times New Roman" w:hAnsi="Times New Roman" w:cs="Times New Roman"/>
          <w:b w:val="0"/>
          <w:sz w:val="24"/>
          <w:szCs w:val="24"/>
        </w:rPr>
      </w:pPr>
      <w:r w:rsidRPr="00462F0B">
        <w:rPr>
          <w:rFonts w:ascii="Times New Roman" w:hAnsi="Times New Roman" w:cs="Times New Roman"/>
          <w:b w:val="0"/>
          <w:sz w:val="24"/>
          <w:szCs w:val="24"/>
        </w:rPr>
        <w:t>контакты:</w:t>
      </w:r>
    </w:p>
    <w:p w:rsidR="00FE38BB" w:rsidRPr="00462F0B" w:rsidRDefault="00FE38BB" w:rsidP="00FE38BB">
      <w:pPr>
        <w:pStyle w:val="a3"/>
        <w:ind w:left="390"/>
        <w:rPr>
          <w:rFonts w:ascii="Times New Roman" w:hAnsi="Times New Roman" w:cs="Times New Roman"/>
          <w:b w:val="0"/>
          <w:sz w:val="24"/>
          <w:szCs w:val="24"/>
        </w:rPr>
      </w:pPr>
      <w:r w:rsidRPr="00462F0B">
        <w:rPr>
          <w:rFonts w:ascii="Times New Roman" w:hAnsi="Times New Roman" w:cs="Times New Roman"/>
          <w:b w:val="0"/>
          <w:sz w:val="24"/>
          <w:szCs w:val="24"/>
        </w:rPr>
        <w:t>телефон/факс администрации: 8 (48448) 3-23-33.</w:t>
      </w:r>
    </w:p>
    <w:p w:rsidR="00FE38BB" w:rsidRPr="00D42E43" w:rsidRDefault="00FE38BB" w:rsidP="00FE38BB">
      <w:pPr>
        <w:pStyle w:val="a3"/>
        <w:ind w:left="390"/>
        <w:rPr>
          <w:rFonts w:ascii="Times New Roman" w:hAnsi="Times New Roman" w:cs="Times New Roman"/>
          <w:b w:val="0"/>
          <w:sz w:val="24"/>
          <w:szCs w:val="24"/>
        </w:rPr>
      </w:pPr>
      <w:r w:rsidRPr="00462F0B">
        <w:rPr>
          <w:rFonts w:ascii="Times New Roman" w:hAnsi="Times New Roman" w:cs="Times New Roman"/>
          <w:b w:val="0"/>
          <w:sz w:val="24"/>
          <w:szCs w:val="24"/>
        </w:rPr>
        <w:t>адрес электронной почты администрации (</w:t>
      </w:r>
      <w:r w:rsidRPr="00462F0B">
        <w:rPr>
          <w:rFonts w:ascii="Times New Roman" w:hAnsi="Times New Roman" w:cs="Times New Roman"/>
          <w:b w:val="0"/>
          <w:sz w:val="24"/>
          <w:szCs w:val="24"/>
          <w:lang w:val="en-US"/>
        </w:rPr>
        <w:t>E</w:t>
      </w:r>
      <w:r w:rsidRPr="00462F0B">
        <w:rPr>
          <w:rFonts w:ascii="Times New Roman" w:hAnsi="Times New Roman" w:cs="Times New Roman"/>
          <w:b w:val="0"/>
          <w:sz w:val="24"/>
          <w:szCs w:val="24"/>
        </w:rPr>
        <w:t>-</w:t>
      </w:r>
      <w:r w:rsidRPr="00462F0B">
        <w:rPr>
          <w:rFonts w:ascii="Times New Roman" w:hAnsi="Times New Roman" w:cs="Times New Roman"/>
          <w:b w:val="0"/>
          <w:sz w:val="24"/>
          <w:szCs w:val="24"/>
          <w:lang w:val="en-US"/>
        </w:rPr>
        <w:t>mail</w:t>
      </w:r>
      <w:r w:rsidRPr="00462F0B">
        <w:rPr>
          <w:rFonts w:ascii="Times New Roman" w:hAnsi="Times New Roman" w:cs="Times New Roman"/>
          <w:b w:val="0"/>
          <w:sz w:val="24"/>
          <w:szCs w:val="24"/>
        </w:rPr>
        <w:t xml:space="preserve">): </w:t>
      </w:r>
      <w:r w:rsidRPr="00BF448E">
        <w:rPr>
          <w:rStyle w:val="a4"/>
          <w:b w:val="0"/>
          <w:color w:val="000000" w:themeColor="text1"/>
          <w:sz w:val="24"/>
          <w:szCs w:val="24"/>
          <w:lang w:val="en-US"/>
        </w:rPr>
        <w:t>sp</w:t>
      </w:r>
      <w:r w:rsidRPr="00BF448E">
        <w:rPr>
          <w:rStyle w:val="a4"/>
          <w:b w:val="0"/>
          <w:color w:val="000000" w:themeColor="text1"/>
          <w:sz w:val="24"/>
          <w:szCs w:val="24"/>
        </w:rPr>
        <w:t>_</w:t>
      </w:r>
      <w:proofErr w:type="spellStart"/>
      <w:r w:rsidRPr="00BF448E">
        <w:rPr>
          <w:rStyle w:val="a4"/>
          <w:b w:val="0"/>
          <w:color w:val="000000" w:themeColor="text1"/>
          <w:sz w:val="24"/>
          <w:szCs w:val="24"/>
          <w:lang w:val="en-US"/>
        </w:rPr>
        <w:t>saburovshchino</w:t>
      </w:r>
      <w:proofErr w:type="spellEnd"/>
      <w:r w:rsidRPr="00BF448E">
        <w:rPr>
          <w:rStyle w:val="a4"/>
          <w:b w:val="0"/>
          <w:color w:val="000000" w:themeColor="text1"/>
          <w:sz w:val="24"/>
          <w:szCs w:val="24"/>
        </w:rPr>
        <w:t>@</w:t>
      </w:r>
      <w:r w:rsidRPr="00BF448E">
        <w:rPr>
          <w:rStyle w:val="a4"/>
          <w:b w:val="0"/>
          <w:color w:val="000000" w:themeColor="text1"/>
          <w:sz w:val="24"/>
          <w:szCs w:val="24"/>
          <w:lang w:val="en-US"/>
        </w:rPr>
        <w:t>mail</w:t>
      </w:r>
      <w:r w:rsidRPr="00BF448E">
        <w:rPr>
          <w:rStyle w:val="a4"/>
          <w:b w:val="0"/>
          <w:color w:val="000000" w:themeColor="text1"/>
          <w:sz w:val="24"/>
          <w:szCs w:val="24"/>
        </w:rPr>
        <w:t>.</w:t>
      </w:r>
      <w:proofErr w:type="spellStart"/>
      <w:r w:rsidRPr="00BF448E">
        <w:rPr>
          <w:rStyle w:val="a4"/>
          <w:b w:val="0"/>
          <w:color w:val="000000" w:themeColor="text1"/>
          <w:sz w:val="24"/>
          <w:szCs w:val="24"/>
          <w:lang w:val="en-US"/>
        </w:rPr>
        <w:t>ru</w:t>
      </w:r>
      <w:proofErr w:type="spellEnd"/>
    </w:p>
    <w:p w:rsidR="00462F0B" w:rsidRPr="00FE38BB" w:rsidRDefault="00462F0B" w:rsidP="00FE38BB">
      <w:pPr>
        <w:pStyle w:val="a3"/>
        <w:rPr>
          <w:rFonts w:ascii="Times New Roman" w:hAnsi="Times New Roman" w:cs="Times New Roman"/>
          <w:b w:val="0"/>
          <w:sz w:val="24"/>
          <w:szCs w:val="24"/>
        </w:rPr>
      </w:pPr>
    </w:p>
    <w:p w:rsidR="00462F0B" w:rsidRPr="00FE38BB" w:rsidRDefault="00462F0B" w:rsidP="00462F0B">
      <w:pPr>
        <w:pStyle w:val="a3"/>
        <w:numPr>
          <w:ilvl w:val="1"/>
          <w:numId w:val="8"/>
        </w:numPr>
        <w:suppressAutoHyphens w:val="0"/>
        <w:spacing w:line="240" w:lineRule="auto"/>
        <w:ind w:left="0"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Жалоба должна содержать:</w:t>
      </w:r>
    </w:p>
    <w:p w:rsidR="00462F0B" w:rsidRPr="00FE38BB" w:rsidRDefault="00462F0B" w:rsidP="00462F0B">
      <w:pPr>
        <w:pStyle w:val="a3"/>
        <w:ind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1) наименование органа, в который подается жалоба (фамилию, имя, отчество должностного лица);</w:t>
      </w:r>
    </w:p>
    <w:p w:rsidR="00462F0B" w:rsidRPr="00FE38BB" w:rsidRDefault="00462F0B" w:rsidP="00462F0B">
      <w:pPr>
        <w:pStyle w:val="a3"/>
        <w:ind w:firstLine="709"/>
        <w:jc w:val="both"/>
        <w:rPr>
          <w:rFonts w:ascii="Times New Roman" w:hAnsi="Times New Roman" w:cs="Times New Roman"/>
          <w:b w:val="0"/>
          <w:sz w:val="24"/>
          <w:szCs w:val="24"/>
        </w:rPr>
      </w:pPr>
      <w:proofErr w:type="gramStart"/>
      <w:r w:rsidRPr="00FE38BB">
        <w:rPr>
          <w:rFonts w:ascii="Times New Roman" w:hAnsi="Times New Roman" w:cs="Times New Roman"/>
          <w:b w:val="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FE38BB">
        <w:rPr>
          <w:rFonts w:ascii="Times New Roman" w:hAnsi="Times New Roman" w:cs="Times New Roman"/>
          <w:b w:val="0"/>
          <w:sz w:val="24"/>
          <w:szCs w:val="24"/>
        </w:rPr>
        <w:lastRenderedPageBreak/>
        <w:t>электронной почты (при наличии) и почтовый адрес, по которым должен быть направлен ответ заявителю;</w:t>
      </w:r>
      <w:proofErr w:type="gramEnd"/>
    </w:p>
    <w:p w:rsidR="00462F0B" w:rsidRPr="00FE38BB" w:rsidRDefault="00462F0B" w:rsidP="00462F0B">
      <w:pPr>
        <w:pStyle w:val="a3"/>
        <w:ind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3) сведения об обжалуемых действиях (бездействии) или решениях;</w:t>
      </w:r>
    </w:p>
    <w:p w:rsidR="00462F0B" w:rsidRPr="00FE38BB" w:rsidRDefault="00462F0B" w:rsidP="00462F0B">
      <w:pPr>
        <w:pStyle w:val="a3"/>
        <w:ind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4) доводы, по которым заявитель считает неправомерными действия (бездействие) и (или) решения должностных лиц администрации, связанные с предоставлением муниципальной услуги.</w:t>
      </w:r>
    </w:p>
    <w:p w:rsidR="00462F0B" w:rsidRPr="00FE38BB" w:rsidRDefault="00462F0B" w:rsidP="00462F0B">
      <w:pPr>
        <w:pStyle w:val="a3"/>
        <w:ind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В обоснование своих доводов заявитель может представить вместе с заявлением соответствующие документы (при наличии), либо их копии.</w:t>
      </w:r>
    </w:p>
    <w:p w:rsidR="00462F0B" w:rsidRPr="00FE38BB" w:rsidRDefault="00462F0B" w:rsidP="00462F0B">
      <w:pPr>
        <w:pStyle w:val="a3"/>
        <w:rPr>
          <w:rFonts w:ascii="Times New Roman" w:hAnsi="Times New Roman" w:cs="Times New Roman"/>
          <w:b w:val="0"/>
          <w:sz w:val="24"/>
          <w:szCs w:val="24"/>
        </w:rPr>
      </w:pPr>
    </w:p>
    <w:p w:rsidR="00462F0B" w:rsidRPr="00FE38BB" w:rsidRDefault="00462F0B" w:rsidP="00462F0B">
      <w:pPr>
        <w:pStyle w:val="a3"/>
        <w:numPr>
          <w:ilvl w:val="1"/>
          <w:numId w:val="8"/>
        </w:numPr>
        <w:suppressAutoHyphens w:val="0"/>
        <w:spacing w:line="240" w:lineRule="auto"/>
        <w:ind w:left="0" w:firstLine="709"/>
        <w:jc w:val="both"/>
        <w:rPr>
          <w:rFonts w:ascii="Times New Roman" w:hAnsi="Times New Roman" w:cs="Times New Roman"/>
          <w:b w:val="0"/>
          <w:sz w:val="24"/>
          <w:szCs w:val="24"/>
        </w:rPr>
      </w:pPr>
      <w:r w:rsidRPr="00FE38BB">
        <w:rPr>
          <w:rFonts w:ascii="Times New Roman" w:hAnsi="Times New Roman" w:cs="Times New Roman"/>
          <w:b w:val="0"/>
          <w:sz w:val="24"/>
          <w:szCs w:val="24"/>
        </w:rPr>
        <w:t>Заявитель может обратиться с жалобой, в том числе:</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1) о неправомерном отказе в приеме заявления о предоставлении муниципальной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2) о нарушении сроков регистрации заявления о предоставлении муниципальной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3) о требовании должностными лицами администрации документов, не предусмотренных настоящим Административным регламентом;</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4) о требовании должностными лицами администрации платы за предоставление муниципальной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5) о нарушении сроков рассмотрения заявления о предоставлении муниципальной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6) о неправомерном отказе в предоставлении муниципальной услуги;</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7) о неправомерном отказе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таких исправлений.</w:t>
      </w:r>
    </w:p>
    <w:p w:rsidR="00462F0B" w:rsidRPr="00462F0B" w:rsidRDefault="00462F0B" w:rsidP="00462F0B">
      <w:pPr>
        <w:pStyle w:val="a3"/>
        <w:rPr>
          <w:rFonts w:ascii="Times New Roman" w:hAnsi="Times New Roman" w:cs="Times New Roman"/>
          <w:sz w:val="24"/>
          <w:szCs w:val="24"/>
        </w:rPr>
      </w:pPr>
    </w:p>
    <w:p w:rsidR="00462F0B" w:rsidRPr="00462F0B" w:rsidRDefault="00462F0B" w:rsidP="00462F0B">
      <w:pPr>
        <w:pStyle w:val="a3"/>
        <w:numPr>
          <w:ilvl w:val="1"/>
          <w:numId w:val="8"/>
        </w:numPr>
        <w:suppressAutoHyphens w:val="0"/>
        <w:spacing w:line="240" w:lineRule="auto"/>
        <w:ind w:left="0" w:firstLine="709"/>
        <w:jc w:val="both"/>
        <w:rPr>
          <w:rFonts w:ascii="Times New Roman" w:hAnsi="Times New Roman" w:cs="Times New Roman"/>
          <w:sz w:val="24"/>
          <w:szCs w:val="24"/>
        </w:rPr>
      </w:pPr>
      <w:r w:rsidRPr="00484A8A">
        <w:rPr>
          <w:rFonts w:ascii="Times New Roman" w:hAnsi="Times New Roman" w:cs="Times New Roman"/>
          <w:b w:val="0"/>
          <w:sz w:val="24"/>
          <w:szCs w:val="24"/>
        </w:rPr>
        <w:t>Основаниями для отказа в приеме и рассмотрении жалобы являются</w:t>
      </w:r>
      <w:r w:rsidRPr="00462F0B">
        <w:rPr>
          <w:rFonts w:ascii="Times New Roman" w:hAnsi="Times New Roman" w:cs="Times New Roman"/>
          <w:sz w:val="24"/>
          <w:szCs w:val="24"/>
        </w:rPr>
        <w:t>:</w:t>
      </w:r>
    </w:p>
    <w:p w:rsidR="00462F0B" w:rsidRPr="00462F0B" w:rsidRDefault="00462F0B" w:rsidP="00462F0B">
      <w:pPr>
        <w:tabs>
          <w:tab w:val="left" w:pos="2340"/>
        </w:tabs>
        <w:ind w:firstLine="709"/>
        <w:jc w:val="both"/>
        <w:rPr>
          <w:rFonts w:ascii="Times New Roman" w:hAnsi="Times New Roman" w:cs="Times New Roman"/>
          <w:sz w:val="24"/>
          <w:szCs w:val="24"/>
        </w:rPr>
      </w:pPr>
      <w:r w:rsidRPr="00462F0B">
        <w:rPr>
          <w:rFonts w:ascii="Times New Roman" w:hAnsi="Times New Roman" w:cs="Times New Roman"/>
          <w:sz w:val="24"/>
          <w:szCs w:val="24"/>
        </w:rPr>
        <w:t>- отсутствие в жалобе фамилии, имени и отчества (при наличии) заявителя;</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отсутствие в жалобе адреса, по которому должен быть направлен ответ;</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наличие в жалобе нецензурных, оскорбительных выражений, угроз жизни, здоровью и имуществу должностных лиц администрации, либо членов их семей;</w:t>
      </w:r>
    </w:p>
    <w:p w:rsidR="00462F0B" w:rsidRPr="00462F0B" w:rsidRDefault="00462F0B" w:rsidP="00462F0B">
      <w:pPr>
        <w:ind w:firstLine="709"/>
        <w:jc w:val="both"/>
        <w:rPr>
          <w:rFonts w:ascii="Times New Roman" w:hAnsi="Times New Roman" w:cs="Times New Roman"/>
          <w:sz w:val="24"/>
          <w:szCs w:val="24"/>
        </w:rPr>
      </w:pPr>
      <w:r w:rsidRPr="00462F0B">
        <w:rPr>
          <w:rFonts w:ascii="Times New Roman" w:hAnsi="Times New Roman" w:cs="Times New Roman"/>
          <w:sz w:val="24"/>
          <w:szCs w:val="24"/>
        </w:rPr>
        <w:t>- текст жалобы не поддается прочтению;</w:t>
      </w:r>
    </w:p>
    <w:p w:rsidR="00462F0B" w:rsidRPr="00462F0B" w:rsidRDefault="00462F0B" w:rsidP="00FE38BB">
      <w:pPr>
        <w:ind w:firstLine="709"/>
        <w:jc w:val="both"/>
        <w:rPr>
          <w:rFonts w:ascii="Times New Roman" w:hAnsi="Times New Roman" w:cs="Times New Roman"/>
          <w:sz w:val="24"/>
          <w:szCs w:val="24"/>
        </w:rPr>
      </w:pPr>
      <w:r w:rsidRPr="00462F0B">
        <w:rPr>
          <w:rFonts w:ascii="Times New Roman" w:hAnsi="Times New Roman" w:cs="Times New Roman"/>
          <w:sz w:val="24"/>
          <w:szCs w:val="24"/>
        </w:rPr>
        <w:t>- жалоба аналогичного содержания подана заявителем в суд и принята судом к рассмотрению, либо по ней уже вынесено решение.</w:t>
      </w:r>
    </w:p>
    <w:p w:rsidR="00462F0B" w:rsidRPr="00462F0B" w:rsidRDefault="00462F0B" w:rsidP="00462F0B">
      <w:pPr>
        <w:pStyle w:val="a3"/>
        <w:numPr>
          <w:ilvl w:val="1"/>
          <w:numId w:val="8"/>
        </w:numPr>
        <w:suppressAutoHyphens w:val="0"/>
        <w:spacing w:line="240" w:lineRule="auto"/>
        <w:ind w:left="0" w:firstLine="709"/>
        <w:jc w:val="both"/>
        <w:rPr>
          <w:rFonts w:ascii="Times New Roman" w:hAnsi="Times New Roman" w:cs="Times New Roman"/>
          <w:sz w:val="24"/>
          <w:szCs w:val="24"/>
        </w:rPr>
      </w:pPr>
      <w:r w:rsidRPr="00484A8A">
        <w:rPr>
          <w:rFonts w:ascii="Times New Roman" w:hAnsi="Times New Roman" w:cs="Times New Roman"/>
          <w:b w:val="0"/>
          <w:sz w:val="24"/>
          <w:szCs w:val="24"/>
        </w:rPr>
        <w:t>Срок рассмотрения жалобы не должен превышать – 15 дней со дня ее регистрации.</w:t>
      </w:r>
    </w:p>
    <w:p w:rsidR="00462F0B" w:rsidRPr="00462F0B" w:rsidRDefault="00462F0B" w:rsidP="00462F0B">
      <w:pPr>
        <w:tabs>
          <w:tab w:val="left" w:pos="2340"/>
        </w:tabs>
        <w:ind w:firstLine="709"/>
        <w:jc w:val="both"/>
        <w:rPr>
          <w:rFonts w:ascii="Times New Roman" w:hAnsi="Times New Roman" w:cs="Times New Roman"/>
          <w:sz w:val="24"/>
          <w:szCs w:val="24"/>
        </w:rPr>
      </w:pPr>
      <w:r w:rsidRPr="00462F0B">
        <w:rPr>
          <w:rFonts w:ascii="Times New Roman" w:hAnsi="Times New Roman" w:cs="Times New Roman"/>
          <w:sz w:val="24"/>
          <w:szCs w:val="24"/>
        </w:rPr>
        <w:t>В случае обжалования отказа в приеме заявления об оказании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462F0B" w:rsidRPr="00484A8A" w:rsidRDefault="00462F0B" w:rsidP="00462F0B">
      <w:pPr>
        <w:pStyle w:val="a3"/>
        <w:numPr>
          <w:ilvl w:val="1"/>
          <w:numId w:val="8"/>
        </w:numPr>
        <w:suppressAutoHyphens w:val="0"/>
        <w:spacing w:line="240" w:lineRule="auto"/>
        <w:ind w:left="0" w:firstLine="709"/>
        <w:jc w:val="both"/>
        <w:rPr>
          <w:rFonts w:ascii="Times New Roman" w:hAnsi="Times New Roman" w:cs="Times New Roman"/>
          <w:b w:val="0"/>
          <w:sz w:val="24"/>
          <w:szCs w:val="24"/>
        </w:rPr>
      </w:pPr>
      <w:r w:rsidRPr="00484A8A">
        <w:rPr>
          <w:rFonts w:ascii="Times New Roman" w:hAnsi="Times New Roman" w:cs="Times New Roman"/>
          <w:b w:val="0"/>
          <w:sz w:val="24"/>
          <w:szCs w:val="24"/>
        </w:rPr>
        <w:lastRenderedPageBreak/>
        <w:t>Основанием для начала процедуры досудебного (внесудебного) обжалования является поступление в администрацию жалобы (обращения).</w:t>
      </w:r>
    </w:p>
    <w:p w:rsidR="00462F0B" w:rsidRPr="00462F0B" w:rsidRDefault="00462F0B" w:rsidP="00462F0B">
      <w:pPr>
        <w:pStyle w:val="a3"/>
        <w:jc w:val="both"/>
        <w:rPr>
          <w:rFonts w:ascii="Times New Roman" w:hAnsi="Times New Roman" w:cs="Times New Roman"/>
          <w:sz w:val="24"/>
          <w:szCs w:val="24"/>
        </w:rPr>
      </w:pPr>
    </w:p>
    <w:p w:rsidR="00462F0B" w:rsidRPr="00462F0B" w:rsidRDefault="00462F0B" w:rsidP="00462F0B">
      <w:pPr>
        <w:pStyle w:val="a3"/>
        <w:numPr>
          <w:ilvl w:val="1"/>
          <w:numId w:val="8"/>
        </w:numPr>
        <w:suppressAutoHyphens w:val="0"/>
        <w:spacing w:line="240" w:lineRule="auto"/>
        <w:ind w:left="0" w:firstLine="709"/>
        <w:jc w:val="both"/>
        <w:rPr>
          <w:rFonts w:ascii="Times New Roman" w:hAnsi="Times New Roman" w:cs="Times New Roman"/>
          <w:sz w:val="24"/>
          <w:szCs w:val="24"/>
        </w:rPr>
      </w:pPr>
      <w:r w:rsidRPr="00484A8A">
        <w:rPr>
          <w:rFonts w:ascii="Times New Roman" w:hAnsi="Times New Roman" w:cs="Times New Roman"/>
          <w:b w:val="0"/>
          <w:sz w:val="24"/>
          <w:szCs w:val="24"/>
        </w:rPr>
        <w:t>Заявитель имеет право на получение информации и документов, необходимых для обоснования и рассмотрения жалобы</w:t>
      </w:r>
      <w:r w:rsidRPr="00462F0B">
        <w:rPr>
          <w:rFonts w:ascii="Times New Roman" w:hAnsi="Times New Roman" w:cs="Times New Roman"/>
          <w:sz w:val="24"/>
          <w:szCs w:val="24"/>
        </w:rPr>
        <w:t>.</w:t>
      </w:r>
    </w:p>
    <w:p w:rsidR="00462F0B" w:rsidRPr="00462F0B" w:rsidRDefault="00462F0B" w:rsidP="00462F0B">
      <w:pPr>
        <w:pStyle w:val="a5"/>
        <w:rPr>
          <w:sz w:val="24"/>
          <w:szCs w:val="24"/>
        </w:rPr>
      </w:pPr>
    </w:p>
    <w:p w:rsidR="00462F0B" w:rsidRPr="00484A8A" w:rsidRDefault="00462F0B" w:rsidP="00462F0B">
      <w:pPr>
        <w:pStyle w:val="a3"/>
        <w:numPr>
          <w:ilvl w:val="1"/>
          <w:numId w:val="8"/>
        </w:numPr>
        <w:suppressAutoHyphens w:val="0"/>
        <w:spacing w:line="240" w:lineRule="auto"/>
        <w:ind w:left="0" w:firstLine="709"/>
        <w:jc w:val="both"/>
        <w:rPr>
          <w:rFonts w:ascii="Times New Roman" w:hAnsi="Times New Roman" w:cs="Times New Roman"/>
          <w:b w:val="0"/>
          <w:sz w:val="24"/>
          <w:szCs w:val="24"/>
        </w:rPr>
      </w:pPr>
      <w:r w:rsidRPr="00484A8A">
        <w:rPr>
          <w:rFonts w:ascii="Times New Roman" w:hAnsi="Times New Roman" w:cs="Times New Roman"/>
          <w:b w:val="0"/>
          <w:sz w:val="24"/>
          <w:szCs w:val="24"/>
        </w:rPr>
        <w:t>По результатам рассмотрения жалобы принимается одно из следующих решений:</w:t>
      </w:r>
    </w:p>
    <w:p w:rsidR="00462F0B" w:rsidRPr="00462F0B" w:rsidRDefault="00462F0B" w:rsidP="00462F0B">
      <w:pPr>
        <w:pStyle w:val="ConsPlusNormal"/>
        <w:ind w:firstLine="709"/>
        <w:jc w:val="both"/>
        <w:rPr>
          <w:rFonts w:ascii="Times New Roman" w:hAnsi="Times New Roman" w:cs="Times New Roman"/>
          <w:sz w:val="24"/>
          <w:szCs w:val="24"/>
        </w:rPr>
      </w:pPr>
      <w:r w:rsidRPr="00462F0B">
        <w:rPr>
          <w:rFonts w:ascii="Times New Roman" w:hAnsi="Times New Roman" w:cs="Times New Roman"/>
          <w:sz w:val="24"/>
          <w:szCs w:val="24"/>
        </w:rPr>
        <w:t>- об удовлетворении жалобы, с одновременным принятием решения об отмене обжалованного решения, исправлении допущенных опечаток и ошибок в выданных документах, возврата заявителю денежных средств, а также иных решений, направленных на устранение допущенных нарушений;</w:t>
      </w:r>
    </w:p>
    <w:p w:rsidR="00462F0B" w:rsidRPr="00462F0B" w:rsidRDefault="00462F0B" w:rsidP="00462F0B">
      <w:pPr>
        <w:pStyle w:val="ConsPlusNormal"/>
        <w:ind w:firstLine="709"/>
        <w:jc w:val="both"/>
        <w:rPr>
          <w:rFonts w:ascii="Times New Roman" w:hAnsi="Times New Roman" w:cs="Times New Roman"/>
          <w:sz w:val="24"/>
          <w:szCs w:val="24"/>
        </w:rPr>
      </w:pPr>
      <w:r w:rsidRPr="00462F0B">
        <w:rPr>
          <w:rFonts w:ascii="Times New Roman" w:hAnsi="Times New Roman" w:cs="Times New Roman"/>
          <w:sz w:val="24"/>
          <w:szCs w:val="24"/>
        </w:rPr>
        <w:t>- об отказе в удовлетворении жалобы.</w:t>
      </w:r>
    </w:p>
    <w:p w:rsidR="00462F0B" w:rsidRPr="00462F0B" w:rsidRDefault="00462F0B" w:rsidP="00462F0B">
      <w:pPr>
        <w:pStyle w:val="ConsPlusNormal"/>
        <w:ind w:firstLine="709"/>
        <w:jc w:val="both"/>
        <w:rPr>
          <w:rFonts w:ascii="Times New Roman" w:hAnsi="Times New Roman" w:cs="Times New Roman"/>
          <w:sz w:val="24"/>
          <w:szCs w:val="24"/>
        </w:rPr>
      </w:pPr>
    </w:p>
    <w:p w:rsidR="00462F0B" w:rsidRPr="00462F0B" w:rsidRDefault="00462F0B" w:rsidP="00462F0B">
      <w:pPr>
        <w:pStyle w:val="ConsPlusNormal"/>
        <w:numPr>
          <w:ilvl w:val="1"/>
          <w:numId w:val="8"/>
        </w:numPr>
        <w:ind w:left="0" w:firstLine="709"/>
        <w:jc w:val="both"/>
        <w:rPr>
          <w:rFonts w:ascii="Times New Roman" w:hAnsi="Times New Roman" w:cs="Times New Roman"/>
          <w:sz w:val="24"/>
          <w:szCs w:val="24"/>
        </w:rPr>
      </w:pPr>
      <w:r w:rsidRPr="00462F0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вручается или направляется письменное уведомление. Вручение или направление заявителю письменного уведомления, осуществляется в зависимости от выбора заявителя, указанного в жалобе.</w:t>
      </w:r>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pStyle w:val="a5"/>
        <w:numPr>
          <w:ilvl w:val="1"/>
          <w:numId w:val="8"/>
        </w:numPr>
        <w:ind w:left="0" w:firstLine="709"/>
        <w:jc w:val="both"/>
        <w:rPr>
          <w:sz w:val="24"/>
          <w:szCs w:val="24"/>
        </w:rPr>
      </w:pPr>
      <w:r w:rsidRPr="00462F0B">
        <w:rPr>
          <w:sz w:val="24"/>
          <w:szCs w:val="24"/>
        </w:rPr>
        <w:t>В случае установления при рассмотрении жалобы признаков состава административного правонарушения или преступления, лицо, осуществляющее рассмотрение жалобы незамедлительно докладывает все материалы главе администрации для их направления в органы прокуратуры.</w:t>
      </w:r>
    </w:p>
    <w:p w:rsidR="00462F0B" w:rsidRPr="00462F0B" w:rsidRDefault="00462F0B" w:rsidP="00462F0B">
      <w:pPr>
        <w:rPr>
          <w:rFonts w:ascii="Times New Roman" w:hAnsi="Times New Roman" w:cs="Times New Roman"/>
          <w:sz w:val="24"/>
          <w:szCs w:val="24"/>
        </w:rPr>
      </w:pPr>
    </w:p>
    <w:p w:rsidR="00462F0B" w:rsidRPr="00462F0B" w:rsidRDefault="00462F0B" w:rsidP="00462F0B">
      <w:pPr>
        <w:pStyle w:val="a5"/>
        <w:numPr>
          <w:ilvl w:val="1"/>
          <w:numId w:val="8"/>
        </w:numPr>
        <w:ind w:left="0" w:firstLine="709"/>
        <w:jc w:val="both"/>
        <w:rPr>
          <w:sz w:val="24"/>
          <w:szCs w:val="24"/>
        </w:rPr>
      </w:pPr>
      <w:r w:rsidRPr="00462F0B">
        <w:rPr>
          <w:sz w:val="24"/>
          <w:szCs w:val="24"/>
        </w:rPr>
        <w:t>Обжалование действий (бездействия) и решений должностных лиц администрации, связанных с предоставлением муниципальной услуги, в судебном порядке, осуществляется в порядке, предусмотренном Гражданским процессуальным кодексом Российской Федерации либо Кодексом административного судопроизводства в Российской Федерации.</w:t>
      </w:r>
    </w:p>
    <w:p w:rsidR="00462F0B" w:rsidRPr="00462F0B" w:rsidRDefault="00462F0B" w:rsidP="00462F0B">
      <w:pPr>
        <w:rPr>
          <w:rFonts w:ascii="Times New Roman" w:hAnsi="Times New Roman" w:cs="Times New Roman"/>
          <w:sz w:val="24"/>
          <w:szCs w:val="24"/>
        </w:rPr>
      </w:pPr>
    </w:p>
    <w:p w:rsidR="00462F0B" w:rsidRPr="00462F0B" w:rsidRDefault="00462F0B" w:rsidP="00462F0B">
      <w:pPr>
        <w:pStyle w:val="a5"/>
        <w:numPr>
          <w:ilvl w:val="1"/>
          <w:numId w:val="8"/>
        </w:numPr>
        <w:ind w:left="0" w:firstLine="709"/>
        <w:jc w:val="both"/>
        <w:rPr>
          <w:sz w:val="24"/>
          <w:szCs w:val="24"/>
        </w:rPr>
      </w:pPr>
      <w:r w:rsidRPr="00462F0B">
        <w:rPr>
          <w:sz w:val="24"/>
          <w:szCs w:val="24"/>
        </w:rPr>
        <w:t>Порядок обжалования действий (бездействия) и решений должностных лиц администрации, связанных с предоставлением муниципальной услуги, разъясняется заявителю при направлении письменного уведомления по результатам рассмотрения заявления о предоставлении муниципальной услуги, а также при осуществлении консультаций по вопросам предоставления муниципальной услуги.</w:t>
      </w:r>
    </w:p>
    <w:p w:rsidR="00462F0B" w:rsidRPr="00462F0B" w:rsidRDefault="00462F0B" w:rsidP="00462F0B">
      <w:pPr>
        <w:jc w:val="both"/>
        <w:rPr>
          <w:rFonts w:ascii="Times New Roman" w:hAnsi="Times New Roman" w:cs="Times New Roman"/>
          <w:sz w:val="24"/>
          <w:szCs w:val="24"/>
        </w:rPr>
      </w:pPr>
    </w:p>
    <w:p w:rsidR="00462F0B" w:rsidRPr="00462F0B" w:rsidRDefault="00462F0B" w:rsidP="00462F0B">
      <w:pPr>
        <w:jc w:val="both"/>
        <w:rPr>
          <w:rFonts w:ascii="Times New Roman" w:hAnsi="Times New Roman" w:cs="Times New Roman"/>
          <w:sz w:val="24"/>
          <w:szCs w:val="24"/>
        </w:rPr>
      </w:pPr>
    </w:p>
    <w:p w:rsidR="00462F0B" w:rsidRDefault="00462F0B" w:rsidP="00462F0B">
      <w:pPr>
        <w:jc w:val="both"/>
        <w:rPr>
          <w:rFonts w:ascii="Times New Roman" w:hAnsi="Times New Roman" w:cs="Times New Roman"/>
          <w:sz w:val="24"/>
          <w:szCs w:val="24"/>
        </w:rPr>
      </w:pPr>
    </w:p>
    <w:p w:rsidR="00484A8A" w:rsidRDefault="00484A8A" w:rsidP="00462F0B">
      <w:pPr>
        <w:jc w:val="both"/>
        <w:rPr>
          <w:rFonts w:ascii="Times New Roman" w:hAnsi="Times New Roman" w:cs="Times New Roman"/>
          <w:sz w:val="24"/>
          <w:szCs w:val="24"/>
        </w:rPr>
      </w:pPr>
    </w:p>
    <w:p w:rsidR="00484A8A" w:rsidRDefault="00484A8A" w:rsidP="00462F0B">
      <w:pPr>
        <w:jc w:val="both"/>
        <w:rPr>
          <w:rFonts w:ascii="Times New Roman" w:hAnsi="Times New Roman" w:cs="Times New Roman"/>
          <w:sz w:val="24"/>
          <w:szCs w:val="24"/>
        </w:rPr>
      </w:pPr>
    </w:p>
    <w:p w:rsidR="00484A8A" w:rsidRDefault="00484A8A" w:rsidP="00462F0B">
      <w:pPr>
        <w:jc w:val="both"/>
        <w:rPr>
          <w:rFonts w:ascii="Times New Roman" w:hAnsi="Times New Roman" w:cs="Times New Roman"/>
          <w:sz w:val="24"/>
          <w:szCs w:val="24"/>
        </w:rPr>
      </w:pPr>
    </w:p>
    <w:p w:rsidR="00484A8A" w:rsidRPr="00462F0B" w:rsidRDefault="00484A8A" w:rsidP="00462F0B">
      <w:pPr>
        <w:jc w:val="both"/>
        <w:rPr>
          <w:rFonts w:ascii="Times New Roman" w:hAnsi="Times New Roman" w:cs="Times New Roman"/>
          <w:sz w:val="24"/>
          <w:szCs w:val="24"/>
        </w:rPr>
      </w:pPr>
    </w:p>
    <w:p w:rsidR="00462F0B" w:rsidRPr="00BF448E" w:rsidRDefault="00462F0B" w:rsidP="00BF448E">
      <w:pPr>
        <w:pStyle w:val="a3"/>
        <w:jc w:val="right"/>
        <w:rPr>
          <w:rFonts w:ascii="Times New Roman" w:hAnsi="Times New Roman" w:cs="Times New Roman"/>
          <w:b w:val="0"/>
          <w:sz w:val="22"/>
          <w:szCs w:val="22"/>
        </w:rPr>
      </w:pPr>
      <w:r w:rsidRPr="00BF448E">
        <w:rPr>
          <w:rFonts w:ascii="Times New Roman" w:hAnsi="Times New Roman" w:cs="Times New Roman"/>
          <w:b w:val="0"/>
          <w:sz w:val="22"/>
          <w:szCs w:val="22"/>
          <w:lang w:eastAsia="en-US"/>
        </w:rPr>
        <w:lastRenderedPageBreak/>
        <w:t>Приложение к Административному регламенту предоставления муниципальной услуги по присвоению адреса объекту адресации, изменению и аннулированию такого адреса</w:t>
      </w:r>
      <w:r w:rsidR="00BF448E">
        <w:rPr>
          <w:rFonts w:ascii="Times New Roman" w:hAnsi="Times New Roman" w:cs="Times New Roman"/>
          <w:b w:val="0"/>
          <w:sz w:val="22"/>
          <w:szCs w:val="22"/>
          <w:lang w:eastAsia="en-US"/>
        </w:rPr>
        <w:t xml:space="preserve">                                          </w:t>
      </w:r>
      <w:r w:rsidRPr="00BF448E">
        <w:rPr>
          <w:rFonts w:ascii="Times New Roman" w:hAnsi="Times New Roman" w:cs="Times New Roman"/>
          <w:b w:val="0"/>
          <w:sz w:val="22"/>
          <w:szCs w:val="22"/>
          <w:lang w:eastAsia="en-US"/>
        </w:rPr>
        <w:t xml:space="preserve"> </w:t>
      </w:r>
      <w:r w:rsidRPr="00BF448E">
        <w:rPr>
          <w:rFonts w:ascii="Times New Roman" w:hAnsi="Times New Roman" w:cs="Times New Roman"/>
          <w:b w:val="0"/>
          <w:sz w:val="22"/>
          <w:szCs w:val="22"/>
        </w:rPr>
        <w:t xml:space="preserve">на территории сельского поселения «Село </w:t>
      </w:r>
      <w:r w:rsidR="00BF448E" w:rsidRPr="00BF448E">
        <w:rPr>
          <w:rFonts w:ascii="Times New Roman" w:hAnsi="Times New Roman" w:cs="Times New Roman"/>
          <w:b w:val="0"/>
          <w:sz w:val="22"/>
          <w:szCs w:val="22"/>
        </w:rPr>
        <w:t>Сабуровщино</w:t>
      </w:r>
      <w:r w:rsidRPr="00BF448E">
        <w:rPr>
          <w:rFonts w:ascii="Times New Roman" w:hAnsi="Times New Roman" w:cs="Times New Roman"/>
          <w:b w:val="0"/>
          <w:sz w:val="22"/>
          <w:szCs w:val="22"/>
        </w:rPr>
        <w:t>»</w:t>
      </w:r>
    </w:p>
    <w:p w:rsidR="00462F0B" w:rsidRPr="00462F0B" w:rsidRDefault="00462F0B" w:rsidP="00462F0B">
      <w:pPr>
        <w:jc w:val="center"/>
        <w:rPr>
          <w:rFonts w:ascii="Times New Roman" w:hAnsi="Times New Roman" w:cs="Times New Roman"/>
          <w:b/>
          <w:sz w:val="24"/>
          <w:szCs w:val="24"/>
        </w:rPr>
      </w:pPr>
    </w:p>
    <w:p w:rsidR="00462F0B" w:rsidRPr="00BF448E" w:rsidRDefault="00462F0B" w:rsidP="00BF448E">
      <w:pPr>
        <w:pStyle w:val="a3"/>
        <w:jc w:val="center"/>
        <w:rPr>
          <w:rFonts w:ascii="Times New Roman" w:hAnsi="Times New Roman" w:cs="Times New Roman"/>
          <w:sz w:val="24"/>
          <w:szCs w:val="24"/>
        </w:rPr>
      </w:pPr>
      <w:r w:rsidRPr="00BF448E">
        <w:rPr>
          <w:rFonts w:ascii="Times New Roman" w:hAnsi="Times New Roman" w:cs="Times New Roman"/>
          <w:sz w:val="24"/>
          <w:szCs w:val="24"/>
        </w:rPr>
        <w:t>Блок-схема</w:t>
      </w:r>
    </w:p>
    <w:p w:rsidR="00462F0B" w:rsidRPr="00BF448E" w:rsidRDefault="00462F0B" w:rsidP="00BF448E">
      <w:pPr>
        <w:pStyle w:val="a3"/>
        <w:jc w:val="center"/>
        <w:rPr>
          <w:rFonts w:ascii="Times New Roman" w:hAnsi="Times New Roman" w:cs="Times New Roman"/>
          <w:sz w:val="24"/>
          <w:szCs w:val="24"/>
        </w:rPr>
      </w:pPr>
      <w:r w:rsidRPr="00BF448E">
        <w:rPr>
          <w:rFonts w:ascii="Times New Roman" w:hAnsi="Times New Roman" w:cs="Times New Roman"/>
          <w:sz w:val="24"/>
          <w:szCs w:val="24"/>
        </w:rPr>
        <w:t>исполнения административных процедур,</w:t>
      </w:r>
    </w:p>
    <w:p w:rsidR="00462F0B" w:rsidRPr="00BF448E" w:rsidRDefault="00462F0B" w:rsidP="00BF448E">
      <w:pPr>
        <w:pStyle w:val="a3"/>
        <w:jc w:val="center"/>
        <w:rPr>
          <w:rFonts w:ascii="Times New Roman" w:hAnsi="Times New Roman" w:cs="Times New Roman"/>
          <w:sz w:val="24"/>
          <w:szCs w:val="24"/>
        </w:rPr>
      </w:pPr>
      <w:proofErr w:type="gramStart"/>
      <w:r w:rsidRPr="00BF448E">
        <w:rPr>
          <w:rFonts w:ascii="Times New Roman" w:hAnsi="Times New Roman" w:cs="Times New Roman"/>
          <w:sz w:val="24"/>
          <w:szCs w:val="24"/>
        </w:rPr>
        <w:t>связанных</w:t>
      </w:r>
      <w:proofErr w:type="gramEnd"/>
      <w:r w:rsidRPr="00BF448E">
        <w:rPr>
          <w:rFonts w:ascii="Times New Roman" w:hAnsi="Times New Roman" w:cs="Times New Roman"/>
          <w:sz w:val="24"/>
          <w:szCs w:val="24"/>
        </w:rPr>
        <w:t xml:space="preserve"> с предоставлением муниципальной услуги</w:t>
      </w:r>
    </w:p>
    <w:p w:rsidR="00462F0B" w:rsidRPr="00BF448E" w:rsidRDefault="00777F30" w:rsidP="00462F0B">
      <w:pPr>
        <w:rPr>
          <w:rFonts w:ascii="Times New Roman" w:hAnsi="Times New Roman" w:cs="Times New Roman"/>
          <w:sz w:val="24"/>
          <w:szCs w:val="24"/>
        </w:rPr>
      </w:pPr>
      <w:r>
        <w:rPr>
          <w:rFonts w:ascii="Times New Roman" w:hAnsi="Times New Roman" w:cs="Times New Roman"/>
          <w:noProof/>
          <w:sz w:val="24"/>
          <w:szCs w:val="24"/>
        </w:rPr>
        <w:pict>
          <v:shape id="_x0000_s1026" type="#_x0000_t202" style="position:absolute;margin-left:1in;margin-top:9.8pt;width:324pt;height:51.35pt;z-index:251660288;mso-wrap-distance-left:9.05pt;mso-wrap-distance-right:9.05pt" strokeweight=".5pt">
            <v:fill color2="black"/>
            <v:textbox style="mso-next-textbox:#_x0000_s1026" inset="7.45pt,3.85pt,7.45pt,3.85pt">
              <w:txbxContent>
                <w:p w:rsidR="00462F0B" w:rsidRPr="001A36AE" w:rsidRDefault="00462F0B" w:rsidP="00462F0B">
                  <w:pPr>
                    <w:jc w:val="center"/>
                    <w:rPr>
                      <w:sz w:val="26"/>
                      <w:szCs w:val="26"/>
                    </w:rPr>
                  </w:pPr>
                  <w:r w:rsidRPr="001A36AE">
                    <w:rPr>
                      <w:sz w:val="26"/>
                      <w:szCs w:val="26"/>
                    </w:rPr>
                    <w:t>П</w:t>
                  </w:r>
                  <w:r w:rsidRPr="00BF448E">
                    <w:rPr>
                      <w:rFonts w:ascii="Times New Roman" w:hAnsi="Times New Roman" w:cs="Times New Roman"/>
                    </w:rPr>
                    <w:t>рием и регистрация заявления и представленных документов, необходимых для предоставления муниципальной услуги</w:t>
                  </w:r>
                </w:p>
              </w:txbxContent>
            </v:textbox>
          </v:shape>
        </w:pict>
      </w:r>
    </w:p>
    <w:p w:rsidR="00462F0B" w:rsidRPr="00BF448E" w:rsidRDefault="00462F0B" w:rsidP="00462F0B">
      <w:pPr>
        <w:rPr>
          <w:rFonts w:ascii="Times New Roman" w:hAnsi="Times New Roman" w:cs="Times New Roman"/>
          <w:sz w:val="24"/>
          <w:szCs w:val="24"/>
        </w:rPr>
      </w:pPr>
    </w:p>
    <w:p w:rsidR="00462F0B" w:rsidRPr="00BF448E" w:rsidRDefault="00777F30" w:rsidP="00BF448E">
      <w:pPr>
        <w:tabs>
          <w:tab w:val="left" w:pos="7313"/>
        </w:tabs>
        <w:jc w:val="both"/>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flip:x;z-index:251661312" from="234pt,3.65pt" to="234pt,25.6pt" strokeweight=".26mm">
            <v:stroke endarrow="block" joinstyle="miter"/>
          </v:line>
        </w:pict>
      </w:r>
      <w:r w:rsidR="00462F0B" w:rsidRPr="00BF448E">
        <w:rPr>
          <w:rFonts w:ascii="Times New Roman" w:hAnsi="Times New Roman" w:cs="Times New Roman"/>
          <w:sz w:val="24"/>
          <w:szCs w:val="24"/>
        </w:rPr>
        <w:tab/>
        <w:t xml:space="preserve">           </w:t>
      </w:r>
    </w:p>
    <w:p w:rsidR="00462F0B" w:rsidRPr="00BF448E" w:rsidRDefault="00BF448E" w:rsidP="00462F0B">
      <w:pPr>
        <w:tabs>
          <w:tab w:val="left" w:pos="1620"/>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2F0B" w:rsidRPr="00BF448E">
        <w:rPr>
          <w:rFonts w:ascii="Times New Roman" w:hAnsi="Times New Roman" w:cs="Times New Roman"/>
          <w:sz w:val="24"/>
          <w:szCs w:val="24"/>
        </w:rPr>
        <w:t xml:space="preserve">                                                                                                                                    </w:t>
      </w:r>
    </w:p>
    <w:p w:rsidR="00462F0B" w:rsidRPr="00BF448E" w:rsidRDefault="00777F30" w:rsidP="00462F0B">
      <w:pPr>
        <w:spacing w:after="240"/>
        <w:ind w:left="6594"/>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1in;margin-top:3.75pt;width:324pt;height:38.8pt;z-index:251662336;mso-wrap-distance-left:9.05pt;mso-wrap-distance-right:9.05pt" strokeweight=".5pt">
            <v:fill color2="black"/>
            <v:textbox style="mso-next-textbox:#_x0000_s1028" inset="7.45pt,3.85pt,7.45pt,3.85pt">
              <w:txbxContent>
                <w:p w:rsidR="00462F0B" w:rsidRPr="00BF448E" w:rsidRDefault="00462F0B" w:rsidP="00462F0B">
                  <w:pPr>
                    <w:jc w:val="center"/>
                    <w:rPr>
                      <w:rFonts w:ascii="Times New Roman" w:hAnsi="Times New Roman" w:cs="Times New Roman"/>
                    </w:rPr>
                  </w:pPr>
                  <w:r w:rsidRPr="00BF448E">
                    <w:rPr>
                      <w:rFonts w:ascii="Times New Roman" w:hAnsi="Times New Roman" w:cs="Times New Roman"/>
                    </w:rPr>
                    <w:t xml:space="preserve">Передача материалов главе администрации для визирования и передачи </w:t>
                  </w:r>
                  <w:proofErr w:type="gramStart"/>
                  <w:r w:rsidRPr="00BF448E">
                    <w:rPr>
                      <w:rFonts w:ascii="Times New Roman" w:hAnsi="Times New Roman" w:cs="Times New Roman"/>
                    </w:rPr>
                    <w:t>ответственном</w:t>
                  </w:r>
                  <w:proofErr w:type="gramEnd"/>
                  <w:r w:rsidRPr="00BF448E">
                    <w:rPr>
                      <w:rFonts w:ascii="Times New Roman" w:hAnsi="Times New Roman" w:cs="Times New Roman"/>
                    </w:rPr>
                    <w:t xml:space="preserve"> исполнителю</w:t>
                  </w:r>
                </w:p>
              </w:txbxContent>
            </v:textbox>
          </v:shape>
        </w:pict>
      </w:r>
      <w:r w:rsidR="00462F0B" w:rsidRPr="00BF448E">
        <w:rPr>
          <w:rFonts w:ascii="Times New Roman" w:hAnsi="Times New Roman" w:cs="Times New Roman"/>
          <w:sz w:val="24"/>
          <w:szCs w:val="24"/>
        </w:rPr>
        <w:t xml:space="preserve">                         </w:t>
      </w:r>
    </w:p>
    <w:p w:rsidR="00462F0B" w:rsidRPr="00BF448E" w:rsidRDefault="00462F0B" w:rsidP="00BF448E">
      <w:pPr>
        <w:tabs>
          <w:tab w:val="left" w:pos="7365"/>
        </w:tabs>
        <w:ind w:left="6594"/>
        <w:jc w:val="both"/>
        <w:rPr>
          <w:rFonts w:ascii="Times New Roman" w:hAnsi="Times New Roman" w:cs="Times New Roman"/>
          <w:sz w:val="24"/>
          <w:szCs w:val="24"/>
        </w:rPr>
      </w:pPr>
      <w:r w:rsidRPr="00BF448E">
        <w:rPr>
          <w:rFonts w:ascii="Times New Roman" w:hAnsi="Times New Roman" w:cs="Times New Roman"/>
          <w:sz w:val="24"/>
          <w:szCs w:val="24"/>
        </w:rPr>
        <w:tab/>
      </w:r>
      <w:r w:rsidR="00777F30">
        <w:rPr>
          <w:rFonts w:ascii="Times New Roman" w:hAnsi="Times New Roman" w:cs="Times New Roman"/>
          <w:noProof/>
          <w:sz w:val="24"/>
          <w:szCs w:val="24"/>
        </w:rPr>
        <w:pict>
          <v:line id="_x0000_s1029" style="position:absolute;left:0;text-align:left;z-index:251663360;mso-position-horizontal-relative:text;mso-position-vertical-relative:text" from="234pt,8.7pt" to="234pt,32.45pt" strokeweight=".26mm">
            <v:stroke endarrow="block" joinstyle="miter"/>
          </v:line>
        </w:pict>
      </w:r>
    </w:p>
    <w:p w:rsidR="00462F0B" w:rsidRPr="00BF448E" w:rsidRDefault="00777F30" w:rsidP="00462F0B">
      <w:pPr>
        <w:spacing w:after="240"/>
        <w:ind w:left="6594"/>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1in;margin-top:8.95pt;width:324pt;height:56.35pt;z-index:251664384;mso-wrap-distance-left:9.05pt;mso-wrap-distance-right:9.05pt" strokeweight=".5pt">
            <v:fill color2="black"/>
            <v:textbox style="mso-next-textbox:#_x0000_s1030" inset="7.45pt,3.85pt,7.45pt,3.85pt">
              <w:txbxContent>
                <w:p w:rsidR="00462F0B" w:rsidRPr="001A36AE" w:rsidRDefault="00462F0B" w:rsidP="00462F0B">
                  <w:pPr>
                    <w:jc w:val="center"/>
                    <w:rPr>
                      <w:sz w:val="26"/>
                      <w:szCs w:val="26"/>
                    </w:rPr>
                  </w:pPr>
                  <w:r w:rsidRPr="00BF448E">
                    <w:rPr>
                      <w:rFonts w:ascii="Times New Roman" w:hAnsi="Times New Roman" w:cs="Times New Roman"/>
                    </w:rPr>
                    <w:t>Рассмотрение специалистом администрации заявления и документов, направление межведомственных запросов, получение ответов,</w:t>
                  </w:r>
                  <w:r>
                    <w:rPr>
                      <w:sz w:val="26"/>
                      <w:szCs w:val="26"/>
                    </w:rPr>
                    <w:t xml:space="preserve"> </w:t>
                  </w:r>
                  <w:r w:rsidRPr="00BF448E">
                    <w:rPr>
                      <w:rFonts w:ascii="Times New Roman" w:hAnsi="Times New Roman" w:cs="Times New Roman"/>
                    </w:rPr>
                    <w:t>оценка результатов</w:t>
                  </w:r>
                </w:p>
              </w:txbxContent>
            </v:textbox>
          </v:shape>
        </w:pict>
      </w:r>
    </w:p>
    <w:p w:rsidR="00462F0B" w:rsidRPr="00BF448E" w:rsidRDefault="00462F0B" w:rsidP="00462F0B">
      <w:pPr>
        <w:pStyle w:val="a6"/>
        <w:jc w:val="both"/>
        <w:rPr>
          <w:szCs w:val="24"/>
        </w:rPr>
      </w:pPr>
      <w:r w:rsidRPr="00BF448E">
        <w:rPr>
          <w:szCs w:val="24"/>
        </w:rPr>
        <w:t xml:space="preserve">     </w:t>
      </w:r>
    </w:p>
    <w:p w:rsidR="00462F0B" w:rsidRPr="00BF448E" w:rsidRDefault="00462F0B" w:rsidP="00BF448E">
      <w:pPr>
        <w:spacing w:after="240"/>
        <w:ind w:left="6594"/>
        <w:jc w:val="both"/>
        <w:rPr>
          <w:rFonts w:ascii="Times New Roman" w:hAnsi="Times New Roman" w:cs="Times New Roman"/>
          <w:sz w:val="24"/>
          <w:szCs w:val="24"/>
        </w:rPr>
      </w:pPr>
      <w:r w:rsidRPr="00BF448E">
        <w:rPr>
          <w:rFonts w:ascii="Times New Roman" w:hAnsi="Times New Roman" w:cs="Times New Roman"/>
          <w:sz w:val="24"/>
          <w:szCs w:val="24"/>
        </w:rPr>
        <w:t xml:space="preserve">  </w:t>
      </w:r>
      <w:r w:rsidR="00777F30">
        <w:rPr>
          <w:rFonts w:ascii="Times New Roman" w:hAnsi="Times New Roman" w:cs="Times New Roman"/>
          <w:noProof/>
          <w:sz w:val="24"/>
          <w:szCs w:val="24"/>
        </w:rPr>
        <w:pict>
          <v:line id="_x0000_s1031" style="position:absolute;left:0;text-align:left;z-index:251665408;mso-position-horizontal-relative:text;mso-position-vertical-relative:text" from="234pt,1.1pt" to="234pt,20.15pt" strokeweight=".26mm">
            <v:stroke endarrow="block" joinstyle="miter"/>
          </v:line>
        </w:pict>
      </w:r>
    </w:p>
    <w:p w:rsidR="00462F0B" w:rsidRPr="00BF448E" w:rsidRDefault="00777F30" w:rsidP="00462F0B">
      <w:pPr>
        <w:spacing w:after="240"/>
        <w:jc w:val="both"/>
        <w:rPr>
          <w:rFonts w:ascii="Times New Roman" w:hAnsi="Times New Roman" w:cs="Times New Roman"/>
          <w:sz w:val="24"/>
          <w:szCs w:val="24"/>
        </w:rPr>
      </w:pPr>
      <w:r>
        <w:rPr>
          <w:rFonts w:ascii="Times New Roman" w:hAnsi="Times New Roman" w:cs="Times New Roman"/>
          <w:noProof/>
          <w:sz w:val="24"/>
          <w:szCs w:val="24"/>
        </w:rPr>
        <w:pict>
          <v:line id="_x0000_s1040" style="position:absolute;left:0;text-align:left;flip:x;z-index:251674624" from="395.6pt,21.25pt" to="395.6pt,56.25pt" strokeweight=".26mm">
            <v:stroke endarrow="block" joinstyle="miter"/>
          </v:line>
        </w:pict>
      </w:r>
      <w:r>
        <w:rPr>
          <w:rFonts w:ascii="Times New Roman" w:hAnsi="Times New Roman" w:cs="Times New Roman"/>
          <w:noProof/>
          <w:sz w:val="24"/>
          <w:szCs w:val="24"/>
        </w:rPr>
        <w:pict>
          <v:line id="_x0000_s1036" style="position:absolute;left:0;text-align:left;flip:x;z-index:251670528" from="1in,21.25pt" to="1in,56.25pt" strokeweight=".26mm">
            <v:stroke endarrow="block" joinstyle="miter"/>
          </v:line>
        </w:pict>
      </w:r>
      <w:r>
        <w:rPr>
          <w:rFonts w:ascii="Times New Roman" w:hAnsi="Times New Roman" w:cs="Times New Roman"/>
          <w:noProof/>
          <w:sz w:val="24"/>
          <w:szCs w:val="24"/>
        </w:rPr>
        <w:pict>
          <v:oval id="_x0000_s1032" style="position:absolute;left:0;text-align:left;margin-left:1in;margin-top:5.2pt;width:324pt;height:33.9pt;flip:y;z-index:-251650048">
            <v:textbox style="mso-next-textbox:#_x0000_s1032">
              <w:txbxContent>
                <w:p w:rsidR="00462F0B" w:rsidRPr="00BF448E" w:rsidRDefault="00462F0B" w:rsidP="00462F0B">
                  <w:pPr>
                    <w:jc w:val="center"/>
                    <w:rPr>
                      <w:rFonts w:ascii="Times New Roman" w:hAnsi="Times New Roman" w:cs="Times New Roman"/>
                    </w:rPr>
                  </w:pPr>
                  <w:r w:rsidRPr="00BF448E">
                    <w:rPr>
                      <w:rFonts w:ascii="Times New Roman" w:hAnsi="Times New Roman" w:cs="Times New Roman"/>
                    </w:rPr>
                    <w:t>Основание для отказа</w:t>
                  </w:r>
                </w:p>
              </w:txbxContent>
            </v:textbox>
          </v:oval>
        </w:pict>
      </w:r>
    </w:p>
    <w:p w:rsidR="00462F0B" w:rsidRPr="00BF448E" w:rsidRDefault="00462F0B" w:rsidP="00462F0B">
      <w:pPr>
        <w:tabs>
          <w:tab w:val="right" w:pos="9498"/>
        </w:tabs>
        <w:jc w:val="right"/>
        <w:rPr>
          <w:rFonts w:ascii="Times New Roman" w:hAnsi="Times New Roman" w:cs="Times New Roman"/>
          <w:sz w:val="24"/>
          <w:szCs w:val="24"/>
        </w:rPr>
      </w:pPr>
      <w:r w:rsidRPr="00BF448E">
        <w:rPr>
          <w:rFonts w:ascii="Times New Roman" w:hAnsi="Times New Roman" w:cs="Times New Roman"/>
          <w:sz w:val="24"/>
          <w:szCs w:val="24"/>
        </w:rPr>
        <w:tab/>
      </w:r>
    </w:p>
    <w:p w:rsidR="00462F0B" w:rsidRPr="00BF448E" w:rsidRDefault="00777F30" w:rsidP="00BF448E">
      <w:pPr>
        <w:tabs>
          <w:tab w:val="right" w:pos="9459"/>
        </w:tabs>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53.95pt;margin-top:14.35pt;width:39.45pt;height:25.35pt;flip:y;z-index:251669504" filled="f" stroked="f">
            <v:textbox style="mso-next-textbox:#_x0000_s1035">
              <w:txbxContent>
                <w:p w:rsidR="00462F0B" w:rsidRPr="00BF448E" w:rsidRDefault="00462F0B" w:rsidP="00462F0B">
                  <w:pPr>
                    <w:rPr>
                      <w:rFonts w:ascii="Times New Roman" w:hAnsi="Times New Roman" w:cs="Times New Roman"/>
                      <w:b/>
                    </w:rPr>
                  </w:pPr>
                  <w:r w:rsidRPr="00C05035">
                    <w:rPr>
                      <w:b/>
                      <w:sz w:val="26"/>
                      <w:szCs w:val="26"/>
                    </w:rPr>
                    <w:t>Да</w:t>
                  </w:r>
                </w:p>
              </w:txbxContent>
            </v:textbox>
          </v:rect>
        </w:pict>
      </w:r>
      <w:r>
        <w:rPr>
          <w:rFonts w:ascii="Times New Roman" w:hAnsi="Times New Roman" w:cs="Times New Roman"/>
          <w:noProof/>
          <w:sz w:val="24"/>
          <w:szCs w:val="24"/>
        </w:rPr>
        <w:pict>
          <v:rect id="_x0000_s1033" style="position:absolute;left:0;text-align:left;margin-left:368.8pt;margin-top:14.35pt;width:52.05pt;height:29.85pt;flip:y;z-index:251667456" filled="f" stroked="f">
            <v:textbox style="mso-next-textbox:#_x0000_s1033">
              <w:txbxContent>
                <w:p w:rsidR="00462F0B" w:rsidRPr="00BF448E" w:rsidRDefault="00462F0B" w:rsidP="00462F0B">
                  <w:pPr>
                    <w:jc w:val="center"/>
                    <w:rPr>
                      <w:rFonts w:ascii="Times New Roman" w:hAnsi="Times New Roman" w:cs="Times New Roman"/>
                      <w:b/>
                    </w:rPr>
                  </w:pPr>
                  <w:r w:rsidRPr="00BF448E">
                    <w:rPr>
                      <w:rFonts w:ascii="Times New Roman" w:hAnsi="Times New Roman" w:cs="Times New Roman"/>
                      <w:b/>
                    </w:rPr>
                    <w:t>Нет</w:t>
                  </w:r>
                </w:p>
              </w:txbxContent>
            </v:textbox>
          </v:rect>
        </w:pict>
      </w:r>
      <w:r w:rsidR="00462F0B" w:rsidRPr="00BF448E">
        <w:rPr>
          <w:rFonts w:ascii="Times New Roman" w:hAnsi="Times New Roman" w:cs="Times New Roman"/>
          <w:sz w:val="24"/>
          <w:szCs w:val="24"/>
        </w:rPr>
        <w:t xml:space="preserve">                       </w:t>
      </w:r>
      <w:r w:rsidR="00462F0B" w:rsidRPr="00BF448E">
        <w:rPr>
          <w:rFonts w:ascii="Times New Roman" w:hAnsi="Times New Roman" w:cs="Times New Roman"/>
          <w:sz w:val="24"/>
          <w:szCs w:val="24"/>
        </w:rPr>
        <w:tab/>
      </w:r>
      <w:r>
        <w:rPr>
          <w:rFonts w:ascii="Times New Roman" w:hAnsi="Times New Roman" w:cs="Times New Roman"/>
          <w:noProof/>
          <w:sz w:val="24"/>
          <w:szCs w:val="24"/>
        </w:rPr>
        <w:pict>
          <v:line id="_x0000_s1034" style="position:absolute;left:0;text-align:left;flip:x;z-index:251668480;mso-position-horizontal-relative:text;mso-position-vertical-relative:text" from="395.6pt,24.75pt" to="395.6pt,49.65pt" strokeweight=".26mm">
            <v:stroke endarrow="block" joinstyle="miter"/>
          </v:line>
        </w:pict>
      </w:r>
      <w:r w:rsidR="00462F0B" w:rsidRPr="00BF448E">
        <w:rPr>
          <w:rFonts w:ascii="Times New Roman" w:hAnsi="Times New Roman" w:cs="Times New Roman"/>
          <w:sz w:val="24"/>
          <w:szCs w:val="24"/>
        </w:rPr>
        <w:t xml:space="preserve">                                      </w:t>
      </w:r>
    </w:p>
    <w:p w:rsidR="00462F0B" w:rsidRPr="00BF448E" w:rsidRDefault="00777F30" w:rsidP="00462F0B">
      <w:pPr>
        <w:jc w:val="both"/>
        <w:rPr>
          <w:rFonts w:ascii="Times New Roman" w:hAnsi="Times New Roman" w:cs="Times New Roman"/>
          <w:sz w:val="24"/>
          <w:szCs w:val="24"/>
        </w:rPr>
      </w:pPr>
      <w:r>
        <w:rPr>
          <w:rFonts w:ascii="Times New Roman" w:hAnsi="Times New Roman" w:cs="Times New Roman"/>
          <w:noProof/>
          <w:sz w:val="24"/>
          <w:szCs w:val="24"/>
        </w:rPr>
        <w:pict>
          <v:line id="_x0000_s1039" style="position:absolute;left:0;text-align:left;flip:x;z-index:251673600" from="1in,2.3pt" to="1in,24.6pt" strokeweight=".26mm">
            <v:stroke endarrow="block" joinstyle="miter"/>
          </v:line>
        </w:pict>
      </w:r>
      <w:r w:rsidR="00462F0B" w:rsidRPr="00BF448E">
        <w:rPr>
          <w:rFonts w:ascii="Times New Roman" w:hAnsi="Times New Roman" w:cs="Times New Roman"/>
          <w:sz w:val="24"/>
          <w:szCs w:val="24"/>
        </w:rPr>
        <w:t xml:space="preserve">                                                                               </w:t>
      </w:r>
    </w:p>
    <w:p w:rsidR="00462F0B" w:rsidRPr="00BF448E" w:rsidRDefault="00777F30" w:rsidP="00462F0B">
      <w:pPr>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254.3pt;margin-top:9.65pt;width:180.85pt;height:71.85pt;z-index:251671552;mso-wrap-distance-left:9.05pt;mso-wrap-distance-right:9.05pt" strokeweight=".5pt">
            <v:fill color2="black"/>
            <v:textbox style="mso-next-textbox:#_x0000_s1037" inset="7.45pt,3.85pt,7.45pt,3.85pt">
              <w:txbxContent>
                <w:p w:rsidR="00462F0B" w:rsidRPr="00052F8B" w:rsidRDefault="00462F0B" w:rsidP="00462F0B">
                  <w:pPr>
                    <w:jc w:val="center"/>
                    <w:rPr>
                      <w:b/>
                      <w:sz w:val="26"/>
                      <w:szCs w:val="26"/>
                    </w:rPr>
                  </w:pPr>
                  <w:r w:rsidRPr="00BF448E">
                    <w:rPr>
                      <w:rFonts w:ascii="Times New Roman" w:hAnsi="Times New Roman" w:cs="Times New Roman"/>
                    </w:rPr>
                    <w:t>Принятие решения о присвоении адреса объекту адресации, изменении или аннулирование такого</w:t>
                  </w:r>
                  <w:r>
                    <w:rPr>
                      <w:sz w:val="26"/>
                      <w:szCs w:val="26"/>
                    </w:rPr>
                    <w:t xml:space="preserve"> </w:t>
                  </w:r>
                  <w:r w:rsidRPr="00BF448E">
                    <w:rPr>
                      <w:rFonts w:ascii="Times New Roman" w:hAnsi="Times New Roman" w:cs="Times New Roman"/>
                    </w:rPr>
                    <w:t>адреса</w:t>
                  </w:r>
                </w:p>
              </w:txbxContent>
            </v:textbox>
          </v:shape>
        </w:pict>
      </w:r>
      <w:r>
        <w:rPr>
          <w:rFonts w:ascii="Times New Roman" w:hAnsi="Times New Roman" w:cs="Times New Roman"/>
          <w:noProof/>
          <w:sz w:val="24"/>
          <w:szCs w:val="24"/>
        </w:rPr>
        <w:pict>
          <v:shape id="_x0000_s1038" type="#_x0000_t202" style="position:absolute;left:0;text-align:left;margin-left:53.95pt;margin-top:9.65pt;width:152.75pt;height:54.15pt;z-index:251672576;mso-wrap-distance-left:9.05pt;mso-wrap-distance-right:9.05pt" strokeweight=".5pt">
            <v:fill color2="black"/>
            <v:textbox style="mso-next-textbox:#_x0000_s1038" inset="7.45pt,3.85pt,7.45pt,3.85pt">
              <w:txbxContent>
                <w:p w:rsidR="00462F0B" w:rsidRPr="00C52421" w:rsidRDefault="00462F0B" w:rsidP="00462F0B">
                  <w:pPr>
                    <w:jc w:val="center"/>
                    <w:rPr>
                      <w:sz w:val="26"/>
                      <w:szCs w:val="26"/>
                    </w:rPr>
                  </w:pPr>
                  <w:r w:rsidRPr="00BF448E">
                    <w:rPr>
                      <w:rFonts w:ascii="Times New Roman" w:hAnsi="Times New Roman" w:cs="Times New Roman"/>
                    </w:rPr>
                    <w:t>Подготовка решения об отказе в предоставлении</w:t>
                  </w:r>
                  <w:r>
                    <w:rPr>
                      <w:sz w:val="26"/>
                      <w:szCs w:val="26"/>
                    </w:rPr>
                    <w:t xml:space="preserve"> </w:t>
                  </w:r>
                  <w:r w:rsidRPr="00BF448E">
                    <w:rPr>
                      <w:rFonts w:ascii="Times New Roman" w:hAnsi="Times New Roman" w:cs="Times New Roman"/>
                    </w:rPr>
                    <w:t>муниципальной услуги</w:t>
                  </w:r>
                </w:p>
                <w:p w:rsidR="00462F0B" w:rsidRPr="0089421A" w:rsidRDefault="00462F0B" w:rsidP="00462F0B"/>
              </w:txbxContent>
            </v:textbox>
          </v:shape>
        </w:pict>
      </w:r>
      <w:r w:rsidR="00462F0B" w:rsidRPr="00BF448E">
        <w:rPr>
          <w:rFonts w:ascii="Times New Roman" w:hAnsi="Times New Roman" w:cs="Times New Roman"/>
          <w:sz w:val="24"/>
          <w:szCs w:val="24"/>
        </w:rPr>
        <w:t xml:space="preserve">                                                                               </w:t>
      </w:r>
    </w:p>
    <w:p w:rsidR="00462F0B" w:rsidRPr="00BF448E" w:rsidRDefault="00462F0B" w:rsidP="00462F0B">
      <w:pPr>
        <w:spacing w:after="240"/>
        <w:ind w:left="6594"/>
        <w:jc w:val="both"/>
        <w:rPr>
          <w:rFonts w:ascii="Times New Roman" w:hAnsi="Times New Roman" w:cs="Times New Roman"/>
          <w:sz w:val="24"/>
          <w:szCs w:val="24"/>
        </w:rPr>
      </w:pPr>
    </w:p>
    <w:p w:rsidR="00462F0B" w:rsidRPr="00BF448E" w:rsidRDefault="00462F0B" w:rsidP="00462F0B">
      <w:pPr>
        <w:rPr>
          <w:rFonts w:ascii="Times New Roman" w:hAnsi="Times New Roman" w:cs="Times New Roman"/>
          <w:sz w:val="24"/>
          <w:szCs w:val="24"/>
        </w:rPr>
      </w:pPr>
      <w:r w:rsidRPr="00BF448E">
        <w:rPr>
          <w:rFonts w:ascii="Times New Roman" w:hAnsi="Times New Roman" w:cs="Times New Roman"/>
          <w:sz w:val="24"/>
          <w:szCs w:val="24"/>
        </w:rPr>
        <w:t xml:space="preserve">                                                                                                         </w:t>
      </w:r>
    </w:p>
    <w:p w:rsidR="00462F0B" w:rsidRPr="00BF448E" w:rsidRDefault="00777F30" w:rsidP="00462F0B">
      <w:pPr>
        <w:rPr>
          <w:rFonts w:ascii="Times New Roman" w:hAnsi="Times New Roman" w:cs="Times New Roman"/>
          <w:sz w:val="24"/>
          <w:szCs w:val="24"/>
        </w:rPr>
      </w:pPr>
      <w:r>
        <w:rPr>
          <w:rFonts w:ascii="Times New Roman" w:hAnsi="Times New Roman" w:cs="Times New Roman"/>
          <w:noProof/>
          <w:sz w:val="24"/>
          <w:szCs w:val="24"/>
        </w:rPr>
        <w:pict>
          <v:line id="_x0000_s1043" style="position:absolute;flip:x;z-index:251677696" from="68.1pt,7.35pt" to="68.3pt,30.55pt" strokeweight=".26mm">
            <v:stroke endarrow="block" joinstyle="miter"/>
          </v:line>
        </w:pict>
      </w:r>
      <w:r w:rsidR="00462F0B" w:rsidRPr="00BF448E">
        <w:rPr>
          <w:rFonts w:ascii="Times New Roman" w:hAnsi="Times New Roman" w:cs="Times New Roman"/>
          <w:sz w:val="24"/>
          <w:szCs w:val="24"/>
        </w:rPr>
        <w:t xml:space="preserve">                                                                                                         </w:t>
      </w:r>
    </w:p>
    <w:p w:rsidR="00462F0B" w:rsidRPr="00BF448E" w:rsidRDefault="00777F30" w:rsidP="00462F0B">
      <w:pPr>
        <w:tabs>
          <w:tab w:val="left" w:pos="6023"/>
        </w:tabs>
        <w:rPr>
          <w:rFonts w:ascii="Times New Roman" w:hAnsi="Times New Roman" w:cs="Times New Roman"/>
          <w:sz w:val="24"/>
          <w:szCs w:val="24"/>
        </w:rPr>
      </w:pPr>
      <w:r>
        <w:rPr>
          <w:rFonts w:ascii="Times New Roman" w:hAnsi="Times New Roman" w:cs="Times New Roman"/>
          <w:noProof/>
          <w:sz w:val="24"/>
          <w:szCs w:val="24"/>
        </w:rPr>
        <w:pict>
          <v:line id="_x0000_s1044" style="position:absolute;z-index:251678720" from="395.2pt,9.7pt" to="395.6pt,32.75pt" strokeweight=".26mm">
            <v:stroke endarrow="block" joinstyle="miter"/>
          </v:line>
        </w:pict>
      </w:r>
      <w:r w:rsidR="00462F0B" w:rsidRPr="00BF448E">
        <w:rPr>
          <w:rFonts w:ascii="Times New Roman" w:hAnsi="Times New Roman" w:cs="Times New Roman"/>
          <w:sz w:val="24"/>
          <w:szCs w:val="24"/>
        </w:rPr>
        <w:t xml:space="preserve">                                                                                                          </w:t>
      </w:r>
      <w:r w:rsidR="00462F0B" w:rsidRPr="00BF448E">
        <w:rPr>
          <w:rFonts w:ascii="Times New Roman" w:hAnsi="Times New Roman" w:cs="Times New Roman"/>
          <w:sz w:val="24"/>
          <w:szCs w:val="24"/>
        </w:rPr>
        <w:tab/>
      </w:r>
    </w:p>
    <w:p w:rsidR="00462F0B" w:rsidRPr="00BF448E" w:rsidRDefault="00777F30" w:rsidP="00462F0B">
      <w:pPr>
        <w:suppressLineNumbers/>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202" style="position:absolute;left:0;text-align:left;margin-left:53.95pt;margin-top:.65pt;width:152.75pt;height:74.25pt;z-index:251676672;mso-wrap-distance-left:9.05pt;mso-wrap-distance-right:9.05pt" strokeweight=".5pt">
            <v:fill color2="black"/>
            <v:textbox style="mso-next-textbox:#_x0000_s1042" inset="7.45pt,3.85pt,7.45pt,3.85pt">
              <w:txbxContent>
                <w:p w:rsidR="00462F0B" w:rsidRPr="00C52421" w:rsidRDefault="00462F0B" w:rsidP="00462F0B">
                  <w:pPr>
                    <w:jc w:val="center"/>
                    <w:rPr>
                      <w:sz w:val="26"/>
                      <w:szCs w:val="26"/>
                    </w:rPr>
                  </w:pPr>
                  <w:r w:rsidRPr="00BF448E">
                    <w:rPr>
                      <w:rFonts w:ascii="Times New Roman" w:hAnsi="Times New Roman" w:cs="Times New Roman"/>
                    </w:rPr>
                    <w:t>Выдача (направление) заявителю решения об отказе в предоставлении</w:t>
                  </w:r>
                  <w:r>
                    <w:rPr>
                      <w:sz w:val="26"/>
                      <w:szCs w:val="26"/>
                    </w:rPr>
                    <w:t xml:space="preserve"> </w:t>
                  </w:r>
                  <w:r w:rsidRPr="00BF448E">
                    <w:rPr>
                      <w:rFonts w:ascii="Times New Roman" w:hAnsi="Times New Roman" w:cs="Times New Roman"/>
                    </w:rPr>
                    <w:t>муниципальной услуги</w:t>
                  </w:r>
                </w:p>
              </w:txbxContent>
            </v:textbox>
          </v:shape>
        </w:pict>
      </w:r>
    </w:p>
    <w:p w:rsidR="00462F0B" w:rsidRPr="00BF448E" w:rsidRDefault="00777F30" w:rsidP="00462F0B">
      <w:pPr>
        <w:suppressLineNumbers/>
        <w:jc w:val="center"/>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left:0;text-align:left;margin-left:254.3pt;margin-top:2.85pt;width:180.85pt;height:87.8pt;z-index:251675648;mso-wrap-distance-left:9.05pt;mso-wrap-distance-right:9.05pt" strokeweight=".5pt">
            <v:fill color2="black"/>
            <v:textbox style="mso-next-textbox:#_x0000_s1041" inset="7.45pt,3.85pt,7.45pt,3.85pt">
              <w:txbxContent>
                <w:p w:rsidR="00462F0B" w:rsidRPr="00C33E6F" w:rsidRDefault="00462F0B" w:rsidP="00462F0B">
                  <w:pPr>
                    <w:jc w:val="center"/>
                    <w:rPr>
                      <w:szCs w:val="26"/>
                    </w:rPr>
                  </w:pPr>
                  <w:r w:rsidRPr="00BF448E">
                    <w:rPr>
                      <w:rFonts w:ascii="Times New Roman" w:hAnsi="Times New Roman" w:cs="Times New Roman"/>
                    </w:rPr>
                    <w:t>Выдача (направление) заявителю решения о присвоении адреса объекту адресации, изменении или</w:t>
                  </w:r>
                  <w:r>
                    <w:rPr>
                      <w:sz w:val="26"/>
                      <w:szCs w:val="26"/>
                    </w:rPr>
                    <w:t xml:space="preserve"> </w:t>
                  </w:r>
                  <w:r w:rsidRPr="00BF448E">
                    <w:rPr>
                      <w:rFonts w:ascii="Times New Roman" w:hAnsi="Times New Roman" w:cs="Times New Roman"/>
                    </w:rPr>
                    <w:t>аннулирование такого адреса</w:t>
                  </w:r>
                </w:p>
              </w:txbxContent>
            </v:textbox>
          </v:shape>
        </w:pict>
      </w:r>
    </w:p>
    <w:p w:rsidR="00462F0B" w:rsidRPr="00BF448E" w:rsidRDefault="00462F0B" w:rsidP="00BF448E">
      <w:pPr>
        <w:suppressLineNumbers/>
        <w:rPr>
          <w:rFonts w:ascii="Times New Roman" w:hAnsi="Times New Roman" w:cs="Times New Roman"/>
          <w:sz w:val="24"/>
          <w:szCs w:val="24"/>
        </w:rPr>
      </w:pPr>
      <w:r w:rsidRPr="00BF448E">
        <w:rPr>
          <w:rFonts w:ascii="Times New Roman" w:hAnsi="Times New Roman" w:cs="Times New Roman"/>
          <w:sz w:val="24"/>
          <w:szCs w:val="24"/>
        </w:rPr>
        <w:t xml:space="preserve">                                                                                                         </w:t>
      </w:r>
    </w:p>
    <w:p w:rsidR="00462F0B" w:rsidRPr="00BF448E" w:rsidRDefault="00462F0B" w:rsidP="00462F0B">
      <w:pPr>
        <w:suppressLineNumbers/>
        <w:jc w:val="center"/>
        <w:rPr>
          <w:rFonts w:ascii="Times New Roman" w:hAnsi="Times New Roman" w:cs="Times New Roman"/>
          <w:sz w:val="24"/>
          <w:szCs w:val="24"/>
        </w:rPr>
      </w:pPr>
      <w:r w:rsidRPr="00BF448E">
        <w:rPr>
          <w:rFonts w:ascii="Times New Roman" w:hAnsi="Times New Roman" w:cs="Times New Roman"/>
          <w:sz w:val="24"/>
          <w:szCs w:val="24"/>
        </w:rPr>
        <w:t xml:space="preserve">     </w:t>
      </w:r>
    </w:p>
    <w:p w:rsidR="00462F0B" w:rsidRPr="00BF448E" w:rsidRDefault="00BF448E" w:rsidP="00BF448E">
      <w:pPr>
        <w:suppressLineNumbers/>
        <w:jc w:val="center"/>
        <w:rPr>
          <w:rFonts w:ascii="Times New Roman" w:hAnsi="Times New Roman" w:cs="Times New Roman"/>
          <w:sz w:val="24"/>
          <w:szCs w:val="24"/>
        </w:rPr>
      </w:pPr>
      <w:r>
        <w:rPr>
          <w:rFonts w:ascii="Times New Roman" w:hAnsi="Times New Roman" w:cs="Times New Roman"/>
          <w:sz w:val="24"/>
          <w:szCs w:val="24"/>
        </w:rPr>
        <w:t xml:space="preserve"> </w:t>
      </w:r>
    </w:p>
    <w:p w:rsidR="00462F0B" w:rsidRPr="00BF448E" w:rsidRDefault="00462F0B" w:rsidP="00462F0B">
      <w:pPr>
        <w:suppressLineNumbers/>
        <w:jc w:val="both"/>
        <w:rPr>
          <w:rFonts w:ascii="Times New Roman" w:hAnsi="Times New Roman" w:cs="Times New Roman"/>
          <w:sz w:val="24"/>
          <w:szCs w:val="24"/>
        </w:rPr>
      </w:pPr>
    </w:p>
    <w:p w:rsidR="00462F0B" w:rsidRPr="00BF448E" w:rsidRDefault="00462F0B" w:rsidP="00462F0B">
      <w:pPr>
        <w:jc w:val="both"/>
        <w:rPr>
          <w:rFonts w:ascii="Times New Roman" w:hAnsi="Times New Roman" w:cs="Times New Roman"/>
          <w:sz w:val="24"/>
          <w:szCs w:val="24"/>
        </w:rPr>
      </w:pPr>
    </w:p>
    <w:p w:rsidR="00462F0B" w:rsidRPr="00BF448E" w:rsidRDefault="00462F0B" w:rsidP="00462F0B">
      <w:pPr>
        <w:widowControl w:val="0"/>
        <w:autoSpaceDE w:val="0"/>
        <w:spacing w:after="0" w:line="240" w:lineRule="auto"/>
        <w:rPr>
          <w:rFonts w:ascii="Times New Roman" w:hAnsi="Times New Roman" w:cs="Times New Roman"/>
          <w:sz w:val="24"/>
          <w:szCs w:val="24"/>
        </w:rPr>
      </w:pPr>
    </w:p>
    <w:p w:rsidR="004D492C" w:rsidRPr="00BF448E" w:rsidRDefault="004D492C">
      <w:pPr>
        <w:rPr>
          <w:rFonts w:ascii="Times New Roman" w:hAnsi="Times New Roman" w:cs="Times New Roman"/>
          <w:sz w:val="24"/>
          <w:szCs w:val="24"/>
        </w:rPr>
      </w:pPr>
    </w:p>
    <w:sectPr w:rsidR="004D492C" w:rsidRPr="00BF448E" w:rsidSect="004D4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B3A"/>
    <w:multiLevelType w:val="multilevel"/>
    <w:tmpl w:val="A022D29A"/>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CC04849"/>
    <w:multiLevelType w:val="hybridMultilevel"/>
    <w:tmpl w:val="C7C2D3BC"/>
    <w:lvl w:ilvl="0" w:tplc="A28EBF40">
      <w:start w:val="1"/>
      <w:numFmt w:val="bullet"/>
      <w:lvlText w:val="-"/>
      <w:lvlJc w:val="left"/>
      <w:pPr>
        <w:ind w:left="1429" w:hanging="360"/>
      </w:pPr>
      <w:rPr>
        <w:rFonts w:ascii="Vladimir Script" w:hAnsi="Vladimir Scrip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56206E1"/>
    <w:multiLevelType w:val="hybridMultilevel"/>
    <w:tmpl w:val="4646577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60A723AB"/>
    <w:multiLevelType w:val="multilevel"/>
    <w:tmpl w:val="41666A58"/>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9854FDB"/>
    <w:multiLevelType w:val="multilevel"/>
    <w:tmpl w:val="AB22DEC8"/>
    <w:lvl w:ilvl="0">
      <w:start w:val="1"/>
      <w:numFmt w:val="decimal"/>
      <w:lvlText w:val="%1."/>
      <w:lvlJc w:val="left"/>
      <w:pPr>
        <w:ind w:left="1230" w:hanging="1230"/>
      </w:pPr>
      <w:rPr>
        <w:rFonts w:cs="Times New Roman" w:hint="default"/>
      </w:rPr>
    </w:lvl>
    <w:lvl w:ilvl="1">
      <w:start w:val="1"/>
      <w:numFmt w:val="decimal"/>
      <w:lvlText w:val="%1.%2."/>
      <w:lvlJc w:val="left"/>
      <w:pPr>
        <w:ind w:left="1939" w:hanging="1230"/>
      </w:pPr>
      <w:rPr>
        <w:rFonts w:cs="Times New Roman"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066" w:hanging="123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799A58B2"/>
    <w:multiLevelType w:val="hybridMultilevel"/>
    <w:tmpl w:val="A7D29390"/>
    <w:lvl w:ilvl="0" w:tplc="F49A466A">
      <w:start w:val="1"/>
      <w:numFmt w:val="decimal"/>
      <w:lvlText w:val="%1."/>
      <w:lvlJc w:val="left"/>
      <w:pPr>
        <w:ind w:left="990" w:hanging="360"/>
      </w:pPr>
      <w:rPr>
        <w:rFonts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7B357B56"/>
    <w:multiLevelType w:val="multilevel"/>
    <w:tmpl w:val="1D3E2526"/>
    <w:lvl w:ilvl="0">
      <w:start w:val="1"/>
      <w:numFmt w:val="decimal"/>
      <w:lvlText w:val="%1."/>
      <w:lvlJc w:val="left"/>
      <w:pPr>
        <w:ind w:left="720" w:hanging="360"/>
      </w:pPr>
      <w:rPr>
        <w:rFonts w:cs="Times New Roman" w:hint="default"/>
      </w:rPr>
    </w:lvl>
    <w:lvl w:ilvl="1">
      <w:start w:val="1"/>
      <w:numFmt w:val="decimal"/>
      <w:isLgl/>
      <w:lvlText w:val="%1.%2."/>
      <w:lvlJc w:val="left"/>
      <w:pPr>
        <w:ind w:left="1954" w:hanging="1245"/>
      </w:pPr>
      <w:rPr>
        <w:rFonts w:cs="Times New Roman" w:hint="default"/>
      </w:rPr>
    </w:lvl>
    <w:lvl w:ilvl="2">
      <w:start w:val="1"/>
      <w:numFmt w:val="decimal"/>
      <w:isLgl/>
      <w:lvlText w:val="%1.%2.%3."/>
      <w:lvlJc w:val="left"/>
      <w:pPr>
        <w:ind w:left="2303" w:hanging="1245"/>
      </w:pPr>
      <w:rPr>
        <w:rFonts w:cs="Times New Roman" w:hint="default"/>
      </w:rPr>
    </w:lvl>
    <w:lvl w:ilvl="3">
      <w:start w:val="1"/>
      <w:numFmt w:val="decimal"/>
      <w:isLgl/>
      <w:lvlText w:val="%1.%2.%3.%4."/>
      <w:lvlJc w:val="left"/>
      <w:pPr>
        <w:ind w:left="2652" w:hanging="1245"/>
      </w:pPr>
      <w:rPr>
        <w:rFonts w:cs="Times New Roman" w:hint="default"/>
      </w:rPr>
    </w:lvl>
    <w:lvl w:ilvl="4">
      <w:start w:val="1"/>
      <w:numFmt w:val="decimal"/>
      <w:isLgl/>
      <w:lvlText w:val="%1.%2.%3.%4.%5."/>
      <w:lvlJc w:val="left"/>
      <w:pPr>
        <w:ind w:left="3001" w:hanging="124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7D091EFE"/>
    <w:multiLevelType w:val="multilevel"/>
    <w:tmpl w:val="4C8AB8CE"/>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F0B"/>
    <w:rsid w:val="00462F0B"/>
    <w:rsid w:val="00484A8A"/>
    <w:rsid w:val="004D492C"/>
    <w:rsid w:val="00777F30"/>
    <w:rsid w:val="00B87394"/>
    <w:rsid w:val="00BF448E"/>
    <w:rsid w:val="00D42E43"/>
    <w:rsid w:val="00DA27D9"/>
    <w:rsid w:val="00EF0F83"/>
    <w:rsid w:val="00F1461B"/>
    <w:rsid w:val="00FE3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0B"/>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F0B"/>
    <w:pPr>
      <w:suppressAutoHyphens/>
      <w:spacing w:after="0" w:line="100" w:lineRule="atLeast"/>
    </w:pPr>
    <w:rPr>
      <w:rFonts w:ascii="Calibri" w:eastAsia="Times New Roman" w:hAnsi="Calibri" w:cs="Calibri"/>
      <w:b/>
      <w:bCs/>
      <w:sz w:val="28"/>
      <w:szCs w:val="28"/>
      <w:lang w:eastAsia="ar-SA"/>
    </w:rPr>
  </w:style>
  <w:style w:type="character" w:styleId="a4">
    <w:name w:val="Hyperlink"/>
    <w:basedOn w:val="a0"/>
    <w:uiPriority w:val="99"/>
    <w:rsid w:val="00462F0B"/>
    <w:rPr>
      <w:rFonts w:ascii="Times New Roman" w:hAnsi="Times New Roman" w:cs="Times New Roman"/>
      <w:color w:val="0000FF"/>
      <w:u w:val="single"/>
    </w:rPr>
  </w:style>
  <w:style w:type="paragraph" w:customStyle="1" w:styleId="ConsPlusNormal">
    <w:name w:val="ConsPlusNormal"/>
    <w:link w:val="ConsPlusNormal0"/>
    <w:uiPriority w:val="99"/>
    <w:rsid w:val="00462F0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462F0B"/>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462F0B"/>
    <w:rPr>
      <w:rFonts w:ascii="Calibri" w:eastAsia="Times New Roman" w:hAnsi="Calibri" w:cs="Calibri"/>
      <w:szCs w:val="20"/>
      <w:lang w:eastAsia="ru-RU"/>
    </w:rPr>
  </w:style>
  <w:style w:type="paragraph" w:customStyle="1" w:styleId="formattext">
    <w:name w:val="formattext"/>
    <w:basedOn w:val="a"/>
    <w:rsid w:val="00462F0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62F0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основной"/>
    <w:basedOn w:val="a"/>
    <w:rsid w:val="00462F0B"/>
    <w:pPr>
      <w:keepNext/>
      <w:suppressAutoHyphens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uiPriority w:val="99"/>
    <w:rsid w:val="00462F0B"/>
    <w:pPr>
      <w:suppressAutoHyphens/>
      <w:spacing w:after="0" w:line="100" w:lineRule="atLeast"/>
    </w:pPr>
    <w:rPr>
      <w:rFonts w:ascii="Calibri" w:eastAsia="Times New Roman" w:hAnsi="Calibri" w:cs="Calibri"/>
      <w:color w:val="000000"/>
      <w:sz w:val="24"/>
      <w:szCs w:val="24"/>
      <w:lang w:eastAsia="ar-SA"/>
    </w:rPr>
  </w:style>
  <w:style w:type="paragraph" w:styleId="a7">
    <w:name w:val="header"/>
    <w:basedOn w:val="a"/>
    <w:link w:val="a8"/>
    <w:uiPriority w:val="99"/>
    <w:rsid w:val="00D42E43"/>
    <w:pPr>
      <w:tabs>
        <w:tab w:val="center" w:pos="4677"/>
        <w:tab w:val="right" w:pos="9355"/>
      </w:tabs>
      <w:suppressAutoHyphens w:val="0"/>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D42E4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nicipal.garant.ru/document?id=12077515&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6697</Words>
  <Characters>38176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2022-03-24T08:38:00Z</cp:lastPrinted>
  <dcterms:created xsi:type="dcterms:W3CDTF">2022-03-24T07:45:00Z</dcterms:created>
  <dcterms:modified xsi:type="dcterms:W3CDTF">2022-03-29T07:23:00Z</dcterms:modified>
</cp:coreProperties>
</file>