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09" w:rsidRDefault="000E3309" w:rsidP="000E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0E3309" w:rsidRDefault="000E3309" w:rsidP="000E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0E3309" w:rsidRDefault="000E3309" w:rsidP="000E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«СЕЛО САБУРОВЩИНО» БАБЫНИНСКОГО РАЙОНА</w:t>
      </w:r>
    </w:p>
    <w:p w:rsidR="000E3309" w:rsidRDefault="000E3309" w:rsidP="000E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КАЛУЖСКОЙ ОБЛАСТИ</w:t>
      </w:r>
    </w:p>
    <w:p w:rsidR="000E3309" w:rsidRDefault="000E3309" w:rsidP="000E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309" w:rsidRDefault="000E3309" w:rsidP="000E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СЕЛЬСКАЯ ДУМА</w:t>
      </w:r>
    </w:p>
    <w:p w:rsidR="000E3309" w:rsidRDefault="000E3309" w:rsidP="000E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3309" w:rsidRDefault="000E3309" w:rsidP="000E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E3309" w:rsidRPr="00991409" w:rsidRDefault="000E3309" w:rsidP="000E3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3309" w:rsidRPr="004D4198" w:rsidRDefault="000E3309" w:rsidP="000E33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4198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4D4198">
        <w:rPr>
          <w:rFonts w:ascii="Times New Roman" w:eastAsia="Times New Roman" w:hAnsi="Times New Roman" w:cs="Times New Roman"/>
          <w:b/>
          <w:sz w:val="26"/>
          <w:szCs w:val="26"/>
        </w:rPr>
        <w:t>10 мая</w:t>
      </w:r>
      <w:r w:rsidRPr="004D4198">
        <w:rPr>
          <w:rFonts w:ascii="Times New Roman" w:eastAsia="Times New Roman" w:hAnsi="Times New Roman" w:cs="Times New Roman"/>
          <w:b/>
          <w:sz w:val="26"/>
          <w:szCs w:val="26"/>
        </w:rPr>
        <w:t xml:space="preserve"> 2023  года                                                                                        №  1</w:t>
      </w:r>
      <w:r w:rsidR="004D4198">
        <w:rPr>
          <w:rFonts w:ascii="Times New Roman" w:eastAsia="Times New Roman" w:hAnsi="Times New Roman" w:cs="Times New Roman"/>
          <w:b/>
          <w:sz w:val="26"/>
          <w:szCs w:val="26"/>
        </w:rPr>
        <w:t>18</w:t>
      </w:r>
    </w:p>
    <w:p w:rsidR="000E3309" w:rsidRPr="004D4198" w:rsidRDefault="000E3309" w:rsidP="000E33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E3309" w:rsidRPr="004D4198" w:rsidRDefault="000E3309" w:rsidP="000E33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4198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решение Сельской Думы</w:t>
      </w:r>
    </w:p>
    <w:p w:rsidR="000E3309" w:rsidRPr="004D4198" w:rsidRDefault="000E3309" w:rsidP="000E33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4198">
        <w:rPr>
          <w:rFonts w:ascii="Times New Roman" w:eastAsia="Times New Roman" w:hAnsi="Times New Roman" w:cs="Times New Roman"/>
          <w:b/>
          <w:sz w:val="26"/>
          <w:szCs w:val="26"/>
        </w:rPr>
        <w:t>СП « Село Сабуровщино» от 07.04.2023г № 110</w:t>
      </w:r>
    </w:p>
    <w:p w:rsidR="000E3309" w:rsidRPr="004D4198" w:rsidRDefault="000E3309" w:rsidP="000E33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3309" w:rsidRPr="004D4198" w:rsidRDefault="000E3309" w:rsidP="000E33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3309" w:rsidRPr="004D4198" w:rsidRDefault="000E3309" w:rsidP="000E33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419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D419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4D4198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r w:rsidRPr="004D4198">
        <w:rPr>
          <w:rFonts w:ascii="Times New Roman" w:hAnsi="Times New Roman" w:cs="Times New Roman"/>
          <w:sz w:val="26"/>
          <w:szCs w:val="26"/>
        </w:rPr>
        <w:t>Федеральным  законом  от 06.10.2003 N 131-ФЗ "Об общих принципах организации местного самоуправления в Российской Федерации"</w:t>
      </w:r>
      <w:proofErr w:type="gramStart"/>
      <w:r w:rsidRPr="004D4198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4D4198">
        <w:rPr>
          <w:rFonts w:ascii="Times New Roman" w:hAnsi="Times New Roman" w:cs="Times New Roman"/>
          <w:sz w:val="26"/>
          <w:szCs w:val="26"/>
        </w:rPr>
        <w:t xml:space="preserve"> Гражданским кодексом Российской Федерации ",</w:t>
      </w:r>
      <w:r w:rsidR="004D4198" w:rsidRPr="004D4198">
        <w:rPr>
          <w:sz w:val="24"/>
          <w:szCs w:val="24"/>
        </w:rPr>
        <w:t xml:space="preserve"> </w:t>
      </w:r>
      <w:r w:rsidR="004D4198" w:rsidRPr="004D4198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актов, принимаемых </w:t>
      </w:r>
      <w:r w:rsidR="004D4198">
        <w:rPr>
          <w:rFonts w:ascii="Times New Roman" w:hAnsi="Times New Roman" w:cs="Times New Roman"/>
          <w:sz w:val="26"/>
          <w:szCs w:val="26"/>
        </w:rPr>
        <w:t xml:space="preserve">Сельской Думой </w:t>
      </w:r>
      <w:r w:rsidR="004D4198" w:rsidRPr="004D4198">
        <w:rPr>
          <w:rFonts w:ascii="Times New Roman" w:hAnsi="Times New Roman" w:cs="Times New Roman"/>
          <w:sz w:val="26"/>
          <w:szCs w:val="26"/>
        </w:rPr>
        <w:t>сельского поселения « Село Сабуровщино» в соответствие с действующим законодательством</w:t>
      </w:r>
      <w:r w:rsidR="004D4198">
        <w:rPr>
          <w:rFonts w:ascii="Times New Roman" w:hAnsi="Times New Roman" w:cs="Times New Roman"/>
          <w:sz w:val="26"/>
          <w:szCs w:val="26"/>
        </w:rPr>
        <w:t xml:space="preserve">, </w:t>
      </w:r>
      <w:r w:rsidRPr="004D4198">
        <w:rPr>
          <w:rFonts w:ascii="Times New Roman" w:hAnsi="Times New Roman" w:cs="Times New Roman"/>
          <w:sz w:val="26"/>
          <w:szCs w:val="26"/>
        </w:rPr>
        <w:t xml:space="preserve"> Сельская Дума</w:t>
      </w:r>
    </w:p>
    <w:p w:rsidR="000E3309" w:rsidRPr="004D4198" w:rsidRDefault="000E3309" w:rsidP="000E33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3309" w:rsidRPr="004D4198" w:rsidRDefault="000E3309" w:rsidP="000E33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4198">
        <w:rPr>
          <w:rFonts w:ascii="Times New Roman" w:hAnsi="Times New Roman" w:cs="Times New Roman"/>
          <w:sz w:val="26"/>
          <w:szCs w:val="26"/>
        </w:rPr>
        <w:t>РЕШИЛА:</w:t>
      </w:r>
    </w:p>
    <w:p w:rsidR="004D4198" w:rsidRPr="004D4198" w:rsidRDefault="004D4198" w:rsidP="000E33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3309" w:rsidRPr="004D4198" w:rsidRDefault="000E3309" w:rsidP="000E330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4198">
        <w:rPr>
          <w:rFonts w:ascii="Times New Roman" w:eastAsia="Times New Roman" w:hAnsi="Times New Roman" w:cs="Times New Roman"/>
          <w:sz w:val="26"/>
          <w:szCs w:val="26"/>
        </w:rPr>
        <w:t>Внести изменения в решение Сельской Думы от 07.04.2023г № 110 «</w:t>
      </w:r>
      <w:r w:rsidRPr="004D4198">
        <w:rPr>
          <w:rFonts w:ascii="Times New Roman" w:hAnsi="Times New Roman" w:cs="Times New Roman"/>
          <w:bCs/>
          <w:sz w:val="26"/>
          <w:szCs w:val="26"/>
        </w:rPr>
        <w:t>Об</w:t>
      </w:r>
      <w:r w:rsidRPr="004D41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4198">
        <w:rPr>
          <w:rFonts w:ascii="Times New Roman" w:hAnsi="Times New Roman" w:cs="Times New Roman"/>
          <w:bCs/>
          <w:sz w:val="26"/>
          <w:szCs w:val="26"/>
        </w:rPr>
        <w:t>утверждении Положения о порядке управления и распоряжения муниципальным имуществом, находящимся в муниципальной собственности сельского поселения</w:t>
      </w:r>
      <w:r w:rsidR="004D419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4D4198">
        <w:rPr>
          <w:rFonts w:ascii="Times New Roman" w:hAnsi="Times New Roman" w:cs="Times New Roman"/>
          <w:bCs/>
          <w:sz w:val="26"/>
          <w:szCs w:val="26"/>
        </w:rPr>
        <w:t xml:space="preserve"> « Село Сабуровщино» муниципального района «Бабынинский район» Калужской области </w:t>
      </w:r>
      <w:r w:rsidR="004D4198" w:rsidRPr="004D4198">
        <w:rPr>
          <w:rFonts w:ascii="Times New Roman" w:hAnsi="Times New Roman" w:cs="Times New Roman"/>
          <w:bCs/>
          <w:sz w:val="26"/>
          <w:szCs w:val="26"/>
        </w:rPr>
        <w:t>«</w:t>
      </w:r>
      <w:r w:rsidRPr="004D4198">
        <w:rPr>
          <w:rFonts w:ascii="Times New Roman" w:hAnsi="Times New Roman" w:cs="Times New Roman"/>
          <w:bCs/>
          <w:sz w:val="26"/>
          <w:szCs w:val="26"/>
        </w:rPr>
        <w:t>следующего содержания:</w:t>
      </w:r>
    </w:p>
    <w:p w:rsidR="000E3309" w:rsidRDefault="000E3309" w:rsidP="004D4198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D4198">
        <w:rPr>
          <w:rFonts w:ascii="Times New Roman" w:hAnsi="Times New Roman" w:cs="Times New Roman"/>
          <w:bCs/>
          <w:sz w:val="26"/>
          <w:szCs w:val="26"/>
        </w:rPr>
        <w:t>Приложение 1 к Решению изложить в редакции согласно приложению к настоящему Решению.</w:t>
      </w:r>
    </w:p>
    <w:p w:rsidR="00C84A7B" w:rsidRPr="00C84A7B" w:rsidRDefault="00C84A7B" w:rsidP="00C84A7B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 w:rsidRPr="00C84A7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 </w:t>
      </w:r>
    </w:p>
    <w:p w:rsidR="00C84A7B" w:rsidRPr="00C84A7B" w:rsidRDefault="00C84A7B" w:rsidP="00C84A7B">
      <w:pPr>
        <w:pStyle w:val="a4"/>
        <w:rPr>
          <w:rFonts w:ascii="Times New Roman" w:hAnsi="Times New Roman" w:cs="Times New Roman"/>
          <w:sz w:val="26"/>
          <w:szCs w:val="26"/>
        </w:rPr>
      </w:pPr>
      <w:r w:rsidRPr="00C84A7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84A7B">
        <w:rPr>
          <w:rFonts w:ascii="Times New Roman" w:hAnsi="Times New Roman" w:cs="Times New Roman"/>
          <w:sz w:val="26"/>
          <w:szCs w:val="26"/>
        </w:rPr>
        <w:t>(обнародования).</w:t>
      </w:r>
    </w:p>
    <w:p w:rsidR="00C84A7B" w:rsidRPr="00C84A7B" w:rsidRDefault="00C84A7B" w:rsidP="00C84A7B">
      <w:pPr>
        <w:pStyle w:val="a4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E3309" w:rsidRPr="004D4198" w:rsidRDefault="000E3309" w:rsidP="000E3309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</w:rPr>
      </w:pPr>
    </w:p>
    <w:p w:rsidR="000E3309" w:rsidRPr="004D4198" w:rsidRDefault="000E3309" w:rsidP="000E3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D4198" w:rsidRPr="004D4198" w:rsidRDefault="004D4198" w:rsidP="000E3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D4198" w:rsidRPr="004D4198" w:rsidRDefault="004D4198" w:rsidP="000E3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D4198" w:rsidRPr="004D4198" w:rsidRDefault="004D4198" w:rsidP="000E3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D4198" w:rsidRPr="004D4198" w:rsidRDefault="004D4198" w:rsidP="000E3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D4198" w:rsidRPr="004D4198" w:rsidRDefault="004D4198" w:rsidP="000E3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D4198" w:rsidRPr="004D4198" w:rsidRDefault="004D4198" w:rsidP="000E3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E3309" w:rsidRPr="004D4198" w:rsidRDefault="000E3309" w:rsidP="000E33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4198">
        <w:rPr>
          <w:rFonts w:ascii="Times New Roman" w:eastAsia="Times New Roman" w:hAnsi="Times New Roman" w:cs="Times New Roman"/>
          <w:b/>
          <w:sz w:val="26"/>
          <w:szCs w:val="26"/>
        </w:rPr>
        <w:t>Глава МО сельского поселения</w:t>
      </w:r>
    </w:p>
    <w:p w:rsidR="000E3309" w:rsidRPr="004D4198" w:rsidRDefault="000E3309" w:rsidP="000E33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4198">
        <w:rPr>
          <w:rFonts w:ascii="Times New Roman" w:eastAsia="Times New Roman" w:hAnsi="Times New Roman" w:cs="Times New Roman"/>
          <w:b/>
          <w:sz w:val="26"/>
          <w:szCs w:val="26"/>
        </w:rPr>
        <w:t xml:space="preserve"> «Село Сабуровщино»                                                                     С.Н. Евтеева                                    </w:t>
      </w:r>
    </w:p>
    <w:p w:rsidR="000E3309" w:rsidRPr="004D4198" w:rsidRDefault="000E3309" w:rsidP="000E3309">
      <w:pPr>
        <w:suppressAutoHyphens/>
        <w:spacing w:after="0" w:line="240" w:lineRule="auto"/>
        <w:ind w:left="8505" w:hanging="4252"/>
        <w:rPr>
          <w:rFonts w:ascii="Times New Roman" w:hAnsi="Times New Roman"/>
          <w:sz w:val="26"/>
          <w:szCs w:val="26"/>
          <w:lang w:eastAsia="ar-SA"/>
        </w:rPr>
      </w:pPr>
    </w:p>
    <w:p w:rsidR="000E3309" w:rsidRDefault="000E3309" w:rsidP="0070173F">
      <w:pPr>
        <w:suppressAutoHyphens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E3309" w:rsidRDefault="000E3309" w:rsidP="0070173F">
      <w:pPr>
        <w:suppressAutoHyphens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D4198" w:rsidRDefault="004D4198" w:rsidP="0070173F">
      <w:pPr>
        <w:suppressAutoHyphens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E3309" w:rsidRDefault="000E3309" w:rsidP="0070173F">
      <w:pPr>
        <w:suppressAutoHyphens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E3309" w:rsidRDefault="000E3309" w:rsidP="0070173F">
      <w:pPr>
        <w:suppressAutoHyphens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0173F" w:rsidRPr="008A6288" w:rsidRDefault="0070173F" w:rsidP="0070173F">
      <w:pPr>
        <w:suppressAutoHyphens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A6288">
        <w:rPr>
          <w:rFonts w:ascii="Times New Roman" w:hAnsi="Times New Roman"/>
          <w:sz w:val="24"/>
          <w:szCs w:val="24"/>
          <w:lang w:eastAsia="ar-SA"/>
        </w:rPr>
        <w:t>Приложение № 1                                                                 к решению Сельской думы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</w:t>
      </w:r>
      <w:r w:rsidRPr="008A6288">
        <w:rPr>
          <w:rFonts w:ascii="Times New Roman" w:hAnsi="Times New Roman"/>
          <w:sz w:val="24"/>
          <w:szCs w:val="24"/>
          <w:lang w:eastAsia="ar-SA"/>
        </w:rPr>
        <w:t>СП  «Село Сабуровщино»</w:t>
      </w:r>
    </w:p>
    <w:p w:rsidR="0070173F" w:rsidRPr="008A6288" w:rsidRDefault="0070173F" w:rsidP="0070173F">
      <w:pPr>
        <w:suppressAutoHyphens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A6288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4D4198">
        <w:rPr>
          <w:rFonts w:ascii="Times New Roman" w:hAnsi="Times New Roman"/>
          <w:sz w:val="24"/>
          <w:szCs w:val="24"/>
          <w:lang w:eastAsia="ar-SA"/>
        </w:rPr>
        <w:t>10.05.</w:t>
      </w:r>
      <w:r w:rsidRPr="008A6288">
        <w:rPr>
          <w:rFonts w:ascii="Times New Roman" w:hAnsi="Times New Roman"/>
          <w:sz w:val="24"/>
          <w:szCs w:val="24"/>
          <w:lang w:eastAsia="ar-SA"/>
        </w:rPr>
        <w:t>2023 года №</w:t>
      </w:r>
      <w:r w:rsidR="004D4198">
        <w:rPr>
          <w:rFonts w:ascii="Times New Roman" w:hAnsi="Times New Roman"/>
          <w:sz w:val="24"/>
          <w:szCs w:val="24"/>
          <w:lang w:eastAsia="ar-SA"/>
        </w:rPr>
        <w:t xml:space="preserve"> 118</w:t>
      </w:r>
    </w:p>
    <w:p w:rsidR="0070173F" w:rsidRPr="008C0E39" w:rsidRDefault="0070173F" w:rsidP="0070173F">
      <w:pPr>
        <w:pStyle w:val="a3"/>
        <w:rPr>
          <w:rFonts w:ascii="Times New Roman" w:hAnsi="Times New Roman"/>
          <w:sz w:val="26"/>
          <w:szCs w:val="26"/>
        </w:rPr>
      </w:pPr>
    </w:p>
    <w:p w:rsidR="0070173F" w:rsidRPr="004675D6" w:rsidRDefault="0070173F" w:rsidP="0070173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675D6">
        <w:rPr>
          <w:rFonts w:ascii="Times New Roman" w:hAnsi="Times New Roman"/>
          <w:b/>
          <w:sz w:val="26"/>
          <w:szCs w:val="26"/>
        </w:rPr>
        <w:t>ПОЛОЖЕНИЕ</w:t>
      </w:r>
    </w:p>
    <w:p w:rsidR="0070173F" w:rsidRPr="008C0E39" w:rsidRDefault="0070173F" w:rsidP="0070173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0E39">
        <w:rPr>
          <w:rFonts w:ascii="Times New Roman" w:hAnsi="Times New Roman"/>
          <w:sz w:val="26"/>
          <w:szCs w:val="26"/>
        </w:rPr>
        <w:t>о порядке управления и распоряжения муниципальным имуществом,</w:t>
      </w:r>
    </w:p>
    <w:p w:rsidR="0070173F" w:rsidRPr="008C0E39" w:rsidRDefault="0070173F" w:rsidP="0070173F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C0E39">
        <w:rPr>
          <w:rFonts w:ascii="Times New Roman" w:hAnsi="Times New Roman"/>
          <w:sz w:val="26"/>
          <w:szCs w:val="26"/>
        </w:rPr>
        <w:t>находящимся</w:t>
      </w:r>
      <w:proofErr w:type="gramEnd"/>
      <w:r w:rsidRPr="008C0E39">
        <w:rPr>
          <w:rFonts w:ascii="Times New Roman" w:hAnsi="Times New Roman"/>
          <w:sz w:val="26"/>
          <w:szCs w:val="26"/>
        </w:rPr>
        <w:t xml:space="preserve"> в муниципальной собственности сельского поселения</w:t>
      </w:r>
    </w:p>
    <w:p w:rsidR="0070173F" w:rsidRPr="008C0E39" w:rsidRDefault="0070173F" w:rsidP="0070173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0E39">
        <w:rPr>
          <w:rFonts w:ascii="Times New Roman" w:hAnsi="Times New Roman"/>
          <w:sz w:val="26"/>
          <w:szCs w:val="26"/>
        </w:rPr>
        <w:t xml:space="preserve">«Село </w:t>
      </w:r>
      <w:r>
        <w:rPr>
          <w:rFonts w:ascii="Times New Roman" w:hAnsi="Times New Roman"/>
          <w:sz w:val="26"/>
          <w:szCs w:val="26"/>
        </w:rPr>
        <w:t>Сабуровщино</w:t>
      </w:r>
      <w:r w:rsidRPr="008C0E39">
        <w:rPr>
          <w:rFonts w:ascii="Times New Roman" w:hAnsi="Times New Roman"/>
          <w:sz w:val="26"/>
          <w:szCs w:val="26"/>
        </w:rPr>
        <w:t>» муниципального района «Бабынинский район»</w:t>
      </w:r>
    </w:p>
    <w:p w:rsidR="0070173F" w:rsidRPr="008C0E39" w:rsidRDefault="0070173F" w:rsidP="0070173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0E39">
        <w:rPr>
          <w:rFonts w:ascii="Times New Roman" w:hAnsi="Times New Roman"/>
          <w:sz w:val="26"/>
          <w:szCs w:val="26"/>
        </w:rPr>
        <w:t>Калужской области</w:t>
      </w:r>
    </w:p>
    <w:p w:rsidR="0070173F" w:rsidRPr="008C0E39" w:rsidRDefault="0070173F" w:rsidP="0070173F">
      <w:pPr>
        <w:pStyle w:val="a3"/>
        <w:rPr>
          <w:rFonts w:ascii="Times New Roman" w:hAnsi="Times New Roman"/>
          <w:bCs/>
          <w:sz w:val="26"/>
          <w:szCs w:val="26"/>
          <w:lang w:eastAsia="en-US"/>
        </w:rPr>
      </w:pPr>
    </w:p>
    <w:p w:rsidR="0070173F" w:rsidRPr="008C0E39" w:rsidRDefault="0070173F" w:rsidP="0070173F">
      <w:pPr>
        <w:pStyle w:val="a3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8C0E39">
        <w:rPr>
          <w:rFonts w:ascii="Times New Roman" w:hAnsi="Times New Roman"/>
          <w:b/>
          <w:bCs/>
          <w:sz w:val="26"/>
          <w:szCs w:val="26"/>
          <w:lang w:eastAsia="en-US"/>
        </w:rPr>
        <w:t>Глава 1. ОБЩИЕ ПОЛОЖЕНИЯ</w:t>
      </w:r>
    </w:p>
    <w:p w:rsidR="0070173F" w:rsidRPr="00311F04" w:rsidRDefault="0070173F" w:rsidP="0070173F">
      <w:pPr>
        <w:pStyle w:val="a3"/>
        <w:rPr>
          <w:rFonts w:ascii="Times New Roman" w:hAnsi="Times New Roman"/>
          <w:bCs/>
          <w:sz w:val="20"/>
          <w:szCs w:val="20"/>
          <w:lang w:eastAsia="en-US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bCs/>
          <w:sz w:val="26"/>
          <w:szCs w:val="26"/>
          <w:lang w:eastAsia="en-US"/>
        </w:rPr>
        <w:t xml:space="preserve">1. </w:t>
      </w:r>
      <w:proofErr w:type="gramStart"/>
      <w:r w:rsidRPr="008C0E39">
        <w:rPr>
          <w:rFonts w:ascii="Times New Roman" w:hAnsi="Times New Roman"/>
          <w:bCs/>
          <w:sz w:val="26"/>
          <w:szCs w:val="26"/>
          <w:lang w:eastAsia="en-US"/>
        </w:rPr>
        <w:t xml:space="preserve">Настоящее Положение 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о порядке управления и распоряжения муниципальным имуществом, находящимся в муниципальной собственности сельского поселения «Село </w:t>
      </w:r>
      <w:r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bCs/>
          <w:sz w:val="26"/>
          <w:szCs w:val="26"/>
          <w:lang w:eastAsia="en-US"/>
        </w:rPr>
        <w:t xml:space="preserve">» муниципального района «Бабынинский район» Калужской области (далее – Положение),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разработано в соответствии с Конституцией Российской Федерации, Гражданским кодексом Российской Федерации, Федеральным законом от 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0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6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.10.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2003 № 131-ФЗ «Об общих принципах организации местного самоуправления в Российской Федерации», Федеральным законом от 14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.11.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2002 № 161-ФЗ «О государственных и муниципальных унитарных</w:t>
      </w:r>
      <w:proofErr w:type="gramEnd"/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 xml:space="preserve"> </w:t>
      </w:r>
      <w:proofErr w:type="gramStart"/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предприятиях», Федеральным законом от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 xml:space="preserve">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21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.12.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2001 № 178-ФЗ «О приватизации государственного и муниципального имущества», Федеральным законом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 xml:space="preserve">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от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 xml:space="preserve"> 0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3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.11.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2006 № 174-ФЗ «Об автономных учреждениях», Федеральным законом от 12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.01.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1996 № 7-ФЗ «О некоммерческих организациях», Федеральным законом от 26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.07.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2006 № 135-ФЗ «О защите конкуренции», другими федеральными законами и нормативными правовыми актами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 xml:space="preserve">,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 xml:space="preserve">и </w:t>
      </w:r>
      <w:r w:rsidRPr="008C0E39">
        <w:rPr>
          <w:rFonts w:ascii="Times New Roman" w:hAnsi="Times New Roman"/>
          <w:bCs/>
          <w:sz w:val="26"/>
          <w:szCs w:val="26"/>
          <w:lang w:eastAsia="en-US"/>
        </w:rPr>
        <w:t xml:space="preserve">регулирует общественные отношения в сфере 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управления и распоряжения имуществом, находящимся в муниципальной собственности </w:t>
      </w:r>
      <w:r>
        <w:rPr>
          <w:rFonts w:ascii="Times New Roman" w:hAnsi="Times New Roman"/>
          <w:sz w:val="26"/>
          <w:szCs w:val="26"/>
          <w:lang w:eastAsia="en-US"/>
        </w:rPr>
        <w:t>сельского поселения «Село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(далее – муниципальное имущество).</w:t>
      </w:r>
    </w:p>
    <w:p w:rsidR="0070173F" w:rsidRPr="00311F04" w:rsidRDefault="0070173F" w:rsidP="0070173F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2. Настоящее Положение не распространяется на отношения по управлению и распоряжению жилищным фондом, земельными участками, лесными участками, водными объектами, иными природными ресурсами, ценными бумагами (за исключением акций акционерных обществ), средствами местного бюджета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 «Село </w:t>
      </w:r>
      <w:r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  <w:lang w:eastAsia="en-US"/>
        </w:rPr>
        <w:t>» (далее – сельское поселение)</w:t>
      </w:r>
      <w:r w:rsidRPr="008C0E39">
        <w:rPr>
          <w:rFonts w:ascii="Times New Roman" w:hAnsi="Times New Roman"/>
          <w:sz w:val="26"/>
          <w:szCs w:val="26"/>
          <w:lang w:eastAsia="en-US"/>
        </w:rPr>
        <w:t>.</w:t>
      </w:r>
    </w:p>
    <w:p w:rsidR="0070173F" w:rsidRDefault="0070173F" w:rsidP="008A621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11F04">
        <w:rPr>
          <w:rFonts w:ascii="Times New Roman" w:hAnsi="Times New Roman"/>
          <w:sz w:val="26"/>
          <w:szCs w:val="26"/>
        </w:rPr>
        <w:t>. Вопросы управления и распоряжения муниципальным имуществом, не урегулированные настоящим Положением, регулируются в соответствии с действующим законодательством и принимаемыми в соответствии с ним решениями Сельской Думы.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173F" w:rsidRPr="008A6211" w:rsidRDefault="0070173F" w:rsidP="008A621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11F04">
        <w:rPr>
          <w:rFonts w:ascii="Times New Roman" w:hAnsi="Times New Roman"/>
          <w:b/>
          <w:sz w:val="26"/>
          <w:szCs w:val="26"/>
        </w:rPr>
        <w:t>Глава 2. СОСТАВ И УЧЕТ МУНИЦИПАЛЬНОГО ИМУЩЕСТВА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311F0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</w:t>
      </w:r>
      <w:r w:rsidRPr="00311F04">
        <w:rPr>
          <w:rFonts w:ascii="Times New Roman" w:hAnsi="Times New Roman"/>
          <w:sz w:val="26"/>
          <w:szCs w:val="26"/>
        </w:rPr>
        <w:t>чет наличия и движения имущества сельского поселения осуществляется в Реестре муниципальной собственности сельского поселения в соответствии с 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1F04">
        <w:rPr>
          <w:rFonts w:ascii="Times New Roman" w:hAnsi="Times New Roman"/>
          <w:sz w:val="26"/>
          <w:szCs w:val="26"/>
        </w:rPr>
        <w:t xml:space="preserve">Министерства экономического развития от 30.08.2011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311F04">
        <w:rPr>
          <w:rFonts w:ascii="Times New Roman" w:hAnsi="Times New Roman"/>
          <w:sz w:val="26"/>
          <w:szCs w:val="26"/>
        </w:rPr>
        <w:t xml:space="preserve">424 </w:t>
      </w:r>
      <w:r>
        <w:rPr>
          <w:rFonts w:ascii="Times New Roman" w:hAnsi="Times New Roman"/>
          <w:sz w:val="26"/>
          <w:szCs w:val="26"/>
        </w:rPr>
        <w:t>«</w:t>
      </w:r>
      <w:r w:rsidRPr="00311F04">
        <w:rPr>
          <w:rFonts w:ascii="Times New Roman" w:hAnsi="Times New Roman"/>
          <w:sz w:val="26"/>
          <w:szCs w:val="26"/>
        </w:rPr>
        <w:t xml:space="preserve">Об </w:t>
      </w:r>
      <w:r w:rsidRPr="00311F04">
        <w:rPr>
          <w:rFonts w:ascii="Times New Roman" w:hAnsi="Times New Roman"/>
          <w:sz w:val="26"/>
          <w:szCs w:val="26"/>
        </w:rPr>
        <w:lastRenderedPageBreak/>
        <w:t>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/>
          <w:sz w:val="26"/>
          <w:szCs w:val="26"/>
        </w:rPr>
        <w:t>» (далее – Реестр).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173F" w:rsidRDefault="0070173F" w:rsidP="008A62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В</w:t>
      </w:r>
      <w:r w:rsidRPr="00311F04">
        <w:rPr>
          <w:rFonts w:ascii="Times New Roman" w:hAnsi="Times New Roman"/>
          <w:sz w:val="26"/>
          <w:szCs w:val="26"/>
        </w:rPr>
        <w:t>едение Реестра является обязанностью администрации. Изменения и дополнения в Реестр вносятся в сроки, установленные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1F04">
        <w:rPr>
          <w:rFonts w:ascii="Times New Roman" w:hAnsi="Times New Roman"/>
          <w:sz w:val="26"/>
          <w:szCs w:val="26"/>
        </w:rPr>
        <w:t>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1F04">
        <w:rPr>
          <w:rFonts w:ascii="Times New Roman" w:hAnsi="Times New Roman"/>
          <w:sz w:val="26"/>
          <w:szCs w:val="26"/>
        </w:rPr>
        <w:t xml:space="preserve">Министерства экономического развития Российской Федерации от 30.08.2011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311F04">
        <w:rPr>
          <w:rFonts w:ascii="Times New Roman" w:hAnsi="Times New Roman"/>
          <w:sz w:val="26"/>
          <w:szCs w:val="26"/>
        </w:rPr>
        <w:t xml:space="preserve">424 </w:t>
      </w:r>
      <w:r>
        <w:rPr>
          <w:rFonts w:ascii="Times New Roman" w:hAnsi="Times New Roman"/>
          <w:sz w:val="26"/>
          <w:szCs w:val="26"/>
        </w:rPr>
        <w:t>«</w:t>
      </w:r>
      <w:r w:rsidRPr="00311F04">
        <w:rPr>
          <w:rFonts w:ascii="Times New Roman" w:hAnsi="Times New Roman"/>
          <w:sz w:val="26"/>
          <w:szCs w:val="26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/>
          <w:sz w:val="26"/>
          <w:szCs w:val="26"/>
        </w:rPr>
        <w:t>»</w:t>
      </w:r>
      <w:r w:rsidRPr="00311F04">
        <w:rPr>
          <w:rFonts w:ascii="Times New Roman" w:hAnsi="Times New Roman"/>
          <w:sz w:val="26"/>
          <w:szCs w:val="26"/>
        </w:rPr>
        <w:t>.</w:t>
      </w:r>
    </w:p>
    <w:p w:rsidR="008A6211" w:rsidRPr="008A6211" w:rsidRDefault="008A6211" w:rsidP="008A62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11F04">
        <w:rPr>
          <w:rFonts w:ascii="Times New Roman" w:hAnsi="Times New Roman"/>
          <w:sz w:val="26"/>
          <w:szCs w:val="26"/>
        </w:rPr>
        <w:t>. Решение о приобретении имущества в казну принимают: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311F04">
        <w:rPr>
          <w:rFonts w:ascii="Times New Roman" w:hAnsi="Times New Roman"/>
          <w:sz w:val="26"/>
          <w:szCs w:val="26"/>
        </w:rPr>
        <w:t>в случаях безвозмездного и возмездного приобретения недвижимого имущества – Сельская Дума;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Pr="00311F04">
        <w:rPr>
          <w:rFonts w:ascii="Times New Roman" w:hAnsi="Times New Roman"/>
          <w:sz w:val="26"/>
          <w:szCs w:val="26"/>
        </w:rPr>
        <w:t>в случаях безвозмездного и возмездного приобретения движимого имущества стоимость, которого превышает 100 000 (сто тысяч) рублей (за единицу) – Сельская Дума</w:t>
      </w:r>
      <w:r>
        <w:rPr>
          <w:rFonts w:ascii="Times New Roman" w:hAnsi="Times New Roman"/>
          <w:sz w:val="26"/>
          <w:szCs w:val="26"/>
        </w:rPr>
        <w:t>.</w:t>
      </w:r>
    </w:p>
    <w:p w:rsidR="0070173F" w:rsidRPr="00F047C6" w:rsidRDefault="0070173F" w:rsidP="0070173F">
      <w:pPr>
        <w:pStyle w:val="a3"/>
        <w:ind w:firstLine="709"/>
        <w:jc w:val="both"/>
        <w:rPr>
          <w:rFonts w:ascii="Times New Roman" w:hAnsi="Times New Roman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7A237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A2375">
        <w:rPr>
          <w:rFonts w:ascii="Times New Roman" w:hAnsi="Times New Roman"/>
          <w:sz w:val="26"/>
          <w:szCs w:val="26"/>
        </w:rPr>
        <w:t>Имущество сельского поселения подлежит безвозмездной передаче в собственность Российской Федерации, Калужской области и органов местного самоуправления в случаях и порядке, предусмотренных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2375">
        <w:rPr>
          <w:rFonts w:ascii="Times New Roman" w:hAnsi="Times New Roman"/>
          <w:sz w:val="26"/>
          <w:szCs w:val="26"/>
        </w:rPr>
        <w:t>Федеральным законом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2375">
        <w:rPr>
          <w:rFonts w:ascii="Times New Roman" w:hAnsi="Times New Roman"/>
          <w:sz w:val="26"/>
          <w:szCs w:val="26"/>
        </w:rPr>
        <w:t xml:space="preserve">от 06.10.2003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7A2375">
        <w:rPr>
          <w:rFonts w:ascii="Times New Roman" w:hAnsi="Times New Roman"/>
          <w:sz w:val="26"/>
          <w:szCs w:val="26"/>
        </w:rPr>
        <w:t xml:space="preserve">131-ФЗ </w:t>
      </w:r>
      <w:r>
        <w:rPr>
          <w:rFonts w:ascii="Times New Roman" w:hAnsi="Times New Roman"/>
          <w:sz w:val="26"/>
          <w:szCs w:val="26"/>
        </w:rPr>
        <w:t>«</w:t>
      </w:r>
      <w:r w:rsidRPr="007A2375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7A237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2375">
        <w:rPr>
          <w:rFonts w:ascii="Times New Roman" w:hAnsi="Times New Roman"/>
          <w:sz w:val="26"/>
          <w:szCs w:val="26"/>
        </w:rPr>
        <w:t>Федеральным законом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2375">
        <w:rPr>
          <w:rFonts w:ascii="Times New Roman" w:hAnsi="Times New Roman"/>
          <w:sz w:val="26"/>
          <w:szCs w:val="26"/>
        </w:rPr>
        <w:t xml:space="preserve">от 22.08.2004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7A2375">
        <w:rPr>
          <w:rFonts w:ascii="Times New Roman" w:hAnsi="Times New Roman"/>
          <w:sz w:val="26"/>
          <w:szCs w:val="26"/>
        </w:rPr>
        <w:t xml:space="preserve">122-ФЗ </w:t>
      </w:r>
      <w:r>
        <w:rPr>
          <w:rFonts w:ascii="Times New Roman" w:hAnsi="Times New Roman"/>
          <w:sz w:val="26"/>
          <w:szCs w:val="26"/>
        </w:rPr>
        <w:t>«</w:t>
      </w:r>
      <w:r w:rsidRPr="007A2375">
        <w:rPr>
          <w:rFonts w:ascii="Times New Roman" w:hAnsi="Times New Roman"/>
          <w:sz w:val="26"/>
          <w:szCs w:val="26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</w:t>
      </w:r>
      <w:proofErr w:type="gramEnd"/>
      <w:r w:rsidRPr="007A2375">
        <w:rPr>
          <w:rFonts w:ascii="Times New Roman" w:hAnsi="Times New Roman"/>
          <w:sz w:val="26"/>
          <w:szCs w:val="26"/>
        </w:rPr>
        <w:t xml:space="preserve"> с принятием федеральных законов </w:t>
      </w:r>
      <w:r>
        <w:rPr>
          <w:rFonts w:ascii="Times New Roman" w:hAnsi="Times New Roman"/>
          <w:sz w:val="26"/>
          <w:szCs w:val="26"/>
        </w:rPr>
        <w:t>«</w:t>
      </w:r>
      <w:r w:rsidRPr="007A2375">
        <w:rPr>
          <w:rFonts w:ascii="Times New Roman" w:hAnsi="Times New Roman"/>
          <w:sz w:val="26"/>
          <w:szCs w:val="26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6"/>
          <w:szCs w:val="26"/>
        </w:rPr>
        <w:t>«</w:t>
      </w:r>
      <w:r w:rsidRPr="007A2375">
        <w:rPr>
          <w:rFonts w:ascii="Times New Roman" w:hAnsi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7A2375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7A2375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7A2375">
        <w:rPr>
          <w:rFonts w:ascii="Times New Roman" w:hAnsi="Times New Roman"/>
          <w:sz w:val="26"/>
          <w:szCs w:val="26"/>
        </w:rPr>
        <w:t>.</w:t>
      </w:r>
    </w:p>
    <w:p w:rsidR="0070173F" w:rsidRPr="00F047C6" w:rsidRDefault="0070173F" w:rsidP="0070173F">
      <w:pPr>
        <w:pStyle w:val="a3"/>
        <w:ind w:firstLine="709"/>
        <w:jc w:val="both"/>
        <w:rPr>
          <w:rFonts w:ascii="Times New Roman" w:hAnsi="Times New Roman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7A2375"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Муниципальное и</w:t>
      </w:r>
      <w:r w:rsidRPr="007A2375">
        <w:rPr>
          <w:rFonts w:ascii="Times New Roman" w:hAnsi="Times New Roman"/>
          <w:sz w:val="26"/>
          <w:szCs w:val="26"/>
        </w:rPr>
        <w:t>мущество, подлежащее списанию вследствие физического и морального износа, невозможности дальнейшей эксплуатации и нецелесообразности капитального ремонта, списывается предприятием, учреждением на основании актов обследования имущества (дефектовочных актов, в соответствии с заключением специалиста-эксперта – акта технического заключения сложной бытовой техники и радиоэлектронной аппаратуры, акта обследования технического состояния автомобиля, утвержденного комиссией для принятия решения о целесообразности дальнейшего использования автомобиля) и распоряжения администрации.</w:t>
      </w:r>
      <w:proofErr w:type="gramEnd"/>
    </w:p>
    <w:p w:rsidR="0070173F" w:rsidRPr="008A6211" w:rsidRDefault="0070173F" w:rsidP="008A62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7A2375">
        <w:rPr>
          <w:rFonts w:ascii="Times New Roman" w:hAnsi="Times New Roman"/>
          <w:sz w:val="26"/>
          <w:szCs w:val="26"/>
        </w:rPr>
        <w:t>. Муниципальные унитарные предприятия, муниципальные учреждения вправе производить списание закрепленного за ними имущества в соответствии с порядком, установленным нормативными правовыми актами Российской Федерации.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7A2375">
        <w:rPr>
          <w:rFonts w:ascii="Times New Roman" w:hAnsi="Times New Roman"/>
          <w:sz w:val="26"/>
          <w:szCs w:val="26"/>
        </w:rPr>
        <w:t xml:space="preserve">. Для списания имущества предприятия и учреждения подают заявление на имя </w:t>
      </w:r>
      <w:r>
        <w:rPr>
          <w:rFonts w:ascii="Times New Roman" w:hAnsi="Times New Roman"/>
          <w:sz w:val="26"/>
          <w:szCs w:val="26"/>
        </w:rPr>
        <w:t>г</w:t>
      </w:r>
      <w:r w:rsidRPr="007A2375">
        <w:rPr>
          <w:rFonts w:ascii="Times New Roman" w:hAnsi="Times New Roman"/>
          <w:sz w:val="26"/>
          <w:szCs w:val="26"/>
        </w:rPr>
        <w:t>лавы администрации сельского поселения с просьбой о списании имущества, которое имеет полный физический или моральный износ.</w:t>
      </w:r>
    </w:p>
    <w:p w:rsidR="0070173F" w:rsidRPr="007A2375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2375">
        <w:rPr>
          <w:rFonts w:ascii="Times New Roman" w:hAnsi="Times New Roman"/>
          <w:sz w:val="26"/>
          <w:szCs w:val="26"/>
        </w:rPr>
        <w:t>Акты о списании имущества представляются предприятием, учреждением в администрацию сельского поселения в срок не позднее семи дней с момента их составления.</w:t>
      </w:r>
    </w:p>
    <w:p w:rsidR="0070173F" w:rsidRPr="007A2375" w:rsidRDefault="0070173F" w:rsidP="0070173F">
      <w:pPr>
        <w:pStyle w:val="a3"/>
        <w:rPr>
          <w:rFonts w:ascii="Times New Roman" w:hAnsi="Times New Roman"/>
          <w:sz w:val="26"/>
          <w:szCs w:val="26"/>
        </w:rPr>
      </w:pPr>
    </w:p>
    <w:p w:rsidR="0070173F" w:rsidRPr="004675D6" w:rsidRDefault="0070173F" w:rsidP="0070173F">
      <w:pPr>
        <w:pStyle w:val="a3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675D6">
        <w:rPr>
          <w:rFonts w:ascii="Times New Roman" w:hAnsi="Times New Roman"/>
          <w:b/>
          <w:bCs/>
          <w:sz w:val="26"/>
          <w:szCs w:val="26"/>
          <w:lang w:eastAsia="en-US"/>
        </w:rPr>
        <w:lastRenderedPageBreak/>
        <w:t xml:space="preserve">Глава </w:t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>3</w:t>
      </w:r>
      <w:r w:rsidRPr="004675D6">
        <w:rPr>
          <w:rFonts w:ascii="Times New Roman" w:hAnsi="Times New Roman"/>
          <w:b/>
          <w:sz w:val="26"/>
          <w:szCs w:val="26"/>
          <w:lang w:eastAsia="en-US"/>
        </w:rPr>
        <w:t>. ПОЛНОМОЧИЯ ОРГАНОВ МЕСТНОГО</w:t>
      </w:r>
    </w:p>
    <w:p w:rsidR="0070173F" w:rsidRPr="004675D6" w:rsidRDefault="0070173F" w:rsidP="0070173F">
      <w:pPr>
        <w:pStyle w:val="a3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675D6">
        <w:rPr>
          <w:rFonts w:ascii="Times New Roman" w:hAnsi="Times New Roman"/>
          <w:b/>
          <w:sz w:val="26"/>
          <w:szCs w:val="26"/>
          <w:lang w:eastAsia="en-US"/>
        </w:rPr>
        <w:t xml:space="preserve">САМОУПРАВЛЕНИЯ </w:t>
      </w:r>
      <w:r>
        <w:rPr>
          <w:rFonts w:ascii="Times New Roman" w:hAnsi="Times New Roman"/>
          <w:b/>
          <w:sz w:val="26"/>
          <w:szCs w:val="26"/>
          <w:lang w:eastAsia="en-US"/>
        </w:rPr>
        <w:t>СЕЛЬСКОГО ПОСЕЛЕНИЯ</w:t>
      </w:r>
      <w:r w:rsidRPr="004675D6">
        <w:rPr>
          <w:rFonts w:ascii="Times New Roman" w:hAnsi="Times New Roman"/>
          <w:b/>
          <w:sz w:val="26"/>
          <w:szCs w:val="26"/>
          <w:lang w:eastAsia="en-US"/>
        </w:rPr>
        <w:br/>
        <w:t>В СФЕРЕ УПРАВЛЕНИЯ И РАСПОРЯЖЕНИЯ</w:t>
      </w:r>
      <w:r w:rsidRPr="004675D6">
        <w:rPr>
          <w:rFonts w:ascii="Times New Roman" w:hAnsi="Times New Roman"/>
          <w:b/>
          <w:sz w:val="26"/>
          <w:szCs w:val="26"/>
          <w:lang w:eastAsia="en-US"/>
        </w:rPr>
        <w:br/>
        <w:t>МУНИЦИПАЛЬНЫМ ИМУЩЕСТВОМ</w:t>
      </w:r>
    </w:p>
    <w:p w:rsidR="0070173F" w:rsidRPr="008C0E39" w:rsidRDefault="0070173F" w:rsidP="0070173F">
      <w:pPr>
        <w:pStyle w:val="a3"/>
        <w:rPr>
          <w:rFonts w:ascii="Times New Roman" w:hAnsi="Times New Roman"/>
          <w:sz w:val="26"/>
          <w:szCs w:val="26"/>
          <w:lang w:eastAsia="en-US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11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. От имени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sz w:val="26"/>
          <w:szCs w:val="26"/>
          <w:lang w:eastAsia="en-US"/>
        </w:rPr>
        <w:t>полномочия по управлению и распоряжению муниципальным имуществом осуществляют</w:t>
      </w:r>
      <w:r>
        <w:rPr>
          <w:rFonts w:ascii="Times New Roman" w:hAnsi="Times New Roman"/>
          <w:sz w:val="26"/>
          <w:szCs w:val="26"/>
          <w:lang w:eastAsia="en-US"/>
        </w:rPr>
        <w:t>: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11.1. 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представительный орган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– Сельская Дума сельского поселения «Село </w:t>
      </w:r>
      <w:r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(далее – С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ельская Дума;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i/>
          <w:kern w:val="2"/>
          <w:sz w:val="26"/>
          <w:szCs w:val="26"/>
          <w:lang w:eastAsia="en-US"/>
        </w:rPr>
      </w:pPr>
      <w:r>
        <w:rPr>
          <w:rFonts w:ascii="Times New Roman" w:hAnsi="Times New Roman"/>
          <w:kern w:val="2"/>
          <w:sz w:val="26"/>
          <w:szCs w:val="26"/>
          <w:lang w:eastAsia="en-US"/>
        </w:rPr>
        <w:t xml:space="preserve">11.2. </w:t>
      </w:r>
      <w:r w:rsidRPr="008C0E39">
        <w:rPr>
          <w:rFonts w:ascii="Times New Roman" w:hAnsi="Times New Roman"/>
          <w:sz w:val="26"/>
          <w:szCs w:val="26"/>
          <w:lang w:eastAsia="en-US"/>
        </w:rPr>
        <w:t>администрация</w:t>
      </w:r>
      <w:r>
        <w:rPr>
          <w:rFonts w:ascii="Times New Roman" w:hAnsi="Times New Roman"/>
          <w:sz w:val="26"/>
          <w:szCs w:val="26"/>
          <w:lang w:eastAsia="en-US"/>
        </w:rPr>
        <w:t xml:space="preserve"> (исполнительно – распорядительный орган) сельского поселения «Село </w:t>
      </w:r>
      <w:r>
        <w:rPr>
          <w:rFonts w:ascii="Times New Roman" w:hAnsi="Times New Roman"/>
          <w:sz w:val="26"/>
          <w:szCs w:val="26"/>
        </w:rPr>
        <w:t>Сабуровщино</w:t>
      </w:r>
      <w:r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(далее – Администрация)</w:t>
      </w:r>
      <w:r w:rsidRPr="008C0E39">
        <w:rPr>
          <w:rFonts w:ascii="Times New Roman" w:hAnsi="Times New Roman"/>
          <w:i/>
          <w:kern w:val="2"/>
          <w:sz w:val="26"/>
          <w:szCs w:val="26"/>
          <w:lang w:eastAsia="en-US"/>
        </w:rPr>
        <w:t>.</w:t>
      </w:r>
    </w:p>
    <w:p w:rsidR="0070173F" w:rsidRPr="00F047C6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0"/>
          <w:szCs w:val="20"/>
          <w:lang w:eastAsia="en-US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12</w:t>
      </w:r>
      <w:r w:rsidRPr="008C0E39">
        <w:rPr>
          <w:rFonts w:ascii="Times New Roman" w:hAnsi="Times New Roman"/>
          <w:sz w:val="26"/>
          <w:szCs w:val="26"/>
          <w:lang w:eastAsia="en-US"/>
        </w:rPr>
        <w:t>. К полномочиям С</w:t>
      </w:r>
      <w:r>
        <w:rPr>
          <w:rFonts w:ascii="Times New Roman" w:hAnsi="Times New Roman"/>
          <w:sz w:val="26"/>
          <w:szCs w:val="26"/>
          <w:lang w:eastAsia="en-US"/>
        </w:rPr>
        <w:t>ельской Думы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 в сфере управления и распоряжения муниципальным имуществом относится: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1) определение порядка управления и распоряжения муниципальным имуществом;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2) определение порядка принятия решений о создании, реорганизации и ликвидации муниципальных унитарных предприятий;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3) определение порядка планирования приватизации муниципального имущества;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4) определение порядка принятия решений об условиях приватизации муниципального имущества;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5) утверждение прогнозного плана приватизации муниципального имущества;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6) утверждение отчета о результатах приватизации муниципального имущества;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7) установление порядка оплаты муниципального имущества при его приватизации;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8) установление порядка управления находящимися в муниципальной собственности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sz w:val="26"/>
          <w:szCs w:val="26"/>
          <w:lang w:eastAsia="en-US"/>
        </w:rPr>
        <w:t>акциями акционерных обществ, долями в обществах с ограниченной ответственностью, созданных в процессе приватизации муниципального имущества;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9) определение порядка участия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sz w:val="26"/>
          <w:szCs w:val="26"/>
          <w:lang w:eastAsia="en-US"/>
        </w:rPr>
        <w:t>в организациях межмуниципального сотрудничества;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10) принятие решения о передаче муниципального имущества в федеральную собственность, государственную собственность</w:t>
      </w:r>
      <w:r>
        <w:rPr>
          <w:rFonts w:ascii="Times New Roman" w:hAnsi="Times New Roman"/>
          <w:sz w:val="26"/>
          <w:szCs w:val="26"/>
          <w:lang w:eastAsia="en-US"/>
        </w:rPr>
        <w:t xml:space="preserve"> Калужской области</w:t>
      </w:r>
      <w:r w:rsidRPr="008C0E39">
        <w:rPr>
          <w:rFonts w:ascii="Times New Roman" w:hAnsi="Times New Roman"/>
          <w:sz w:val="26"/>
          <w:szCs w:val="26"/>
          <w:lang w:eastAsia="en-US"/>
        </w:rPr>
        <w:t>, муниципальную собственность иных муниципальных образований;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11) определение порядка распределения доходов муниципальных казенных предприятий;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12) осуществление </w:t>
      </w:r>
      <w:proofErr w:type="gramStart"/>
      <w:r w:rsidRPr="008C0E39">
        <w:rPr>
          <w:rFonts w:ascii="Times New Roman" w:hAnsi="Times New Roman"/>
          <w:sz w:val="26"/>
          <w:szCs w:val="26"/>
          <w:lang w:eastAsia="en-US"/>
        </w:rPr>
        <w:t>контроля за</w:t>
      </w:r>
      <w:proofErr w:type="gramEnd"/>
      <w:r w:rsidRPr="008C0E39">
        <w:rPr>
          <w:rFonts w:ascii="Times New Roman" w:hAnsi="Times New Roman"/>
          <w:sz w:val="26"/>
          <w:szCs w:val="26"/>
          <w:lang w:eastAsia="en-US"/>
        </w:rPr>
        <w:t xml:space="preserve"> соблюдением установленного порядка управления и распоряжения муниципальным имуществом;</w:t>
      </w:r>
    </w:p>
    <w:p w:rsidR="0070173F" w:rsidRPr="0011569A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13) осуществление иных полномочий в соответствии с законодательством Российской Федерации, Уставом </w:t>
      </w:r>
      <w:r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Pr="008C0E39">
        <w:rPr>
          <w:rFonts w:ascii="Times New Roman" w:hAnsi="Times New Roman"/>
          <w:i/>
          <w:kern w:val="2"/>
          <w:sz w:val="26"/>
          <w:szCs w:val="26"/>
          <w:lang w:eastAsia="en-US"/>
        </w:rPr>
        <w:t>.</w:t>
      </w:r>
    </w:p>
    <w:p w:rsidR="0070173F" w:rsidRPr="00F047C6" w:rsidRDefault="0070173F" w:rsidP="0070173F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13</w:t>
      </w:r>
      <w:r w:rsidRPr="008C0E39">
        <w:rPr>
          <w:rFonts w:ascii="Times New Roman" w:hAnsi="Times New Roman"/>
          <w:sz w:val="26"/>
          <w:szCs w:val="26"/>
          <w:lang w:eastAsia="en-US"/>
        </w:rPr>
        <w:t>. К полномочиям Администрации в сфере управления и распоряжения муниципальным имуществом относятся: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1) принятие решений об отчуждении</w:t>
      </w:r>
      <w:r w:rsidRPr="008C0E39">
        <w:rPr>
          <w:rFonts w:ascii="Times New Roman" w:hAnsi="Times New Roman"/>
          <w:i/>
          <w:kern w:val="2"/>
          <w:sz w:val="26"/>
          <w:szCs w:val="26"/>
          <w:lang w:eastAsia="en-US"/>
        </w:rPr>
        <w:t xml:space="preserve">, 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о предоставлении в аренду, безвозмездное пользование, на основании концессионного соглашения, соглашения </w:t>
      </w:r>
      <w:r w:rsidRPr="008C0E39">
        <w:rPr>
          <w:rFonts w:ascii="Times New Roman" w:hAnsi="Times New Roman"/>
          <w:sz w:val="26"/>
          <w:szCs w:val="26"/>
          <w:lang w:eastAsia="en-US"/>
        </w:rPr>
        <w:lastRenderedPageBreak/>
        <w:t>о муниципально-частном партнерстве, о передаче в доверительное управление или залог в отношении имущества, находящегося в казне</w:t>
      </w:r>
      <w:r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</w:t>
      </w:r>
      <w:r w:rsidRPr="008C0E39">
        <w:rPr>
          <w:rFonts w:ascii="Times New Roman" w:hAnsi="Times New Roman"/>
          <w:sz w:val="26"/>
          <w:szCs w:val="26"/>
        </w:rPr>
        <w:t>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3) принятие решений о создании, реорганизации и ликвидации муниципальных унитарных предприятий в порядке, определенном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 xml:space="preserve"> С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ельской Думой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4) принятие решений о создании, реорганизации, ликвидации, об изменении типа муниципальных учреждений в порядке, определенном Администрацией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5)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учреждениями,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6)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7) разработка проекта прогнозного плана приватизации муниципального имущества и проекта отчета о результатах приватизации;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8)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С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ельской Думы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9) осуществление </w:t>
      </w:r>
      <w:proofErr w:type="gramStart"/>
      <w:r w:rsidRPr="008C0E39">
        <w:rPr>
          <w:rFonts w:ascii="Times New Roman" w:hAnsi="Times New Roman"/>
          <w:sz w:val="26"/>
          <w:szCs w:val="26"/>
          <w:lang w:eastAsia="en-US"/>
        </w:rPr>
        <w:t>необходимых</w:t>
      </w:r>
      <w:proofErr w:type="gramEnd"/>
      <w:r w:rsidRPr="008C0E39">
        <w:rPr>
          <w:rFonts w:ascii="Times New Roman" w:hAnsi="Times New Roman"/>
          <w:sz w:val="26"/>
          <w:szCs w:val="26"/>
          <w:lang w:eastAsia="en-US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sz w:val="26"/>
          <w:szCs w:val="26"/>
          <w:lang w:eastAsia="en-US"/>
        </w:rPr>
        <w:t>недвижимого имущества в порядке, определенном Администрацией;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11)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12) определение порядка списания муниципального имущества;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13) осуществление от имени </w:t>
      </w:r>
      <w:r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прав акционера (участника) хозяйственных обществ, акции (доли) которых находятся в муниципальной собственности </w:t>
      </w:r>
      <w:r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14) дача в соответствии с законодательством Российской Федерации согласия на распоряжение муниципальным имуществом, закрепленным на праве хозяйственного ведения и оперативного управления за муниципальными унитарными предприятиями и муниципальными учреждениями;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15) осуществление функции и полномочий учредителя муниципального унитарного предприятия и муниципального учреждения;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16) осуществление </w:t>
      </w:r>
      <w:proofErr w:type="gramStart"/>
      <w:r w:rsidRPr="008C0E39">
        <w:rPr>
          <w:rFonts w:ascii="Times New Roman" w:hAnsi="Times New Roman"/>
          <w:sz w:val="26"/>
          <w:szCs w:val="26"/>
          <w:lang w:eastAsia="en-US"/>
        </w:rPr>
        <w:t>контроля за</w:t>
      </w:r>
      <w:proofErr w:type="gramEnd"/>
      <w:r w:rsidRPr="008C0E39">
        <w:rPr>
          <w:rFonts w:ascii="Times New Roman" w:hAnsi="Times New Roman"/>
          <w:sz w:val="26"/>
          <w:szCs w:val="26"/>
          <w:lang w:eastAsia="en-US"/>
        </w:rPr>
        <w:t xml:space="preserve"> соблюдением установленного порядка управления и распоряжения муниципальным имуществом;</w:t>
      </w:r>
    </w:p>
    <w:p w:rsidR="0070173F" w:rsidRPr="008C0E39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17) осуществление иных полномочий в соответствии с законодательством Российской Федерации, Уставом </w:t>
      </w:r>
      <w:r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 xml:space="preserve">, 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настоящим Положением и иными муниципальными нормативными правовыми актами 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С</w:t>
      </w:r>
      <w:r>
        <w:rPr>
          <w:rFonts w:ascii="Times New Roman" w:hAnsi="Times New Roman"/>
          <w:kern w:val="2"/>
          <w:sz w:val="26"/>
          <w:szCs w:val="26"/>
          <w:lang w:eastAsia="en-US"/>
        </w:rPr>
        <w:t>ельской Думы</w:t>
      </w:r>
      <w:r w:rsidRPr="008C0E39">
        <w:rPr>
          <w:rFonts w:ascii="Times New Roman" w:hAnsi="Times New Roman"/>
          <w:kern w:val="2"/>
          <w:sz w:val="26"/>
          <w:szCs w:val="26"/>
          <w:lang w:eastAsia="en-US"/>
        </w:rPr>
        <w:t>.</w:t>
      </w:r>
    </w:p>
    <w:p w:rsidR="0070173F" w:rsidRPr="008C0E39" w:rsidRDefault="0070173F" w:rsidP="0070173F">
      <w:pPr>
        <w:pStyle w:val="a3"/>
        <w:rPr>
          <w:rFonts w:ascii="Times New Roman" w:hAnsi="Times New Roman"/>
          <w:sz w:val="26"/>
          <w:szCs w:val="26"/>
          <w:lang w:eastAsia="en-US"/>
        </w:rPr>
      </w:pPr>
    </w:p>
    <w:p w:rsidR="0070173F" w:rsidRPr="0095337B" w:rsidRDefault="0070173F" w:rsidP="0070173F">
      <w:pPr>
        <w:pStyle w:val="a3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95337B">
        <w:rPr>
          <w:rFonts w:ascii="Times New Roman" w:hAnsi="Times New Roman"/>
          <w:b/>
          <w:sz w:val="26"/>
          <w:szCs w:val="26"/>
          <w:lang w:eastAsia="en-US"/>
        </w:rPr>
        <w:t xml:space="preserve">Глава </w:t>
      </w:r>
      <w:r>
        <w:rPr>
          <w:rFonts w:ascii="Times New Roman" w:hAnsi="Times New Roman"/>
          <w:b/>
          <w:sz w:val="26"/>
          <w:szCs w:val="26"/>
          <w:lang w:eastAsia="en-US"/>
        </w:rPr>
        <w:t>4</w:t>
      </w:r>
      <w:r w:rsidRPr="0095337B">
        <w:rPr>
          <w:rFonts w:ascii="Times New Roman" w:hAnsi="Times New Roman"/>
          <w:b/>
          <w:sz w:val="26"/>
          <w:szCs w:val="26"/>
          <w:lang w:eastAsia="en-US"/>
        </w:rPr>
        <w:t>. ПОРЯДОК УПРАВЛЕНИЯ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95337B">
        <w:rPr>
          <w:rFonts w:ascii="Times New Roman" w:hAnsi="Times New Roman"/>
          <w:b/>
          <w:sz w:val="26"/>
          <w:szCs w:val="26"/>
          <w:lang w:eastAsia="en-US"/>
        </w:rPr>
        <w:t>МУНИЦИПАЛЬНЫМИ УНИТАРНЫМИ ПРЕДПРИЯТИЯМИ И МУНИЦИПАЛЬНЫМИ УЧРЕЖДЕНИЯМИ</w:t>
      </w:r>
    </w:p>
    <w:p w:rsidR="0070173F" w:rsidRPr="008C0E39" w:rsidRDefault="0070173F" w:rsidP="0070173F">
      <w:pPr>
        <w:pStyle w:val="a3"/>
        <w:rPr>
          <w:rFonts w:ascii="Times New Roman" w:hAnsi="Times New Roman"/>
          <w:sz w:val="26"/>
          <w:szCs w:val="26"/>
          <w:lang w:eastAsia="en-US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14. </w:t>
      </w:r>
      <w:r w:rsidRPr="008C0E39">
        <w:rPr>
          <w:rFonts w:ascii="Times New Roman" w:hAnsi="Times New Roman"/>
          <w:sz w:val="26"/>
          <w:szCs w:val="26"/>
          <w:lang w:eastAsia="en-US"/>
        </w:rPr>
        <w:t>Управление и распоряжение муниципальным имуществом осуществляется в следующих формах: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1) отчуждение муниципального имущества, в том числе в порядке приватизации;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2) предоставление муниципального имущества во временное владение и (или) пользование (в аренду, безвозмездное пользование, передача в доверительное управление, залог, на основании концессионного соглашения, соглашения о муниципально-частном партнерстве, а также на основании иных договоров, предусматривающих переход прав владения и (или) пользования в отношении муниципального имущества);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3) управление муниципальными унитарными предприятиями и муниципальными учреждениями;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4) учет муниципального имущества;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 xml:space="preserve">5) </w:t>
      </w:r>
      <w:proofErr w:type="gramStart"/>
      <w:r w:rsidRPr="008C0E39">
        <w:rPr>
          <w:rFonts w:ascii="Times New Roman" w:hAnsi="Times New Roman"/>
          <w:sz w:val="26"/>
          <w:szCs w:val="26"/>
          <w:lang w:eastAsia="en-US"/>
        </w:rPr>
        <w:t>контроль за</w:t>
      </w:r>
      <w:proofErr w:type="gramEnd"/>
      <w:r w:rsidRPr="008C0E39">
        <w:rPr>
          <w:rFonts w:ascii="Times New Roman" w:hAnsi="Times New Roman"/>
          <w:sz w:val="26"/>
          <w:szCs w:val="26"/>
          <w:lang w:eastAsia="en-US"/>
        </w:rPr>
        <w:t xml:space="preserve"> соблюдением установленного порядка управления и распоряжения муниципальным имуществом;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6) иные формы, не запрещенные законодательством Российской Федерации.</w:t>
      </w:r>
    </w:p>
    <w:p w:rsidR="0070173F" w:rsidRPr="00F047C6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0173F" w:rsidRPr="00F047C6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15</w:t>
      </w:r>
      <w:r w:rsidRPr="00F047C6">
        <w:rPr>
          <w:rFonts w:ascii="Times New Roman" w:hAnsi="Times New Roman"/>
          <w:sz w:val="26"/>
          <w:szCs w:val="26"/>
          <w:lang w:eastAsia="en-US"/>
        </w:rPr>
        <w:t>. Решение о создании, реорганизации и ликвидации муниципальных унитарных предприятий принимается Администрацией в порядке, определенном</w:t>
      </w:r>
      <w:r w:rsidRPr="00F047C6">
        <w:rPr>
          <w:rFonts w:ascii="Times New Roman" w:hAnsi="Times New Roman"/>
          <w:kern w:val="2"/>
          <w:sz w:val="26"/>
          <w:szCs w:val="26"/>
          <w:lang w:eastAsia="en-US"/>
        </w:rPr>
        <w:t xml:space="preserve"> Сельской Думой.</w:t>
      </w:r>
    </w:p>
    <w:p w:rsidR="0070173F" w:rsidRPr="00F047C6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 w:rsidRPr="00F047C6">
        <w:rPr>
          <w:rFonts w:ascii="Times New Roman" w:hAnsi="Times New Roman"/>
          <w:sz w:val="26"/>
          <w:szCs w:val="26"/>
          <w:lang w:eastAsia="en-US"/>
        </w:rPr>
        <w:t>Решение о создании, реорганизации, ликвидации, об изменении типа муниципальных учреждений принимается Администрацией в порядке, определенном Администрацией</w:t>
      </w:r>
      <w:r w:rsidRPr="00F047C6">
        <w:rPr>
          <w:rFonts w:ascii="Times New Roman" w:hAnsi="Times New Roman"/>
          <w:kern w:val="2"/>
          <w:sz w:val="26"/>
          <w:szCs w:val="26"/>
          <w:lang w:eastAsia="en-US"/>
        </w:rPr>
        <w:t>.</w:t>
      </w:r>
    </w:p>
    <w:p w:rsidR="0070173F" w:rsidRPr="00F047C6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</w:p>
    <w:p w:rsidR="0070173F" w:rsidRPr="00F047C6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16</w:t>
      </w:r>
      <w:r w:rsidRPr="00F047C6">
        <w:rPr>
          <w:rFonts w:ascii="Times New Roman" w:hAnsi="Times New Roman"/>
          <w:sz w:val="26"/>
          <w:szCs w:val="26"/>
          <w:lang w:eastAsia="en-US"/>
        </w:rPr>
        <w:t>. Имущество муниципального унитарного предприятия и муниципального учреждения находится в муниципальной собственности сельского поселения</w:t>
      </w:r>
      <w:r w:rsidRPr="00F047C6">
        <w:rPr>
          <w:rFonts w:ascii="Times New Roman" w:hAnsi="Times New Roman"/>
          <w:i/>
          <w:kern w:val="2"/>
          <w:sz w:val="26"/>
          <w:szCs w:val="26"/>
          <w:lang w:eastAsia="en-US"/>
        </w:rPr>
        <w:t xml:space="preserve">. </w:t>
      </w:r>
      <w:r w:rsidRPr="00F047C6">
        <w:rPr>
          <w:rFonts w:ascii="Times New Roman" w:hAnsi="Times New Roman"/>
          <w:sz w:val="26"/>
          <w:szCs w:val="26"/>
          <w:lang w:eastAsia="en-US"/>
        </w:rPr>
        <w:t xml:space="preserve">От имени сельского </w:t>
      </w:r>
      <w:proofErr w:type="gramStart"/>
      <w:r w:rsidRPr="00F047C6">
        <w:rPr>
          <w:rFonts w:ascii="Times New Roman" w:hAnsi="Times New Roman"/>
          <w:sz w:val="26"/>
          <w:szCs w:val="26"/>
          <w:lang w:eastAsia="en-US"/>
        </w:rPr>
        <w:t>поселения права собственника имущества муниципального унитарного предприятия</w:t>
      </w:r>
      <w:proofErr w:type="gramEnd"/>
      <w:r w:rsidRPr="00F047C6">
        <w:rPr>
          <w:rFonts w:ascii="Times New Roman" w:hAnsi="Times New Roman"/>
          <w:sz w:val="26"/>
          <w:szCs w:val="26"/>
          <w:lang w:eastAsia="en-US"/>
        </w:rPr>
        <w:t xml:space="preserve"> осуществляет Администрация</w:t>
      </w:r>
      <w:r w:rsidRPr="00F047C6">
        <w:rPr>
          <w:rFonts w:ascii="Times New Roman" w:hAnsi="Times New Roman"/>
          <w:kern w:val="2"/>
          <w:sz w:val="26"/>
          <w:szCs w:val="26"/>
          <w:lang w:eastAsia="en-US"/>
        </w:rPr>
        <w:t>.</w:t>
      </w:r>
    </w:p>
    <w:p w:rsidR="0070173F" w:rsidRPr="00F047C6" w:rsidRDefault="0070173F" w:rsidP="0070173F">
      <w:pPr>
        <w:pStyle w:val="a3"/>
        <w:ind w:firstLine="709"/>
        <w:jc w:val="both"/>
        <w:rPr>
          <w:rFonts w:ascii="Times New Roman" w:hAnsi="Times New Roman"/>
          <w:kern w:val="2"/>
          <w:sz w:val="26"/>
          <w:szCs w:val="26"/>
          <w:lang w:eastAsia="en-US"/>
        </w:rPr>
      </w:pPr>
    </w:p>
    <w:p w:rsidR="0070173F" w:rsidRPr="00F047C6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17</w:t>
      </w:r>
      <w:r w:rsidRPr="00F047C6">
        <w:rPr>
          <w:rFonts w:ascii="Times New Roman" w:hAnsi="Times New Roman"/>
          <w:sz w:val="26"/>
          <w:szCs w:val="26"/>
          <w:lang w:eastAsia="en-US"/>
        </w:rPr>
        <w:t>.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учреждениями.</w:t>
      </w:r>
    </w:p>
    <w:p w:rsidR="0070173F" w:rsidRPr="00F047C6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18</w:t>
      </w:r>
      <w:r w:rsidRPr="008C0E39">
        <w:rPr>
          <w:rFonts w:ascii="Times New Roman" w:hAnsi="Times New Roman"/>
          <w:sz w:val="26"/>
          <w:szCs w:val="26"/>
          <w:lang w:eastAsia="en-US"/>
        </w:rPr>
        <w:t>.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приема-передачи.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19</w:t>
      </w:r>
      <w:r w:rsidRPr="008C0E39">
        <w:rPr>
          <w:rFonts w:ascii="Times New Roman" w:hAnsi="Times New Roman"/>
          <w:sz w:val="26"/>
          <w:szCs w:val="26"/>
          <w:lang w:eastAsia="en-US"/>
        </w:rPr>
        <w:t>.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целями, предметом и видами 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20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. Функции и полномочия учредителя муниципального унитарного предприятия и муниципального учреждения осуществляет Администрация. Решение о реализации прав собственника имущества муниципального унитарного </w:t>
      </w:r>
      <w:r w:rsidRPr="008C0E39">
        <w:rPr>
          <w:rFonts w:ascii="Times New Roman" w:hAnsi="Times New Roman"/>
          <w:sz w:val="26"/>
          <w:szCs w:val="26"/>
          <w:lang w:eastAsia="en-US"/>
        </w:rPr>
        <w:lastRenderedPageBreak/>
        <w:t>предприятия и учредителя муниципального учреждения оформляется правовым актом Администрации.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21</w:t>
      </w:r>
      <w:r w:rsidRPr="008C0E39">
        <w:rPr>
          <w:rFonts w:ascii="Times New Roman" w:hAnsi="Times New Roman"/>
          <w:sz w:val="26"/>
          <w:szCs w:val="26"/>
          <w:lang w:eastAsia="en-US"/>
        </w:rPr>
        <w:t>. Муниципальные предприятия ежегодно перечисляют в местный бюджет муниципального образования часть прибыли, остающейся в их распоряжении после уплаты налогов и иных обязательных платежей, в размере, сроки и в порядке, определенных муниципальным нормативным правовым актом Совета депутатов.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0173F" w:rsidRPr="008C0E39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22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. Изъятие излишнего, неиспользуемого или используемого не по назначению муниципального имущества, закрепленного за муниципальным учреждением или 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муниципальным казенным предприятием либо приобретенного муниципальным учреждением или муниципальным казенным предприятием за счет средств, выделенных ему на приобретение этого имущества, осуществляется на основании правового акта Администрации.</w:t>
      </w:r>
    </w:p>
    <w:p w:rsidR="0070173F" w:rsidRDefault="0070173F" w:rsidP="0070173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</w:p>
    <w:p w:rsidR="0070173F" w:rsidRPr="00A65A43" w:rsidRDefault="0070173F" w:rsidP="0070173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A65A43"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Глава 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>5</w:t>
      </w:r>
      <w:r w:rsidRPr="00A65A43">
        <w:rPr>
          <w:rFonts w:ascii="Times New Roman" w:hAnsi="Times New Roman"/>
          <w:b/>
          <w:color w:val="000000"/>
          <w:sz w:val="26"/>
          <w:szCs w:val="26"/>
          <w:lang w:eastAsia="en-US"/>
        </w:rPr>
        <w:t>. ПОРЯДОК УПРАВЛЕНИЯ И РАСПОРЯЖЕНИЯ</w:t>
      </w:r>
    </w:p>
    <w:p w:rsidR="0070173F" w:rsidRPr="00A65A43" w:rsidRDefault="0070173F" w:rsidP="0070173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A65A43">
        <w:rPr>
          <w:rFonts w:ascii="Times New Roman" w:hAnsi="Times New Roman"/>
          <w:b/>
          <w:color w:val="000000"/>
          <w:sz w:val="26"/>
          <w:szCs w:val="26"/>
          <w:lang w:eastAsia="en-US"/>
        </w:rPr>
        <w:t>ИНЫМ МУНИЦИПАЛЬНЫМ ИМУЩЕСТВОМ</w:t>
      </w:r>
    </w:p>
    <w:p w:rsidR="0070173F" w:rsidRPr="00637733" w:rsidRDefault="0070173F" w:rsidP="0070173F">
      <w:pPr>
        <w:pStyle w:val="a3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23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</w:t>
      </w:r>
      <w:proofErr w:type="gramStart"/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сельского поселения</w:t>
      </w:r>
      <w:r w:rsidRPr="008C0E39">
        <w:rPr>
          <w:rFonts w:ascii="Times New Roman" w:hAnsi="Times New Roman"/>
          <w:color w:val="000000"/>
          <w:sz w:val="26"/>
          <w:szCs w:val="26"/>
        </w:rPr>
        <w:t>, муниципальным правовым актом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С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ельской Думы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муниципально-частном партнерстве, а также на основании иных договоров</w:t>
      </w:r>
      <w:proofErr w:type="gramEnd"/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, предусматривающих переход прав владения и (или) пользования в отношении муниципального имущества.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24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От имени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color w:val="000000"/>
          <w:sz w:val="26"/>
          <w:szCs w:val="26"/>
        </w:rPr>
        <w:t>договор, предусматривающий отчуждение муниципального имущества или переход прав владения и (или) пользования в отношении муниципального имущества, заключается Администрацией.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>25</w:t>
      </w:r>
      <w:r w:rsidRPr="008C0E39">
        <w:rPr>
          <w:rFonts w:ascii="Times New Roman" w:hAnsi="Times New Roman"/>
          <w:color w:val="000000"/>
          <w:sz w:val="26"/>
          <w:szCs w:val="26"/>
        </w:rPr>
        <w:t xml:space="preserve">. Договоры, предусматривающие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Порядок проведения указанных конкурсов или аукционов устанавливаются федеральным антимонопольным органом.</w:t>
      </w:r>
    </w:p>
    <w:p w:rsidR="0070173F" w:rsidRPr="003D3D4B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26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. Муниципальное имущество может быть предоставлено в безвозмездное пользование: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1) органам местного самоуправления;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2) муниципальным унитарным предприятиям, муниципальным учреждениям;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3) государственным органам Российской Федерации, государственным органам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Калужской области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4) религиозным организациям;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lastRenderedPageBreak/>
        <w:t>5) социально ориентированным некоммерческим организациям при условии осуществления ими в соответствии с учредительными документами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.1 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Федерального закона от 12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.01.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1996 № 7-ФЗ «О некоммерческих организациях»;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6) иным субъектам, предусмотренным законодательством Российской Федерации.</w:t>
      </w:r>
    </w:p>
    <w:p w:rsidR="0070173F" w:rsidRPr="003D3D4B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70173F" w:rsidRDefault="002B7997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27</w:t>
      </w:r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>.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предприятия.</w:t>
      </w:r>
    </w:p>
    <w:p w:rsidR="0070173F" w:rsidRDefault="002B7997" w:rsidP="0070173F">
      <w:pPr>
        <w:pStyle w:val="a3"/>
        <w:ind w:firstLine="709"/>
        <w:jc w:val="both"/>
        <w:rPr>
          <w:rFonts w:ascii="Times New Roman" w:hAnsi="Times New Roman"/>
          <w:color w:val="000000"/>
          <w:kern w:val="2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28</w:t>
      </w:r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Решение о передаче в залог муниципального имущества, составляющего казну муниципального образования, принимается Администрацией </w:t>
      </w:r>
      <w:r w:rsidR="0070173F" w:rsidRPr="008C0E39">
        <w:rPr>
          <w:rFonts w:ascii="Times New Roman" w:hAnsi="Times New Roman"/>
          <w:color w:val="000000"/>
          <w:sz w:val="26"/>
          <w:szCs w:val="26"/>
        </w:rPr>
        <w:t>с согласия</w:t>
      </w:r>
      <w:r w:rsidR="0070173F" w:rsidRPr="008C0E39">
        <w:rPr>
          <w:rFonts w:ascii="Times New Roman" w:hAnsi="Times New Roman"/>
          <w:color w:val="000000"/>
          <w:kern w:val="2"/>
          <w:sz w:val="26"/>
          <w:szCs w:val="26"/>
          <w:lang w:eastAsia="en-US"/>
        </w:rPr>
        <w:t xml:space="preserve"> С</w:t>
      </w:r>
      <w:r w:rsidR="0070173F">
        <w:rPr>
          <w:rFonts w:ascii="Times New Roman" w:hAnsi="Times New Roman"/>
          <w:color w:val="000000"/>
          <w:kern w:val="2"/>
          <w:sz w:val="26"/>
          <w:szCs w:val="26"/>
          <w:lang w:eastAsia="en-US"/>
        </w:rPr>
        <w:t>ельской Думы</w:t>
      </w:r>
      <w:r w:rsidR="0070173F" w:rsidRPr="008C0E39">
        <w:rPr>
          <w:rFonts w:ascii="Times New Roman" w:hAnsi="Times New Roman"/>
          <w:color w:val="000000"/>
          <w:kern w:val="2"/>
          <w:sz w:val="26"/>
          <w:szCs w:val="26"/>
          <w:lang w:eastAsia="en-US"/>
        </w:rPr>
        <w:t xml:space="preserve"> в порядке, предусмотренном </w:t>
      </w:r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>муниципальным правовым актом</w:t>
      </w:r>
      <w:r w:rsidR="0070173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Сельской Думы</w:t>
      </w:r>
      <w:r w:rsidR="0070173F" w:rsidRPr="008C0E39">
        <w:rPr>
          <w:rFonts w:ascii="Times New Roman" w:hAnsi="Times New Roman"/>
          <w:color w:val="000000"/>
          <w:kern w:val="2"/>
          <w:sz w:val="26"/>
          <w:szCs w:val="26"/>
          <w:lang w:eastAsia="en-US"/>
        </w:rPr>
        <w:t>.</w:t>
      </w:r>
    </w:p>
    <w:p w:rsidR="0070173F" w:rsidRPr="003D3D4B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kern w:val="2"/>
          <w:sz w:val="20"/>
          <w:szCs w:val="20"/>
          <w:lang w:eastAsia="en-US"/>
        </w:rPr>
      </w:pPr>
    </w:p>
    <w:p w:rsidR="0070173F" w:rsidRPr="008C0E39" w:rsidRDefault="002B7997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29</w:t>
      </w:r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Решения о передаче муниципального имущества в федеральную собственность, государственную собственность </w:t>
      </w:r>
      <w:r w:rsidR="0070173F">
        <w:rPr>
          <w:rFonts w:ascii="Times New Roman" w:hAnsi="Times New Roman"/>
          <w:color w:val="000000"/>
          <w:sz w:val="26"/>
          <w:szCs w:val="26"/>
          <w:lang w:eastAsia="en-US"/>
        </w:rPr>
        <w:t>Калужской области</w:t>
      </w:r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>, муниципальную собственность иных муниципальных образований принимается</w:t>
      </w:r>
      <w:r w:rsidR="0070173F" w:rsidRPr="008C0E39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70173F">
        <w:rPr>
          <w:rFonts w:ascii="Times New Roman" w:hAnsi="Times New Roman"/>
          <w:color w:val="000000"/>
          <w:sz w:val="26"/>
          <w:szCs w:val="26"/>
        </w:rPr>
        <w:t>ельской Думой</w:t>
      </w:r>
      <w:r w:rsidR="0070173F" w:rsidRPr="008C0E39">
        <w:rPr>
          <w:rFonts w:ascii="Times New Roman" w:hAnsi="Times New Roman"/>
          <w:color w:val="000000"/>
          <w:sz w:val="26"/>
          <w:szCs w:val="26"/>
        </w:rPr>
        <w:t>, если иное не установлено законодательством Российской Федерации.</w:t>
      </w:r>
    </w:p>
    <w:p w:rsidR="0070173F" w:rsidRDefault="0070173F" w:rsidP="0070173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</w:p>
    <w:p w:rsidR="0070173F" w:rsidRPr="003D3D4B" w:rsidRDefault="0070173F" w:rsidP="0070173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3D3D4B">
        <w:rPr>
          <w:rFonts w:ascii="Times New Roman" w:hAnsi="Times New Roman"/>
          <w:b/>
          <w:color w:val="000000"/>
          <w:sz w:val="26"/>
          <w:szCs w:val="26"/>
          <w:lang w:eastAsia="en-US"/>
        </w:rPr>
        <w:t>Глава 5. КОНТРОЛЬ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 </w:t>
      </w:r>
      <w:r w:rsidRPr="003D3D4B">
        <w:rPr>
          <w:rFonts w:ascii="Times New Roman" w:hAnsi="Times New Roman"/>
          <w:b/>
          <w:color w:val="000000"/>
          <w:sz w:val="26"/>
          <w:szCs w:val="26"/>
          <w:lang w:eastAsia="en-US"/>
        </w:rPr>
        <w:t>ЗА СОБЛЮДЕНИЕМ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 </w:t>
      </w:r>
      <w:proofErr w:type="gramStart"/>
      <w:r w:rsidRPr="003D3D4B">
        <w:rPr>
          <w:rFonts w:ascii="Times New Roman" w:hAnsi="Times New Roman"/>
          <w:b/>
          <w:color w:val="000000"/>
          <w:sz w:val="26"/>
          <w:szCs w:val="26"/>
          <w:lang w:eastAsia="en-US"/>
        </w:rPr>
        <w:t>УСТАНОВЛЕННОГО</w:t>
      </w:r>
      <w:proofErr w:type="gramEnd"/>
    </w:p>
    <w:p w:rsidR="0070173F" w:rsidRDefault="0070173F" w:rsidP="0070173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3D3D4B">
        <w:rPr>
          <w:rFonts w:ascii="Times New Roman" w:hAnsi="Times New Roman"/>
          <w:b/>
          <w:color w:val="000000"/>
          <w:sz w:val="26"/>
          <w:szCs w:val="26"/>
          <w:lang w:eastAsia="en-US"/>
        </w:rPr>
        <w:t>ПОРЯДКА УПРАВЛЕНИЯ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 </w:t>
      </w:r>
      <w:r w:rsidRPr="003D3D4B">
        <w:rPr>
          <w:rFonts w:ascii="Times New Roman" w:hAnsi="Times New Roman"/>
          <w:b/>
          <w:color w:val="000000"/>
          <w:sz w:val="26"/>
          <w:szCs w:val="26"/>
          <w:lang w:eastAsia="en-US"/>
        </w:rPr>
        <w:t>И РАСПОРЯЖЕНИЯ</w:t>
      </w:r>
    </w:p>
    <w:p w:rsidR="0070173F" w:rsidRPr="003D3D4B" w:rsidRDefault="0070173F" w:rsidP="0070173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3D3D4B">
        <w:rPr>
          <w:rFonts w:ascii="Times New Roman" w:hAnsi="Times New Roman"/>
          <w:b/>
          <w:color w:val="000000"/>
          <w:sz w:val="26"/>
          <w:szCs w:val="26"/>
          <w:lang w:eastAsia="en-US"/>
        </w:rPr>
        <w:t>М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>УНИЦИПАЛЬНЫМ ИМУЩЕСТВОМ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70173F" w:rsidRDefault="002B7997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30</w:t>
      </w:r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</w:t>
      </w:r>
      <w:proofErr w:type="gramStart"/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>Контроль за</w:t>
      </w:r>
      <w:proofErr w:type="gramEnd"/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соблюдением установленного порядка управления и распоряжения муниципальным имуществом осуществляют С</w:t>
      </w:r>
      <w:r w:rsidR="0070173F">
        <w:rPr>
          <w:rFonts w:ascii="Times New Roman" w:hAnsi="Times New Roman"/>
          <w:color w:val="000000"/>
          <w:sz w:val="26"/>
          <w:szCs w:val="26"/>
          <w:lang w:eastAsia="en-US"/>
        </w:rPr>
        <w:t>ельская Дума</w:t>
      </w:r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, Администрация, контрольно-счетный орган муниципального </w:t>
      </w:r>
      <w:r w:rsidR="0070173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района «Бабынинский район» Калужской </w:t>
      </w:r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>области</w:t>
      </w:r>
      <w:r w:rsidR="0070173F" w:rsidRPr="008C0E39">
        <w:rPr>
          <w:rFonts w:ascii="Times New Roman" w:hAnsi="Times New Roman"/>
          <w:i/>
          <w:color w:val="000000"/>
          <w:sz w:val="26"/>
          <w:szCs w:val="26"/>
          <w:lang w:eastAsia="en-US"/>
        </w:rPr>
        <w:t>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70173F" w:rsidRDefault="002B7997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31</w:t>
      </w:r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>. Администрация ежегодно представляет на рассмотрение С</w:t>
      </w:r>
      <w:r w:rsidR="0070173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ельской Думы </w:t>
      </w:r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>отчет о распоряжении муниципальным имуществом.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70173F" w:rsidRDefault="002B7997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32</w:t>
      </w:r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>. Состав сведений, содержащихся в отчете, указанном в пункте 27 настоящего Положения, определяется муниципальным правовым актом С</w:t>
      </w:r>
      <w:r w:rsidR="0070173F">
        <w:rPr>
          <w:rFonts w:ascii="Times New Roman" w:hAnsi="Times New Roman"/>
          <w:color w:val="000000"/>
          <w:sz w:val="26"/>
          <w:szCs w:val="26"/>
          <w:lang w:eastAsia="en-US"/>
        </w:rPr>
        <w:t>ельской Думы</w:t>
      </w:r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70173F" w:rsidRDefault="002B7997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33</w:t>
      </w:r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В целях осуществления </w:t>
      </w:r>
      <w:proofErr w:type="gramStart"/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>контроля за</w:t>
      </w:r>
      <w:proofErr w:type="gramEnd"/>
      <w:r w:rsidR="0070173F"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сохранностью и использованием муниципального имущества Администрация: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1) истребует у руководителей муниципальных унитарных предприятий и муниципальных учреждений бухгалтерскую отчетность, отчеты об использовании муниципального имущества, закрепленного за указанными предприятиями и учреждениями;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в доверительное управление, залог, в аренду, безвозмездное пользование и на основании иных договоров, 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lastRenderedPageBreak/>
        <w:t>предусматривающих переход прав владения и (или) пользования в отношении муниципального имущества;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3) осуществляет инвентаризацию муниципального имущества;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4) осуществляет иные полномочия в соответствии с Уставом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сельского поселения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, настоящим Положением и иными муниципальными нормативными правовыми актами С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ельской Думы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3</w:t>
      </w:r>
      <w:r w:rsidR="002B7997">
        <w:rPr>
          <w:rFonts w:ascii="Times New Roman" w:hAnsi="Times New Roman"/>
          <w:color w:val="000000"/>
          <w:sz w:val="26"/>
          <w:szCs w:val="26"/>
          <w:lang w:eastAsia="en-US"/>
        </w:rPr>
        <w:t>4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. В случае выявления нарушений сохранности и целевого использования муниципального имущества Администрация: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1) выдает предупреждения об устранении выявленных нарушений с указанием сроков их устранения, а также обеспечивает </w:t>
      </w:r>
      <w:proofErr w:type="gramStart"/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контроль за</w:t>
      </w:r>
      <w:proofErr w:type="gramEnd"/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устранением выявленных нарушений;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 xml:space="preserve">2) осуществляет защиту имущественных интересов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сельского поселения </w:t>
      </w: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способами, предусмотренными законодательством Российской Федерации;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C0E39">
        <w:rPr>
          <w:rFonts w:ascii="Times New Roman" w:hAnsi="Times New Roman"/>
          <w:color w:val="000000"/>
          <w:sz w:val="26"/>
          <w:szCs w:val="26"/>
          <w:lang w:eastAsia="en-US"/>
        </w:rPr>
        <w:t>3) принимает меры по предупреждению, прекращению нарушений сохранности и целевого использования муниципального имущества, а также по привлечению виновных лиц к ответственности.</w:t>
      </w:r>
    </w:p>
    <w:p w:rsidR="0070173F" w:rsidRDefault="0070173F" w:rsidP="0070173F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70173F" w:rsidRPr="008C0E39" w:rsidRDefault="0070173F" w:rsidP="0070173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8C0E39">
        <w:rPr>
          <w:rFonts w:ascii="Times New Roman" w:hAnsi="Times New Roman"/>
          <w:sz w:val="26"/>
          <w:szCs w:val="26"/>
          <w:lang w:eastAsia="en-US"/>
        </w:rPr>
        <w:t>3</w:t>
      </w:r>
      <w:r w:rsidR="002B7997">
        <w:rPr>
          <w:rFonts w:ascii="Times New Roman" w:hAnsi="Times New Roman"/>
          <w:sz w:val="26"/>
          <w:szCs w:val="26"/>
          <w:lang w:eastAsia="en-US"/>
        </w:rPr>
        <w:t>5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. Контрольно-счетный орган муниципального </w:t>
      </w:r>
      <w:r>
        <w:rPr>
          <w:rFonts w:ascii="Times New Roman" w:hAnsi="Times New Roman"/>
          <w:sz w:val="26"/>
          <w:szCs w:val="26"/>
          <w:lang w:eastAsia="en-US"/>
        </w:rPr>
        <w:t xml:space="preserve">района «Бабынинский район» </w:t>
      </w:r>
      <w:r w:rsidRPr="008C0E39">
        <w:rPr>
          <w:rFonts w:ascii="Times New Roman" w:hAnsi="Times New Roman"/>
          <w:sz w:val="26"/>
          <w:szCs w:val="26"/>
          <w:lang w:eastAsia="en-US"/>
        </w:rPr>
        <w:t xml:space="preserve">осуществляет полномочия по </w:t>
      </w:r>
      <w:proofErr w:type="gramStart"/>
      <w:r w:rsidRPr="008C0E39">
        <w:rPr>
          <w:rFonts w:ascii="Times New Roman" w:hAnsi="Times New Roman"/>
          <w:sz w:val="26"/>
          <w:szCs w:val="26"/>
          <w:lang w:eastAsia="en-US"/>
        </w:rPr>
        <w:t>контролю за</w:t>
      </w:r>
      <w:proofErr w:type="gramEnd"/>
      <w:r w:rsidRPr="008C0E39">
        <w:rPr>
          <w:rFonts w:ascii="Times New Roman" w:hAnsi="Times New Roman"/>
          <w:sz w:val="26"/>
          <w:szCs w:val="26"/>
          <w:lang w:eastAsia="en-US"/>
        </w:rPr>
        <w:t xml:space="preserve">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</w:p>
    <w:p w:rsidR="0070173F" w:rsidRPr="008C0E39" w:rsidRDefault="0070173F" w:rsidP="0070173F">
      <w:pPr>
        <w:pStyle w:val="a3"/>
        <w:rPr>
          <w:rFonts w:ascii="Times New Roman" w:hAnsi="Times New Roman"/>
          <w:sz w:val="26"/>
          <w:szCs w:val="26"/>
        </w:rPr>
      </w:pPr>
    </w:p>
    <w:p w:rsidR="0070173F" w:rsidRPr="008C0E39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Pr="008C0E39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Pr="008C0E39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Pr="008C0E39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Pr="008C0E39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Pr="008C0E39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Pr="008C0E39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70173F" w:rsidRPr="008C0E39" w:rsidRDefault="0070173F" w:rsidP="0070173F">
      <w:pPr>
        <w:pStyle w:val="a3"/>
        <w:rPr>
          <w:rFonts w:ascii="Times New Roman" w:hAnsi="Times New Roman"/>
          <w:sz w:val="26"/>
          <w:szCs w:val="26"/>
          <w:lang w:eastAsia="ar-SA"/>
        </w:rPr>
      </w:pPr>
    </w:p>
    <w:p w:rsidR="0082596E" w:rsidRDefault="0082596E"/>
    <w:sectPr w:rsidR="0082596E" w:rsidSect="00E0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2428"/>
    <w:multiLevelType w:val="multilevel"/>
    <w:tmpl w:val="FB548B8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73F"/>
    <w:rsid w:val="000E3309"/>
    <w:rsid w:val="002B7997"/>
    <w:rsid w:val="004D4198"/>
    <w:rsid w:val="0070173F"/>
    <w:rsid w:val="0082596E"/>
    <w:rsid w:val="008A6211"/>
    <w:rsid w:val="00916DCF"/>
    <w:rsid w:val="00C8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7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3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2023-05-10T05:43:00Z</dcterms:created>
  <dcterms:modified xsi:type="dcterms:W3CDTF">2023-05-10T06:39:00Z</dcterms:modified>
</cp:coreProperties>
</file>